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3C" w:rsidRPr="00A4453C" w:rsidRDefault="009D0511">
      <w:pPr>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89.15pt;margin-top:199.1pt;width:240.85pt;height:91.3pt;z-index:251656704;mso-position-horizontal-relative:page;mso-position-vertical-relative:page" filled="f" stroked="f">
            <v:textbox style="mso-next-textbox:#_x0000_s1026" inset="0,0,0,0">
              <w:txbxContent>
                <w:p w:rsidR="005F098E" w:rsidRPr="00A4453C" w:rsidRDefault="005F098E" w:rsidP="005B13ED">
                  <w:pPr>
                    <w:spacing w:line="240" w:lineRule="exact"/>
                    <w:jc w:val="both"/>
                    <w:rPr>
                      <w:rFonts w:ascii="Times New Roman" w:hAnsi="Times New Roman"/>
                      <w:b/>
                      <w:sz w:val="28"/>
                    </w:rPr>
                  </w:pPr>
                  <w:r w:rsidRPr="00A4453C">
                    <w:rPr>
                      <w:rFonts w:ascii="Times New Roman" w:hAnsi="Times New Roman"/>
                      <w:b/>
                      <w:sz w:val="28"/>
                    </w:rPr>
                    <w:t>Об утверждении административного регламента по предоставлению муниципальной услуги «Выдача разрешения (дубликата или копии разрешения) на право организации розничного рынка» на территории Чайковского городского округа</w:t>
                  </w:r>
                </w:p>
                <w:p w:rsidR="005F098E" w:rsidRPr="00A4453C" w:rsidRDefault="005F098E" w:rsidP="00090035">
                  <w:pPr>
                    <w:rPr>
                      <w:rFonts w:ascii="Times New Roman" w:hAnsi="Times New Roman"/>
                      <w:sz w:val="28"/>
                    </w:rPr>
                  </w:pPr>
                </w:p>
                <w:p w:rsidR="005F098E" w:rsidRPr="002F5303" w:rsidRDefault="005F098E" w:rsidP="00090035">
                  <w:pPr>
                    <w:rPr>
                      <w:sz w:val="28"/>
                    </w:rPr>
                  </w:pPr>
                </w:p>
              </w:txbxContent>
            </v:textbox>
            <w10:wrap anchorx="page" anchory="page"/>
          </v:shape>
        </w:pict>
      </w:r>
      <w:r>
        <w:rPr>
          <w:rFonts w:ascii="Times New Roman" w:hAnsi="Times New Roman"/>
          <w:noProof/>
          <w:sz w:val="28"/>
          <w:szCs w:val="28"/>
          <w:lang w:eastAsia="ru-RU"/>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5F098E" w:rsidRPr="00C922CB" w:rsidRDefault="005F098E" w:rsidP="00D43689">
                  <w:pPr>
                    <w:rPr>
                      <w:sz w:val="32"/>
                      <w:szCs w:val="32"/>
                    </w:rPr>
                  </w:pPr>
                </w:p>
              </w:txbxContent>
            </v:textbox>
          </v:shape>
        </w:pict>
      </w:r>
      <w:r>
        <w:rPr>
          <w:rFonts w:ascii="Times New Roman" w:hAnsi="Times New Roman"/>
          <w:noProof/>
          <w:sz w:val="28"/>
          <w:szCs w:val="28"/>
          <w:lang w:eastAsia="ru-RU"/>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5F098E" w:rsidRPr="00D43689" w:rsidRDefault="005F098E" w:rsidP="00D43689">
                  <w:pPr>
                    <w:rPr>
                      <w:sz w:val="32"/>
                    </w:rPr>
                  </w:pPr>
                </w:p>
              </w:txbxContent>
            </v:textbox>
          </v:shape>
        </w:pict>
      </w:r>
      <w:r w:rsidR="004208A5" w:rsidRPr="00A4453C">
        <w:rPr>
          <w:rFonts w:ascii="Times New Roman" w:hAnsi="Times New Roman"/>
          <w:noProof/>
          <w:sz w:val="28"/>
          <w:szCs w:val="28"/>
          <w:lang w:eastAsia="ru-RU"/>
        </w:rPr>
        <w:drawing>
          <wp:inline distT="0" distB="0" distL="0" distR="0">
            <wp:extent cx="5935980" cy="2392680"/>
            <wp:effectExtent l="19050" t="0" r="762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5980" cy="2392680"/>
                    </a:xfrm>
                    <a:prstGeom prst="rect">
                      <a:avLst/>
                    </a:prstGeom>
                    <a:noFill/>
                    <a:ln w="9525">
                      <a:noFill/>
                      <a:miter lim="800000"/>
                      <a:headEnd/>
                      <a:tailEnd/>
                    </a:ln>
                  </pic:spPr>
                </pic:pic>
              </a:graphicData>
            </a:graphic>
          </wp:inline>
        </w:drawing>
      </w:r>
    </w:p>
    <w:p w:rsidR="00A4453C" w:rsidRDefault="00A4453C" w:rsidP="00A4453C">
      <w:pPr>
        <w:rPr>
          <w:rFonts w:ascii="Times New Roman" w:hAnsi="Times New Roman"/>
          <w:sz w:val="28"/>
          <w:szCs w:val="28"/>
        </w:rPr>
      </w:pPr>
    </w:p>
    <w:p w:rsidR="00A4453C" w:rsidRDefault="00A4453C" w:rsidP="00A4453C">
      <w:pPr>
        <w:rPr>
          <w:rFonts w:ascii="Times New Roman" w:hAnsi="Times New Roman"/>
          <w:sz w:val="28"/>
          <w:szCs w:val="28"/>
        </w:rPr>
      </w:pPr>
    </w:p>
    <w:p w:rsidR="00A4453C" w:rsidRPr="00A4453C" w:rsidRDefault="00A4453C" w:rsidP="00A4453C">
      <w:pPr>
        <w:rPr>
          <w:rFonts w:ascii="Times New Roman" w:hAnsi="Times New Roman"/>
          <w:sz w:val="28"/>
          <w:szCs w:val="28"/>
        </w:rPr>
      </w:pPr>
    </w:p>
    <w:p w:rsidR="00A4453C" w:rsidRDefault="00A4453C" w:rsidP="00317C0F">
      <w:pPr>
        <w:pStyle w:val="ConsPlusNormal"/>
        <w:ind w:firstLine="539"/>
        <w:jc w:val="both"/>
        <w:rPr>
          <w:rFonts w:ascii="Times New Roman" w:hAnsi="Times New Roman" w:cs="Times New Roman"/>
          <w:sz w:val="28"/>
          <w:szCs w:val="28"/>
        </w:rPr>
      </w:pPr>
      <w:proofErr w:type="gramStart"/>
      <w:r w:rsidRPr="00A4453C">
        <w:rPr>
          <w:rFonts w:ascii="Times New Roman" w:hAnsi="Times New Roman" w:cs="Times New Roman"/>
          <w:sz w:val="28"/>
          <w:szCs w:val="28"/>
        </w:rPr>
        <w:t xml:space="preserve">В соответствии с Федеральными законами Российской </w:t>
      </w:r>
      <w:r>
        <w:rPr>
          <w:rFonts w:ascii="Times New Roman" w:hAnsi="Times New Roman" w:cs="Times New Roman"/>
          <w:sz w:val="28"/>
          <w:szCs w:val="28"/>
        </w:rPr>
        <w:t>Федерации от</w:t>
      </w:r>
      <w:r w:rsidR="00515DCB">
        <w:rPr>
          <w:rFonts w:ascii="Times New Roman" w:hAnsi="Times New Roman" w:cs="Times New Roman"/>
          <w:sz w:val="28"/>
          <w:szCs w:val="28"/>
        </w:rPr>
        <w:t xml:space="preserve"> 6 октября 2003 года № 131-ФЗ «Об общих принципах организации местного самоуправления в Российской Федерации», от </w:t>
      </w:r>
      <w:r>
        <w:rPr>
          <w:rFonts w:ascii="Times New Roman" w:hAnsi="Times New Roman" w:cs="Times New Roman"/>
          <w:sz w:val="28"/>
          <w:szCs w:val="28"/>
        </w:rPr>
        <w:t xml:space="preserve"> 27 июля 2010 г</w:t>
      </w:r>
      <w:r w:rsidR="00CE545D">
        <w:rPr>
          <w:rFonts w:ascii="Times New Roman" w:hAnsi="Times New Roman" w:cs="Times New Roman"/>
          <w:sz w:val="28"/>
          <w:szCs w:val="28"/>
        </w:rPr>
        <w:t>.</w:t>
      </w:r>
      <w:r>
        <w:rPr>
          <w:rFonts w:ascii="Times New Roman" w:hAnsi="Times New Roman" w:cs="Times New Roman"/>
          <w:sz w:val="28"/>
          <w:szCs w:val="28"/>
        </w:rPr>
        <w:t xml:space="preserve"> №</w:t>
      </w:r>
      <w:r w:rsidR="007C355C">
        <w:rPr>
          <w:rFonts w:ascii="Times New Roman" w:hAnsi="Times New Roman" w:cs="Times New Roman"/>
          <w:sz w:val="28"/>
          <w:szCs w:val="28"/>
        </w:rPr>
        <w:t xml:space="preserve"> 210-ФЗ «</w:t>
      </w:r>
      <w:r w:rsidRPr="00A4453C">
        <w:rPr>
          <w:rFonts w:ascii="Times New Roman" w:hAnsi="Times New Roman" w:cs="Times New Roman"/>
          <w:sz w:val="28"/>
          <w:szCs w:val="28"/>
        </w:rPr>
        <w:t>Об организации предоставления госуда</w:t>
      </w:r>
      <w:r w:rsidR="007C355C">
        <w:rPr>
          <w:rFonts w:ascii="Times New Roman" w:hAnsi="Times New Roman" w:cs="Times New Roman"/>
          <w:sz w:val="28"/>
          <w:szCs w:val="28"/>
        </w:rPr>
        <w:t>рственных и муниципальных услуг»</w:t>
      </w:r>
      <w:r w:rsidRPr="00A4453C">
        <w:rPr>
          <w:rFonts w:ascii="Times New Roman" w:hAnsi="Times New Roman" w:cs="Times New Roman"/>
          <w:sz w:val="28"/>
          <w:szCs w:val="28"/>
        </w:rPr>
        <w:t>, от 30 декабря 2006 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 271-ФЗ «</w:t>
      </w:r>
      <w:r w:rsidRPr="00A4453C">
        <w:rPr>
          <w:rFonts w:ascii="Times New Roman" w:hAnsi="Times New Roman" w:cs="Times New Roman"/>
          <w:sz w:val="28"/>
          <w:szCs w:val="28"/>
        </w:rPr>
        <w:t>О розничных рынках и о внесении изменений в Трудовой К</w:t>
      </w:r>
      <w:r w:rsidR="007C355C">
        <w:rPr>
          <w:rFonts w:ascii="Times New Roman" w:hAnsi="Times New Roman" w:cs="Times New Roman"/>
          <w:sz w:val="28"/>
          <w:szCs w:val="28"/>
        </w:rPr>
        <w:t>одекс Российской Федерации»</w:t>
      </w:r>
      <w:r w:rsidRPr="00A4453C">
        <w:rPr>
          <w:rFonts w:ascii="Times New Roman" w:hAnsi="Times New Roman" w:cs="Times New Roman"/>
          <w:sz w:val="28"/>
          <w:szCs w:val="28"/>
        </w:rPr>
        <w:t>, постановлением Правительства Российской Федерации от 10 марта</w:t>
      </w:r>
      <w:proofErr w:type="gramEnd"/>
      <w:r w:rsidRPr="00A4453C">
        <w:rPr>
          <w:rFonts w:ascii="Times New Roman" w:hAnsi="Times New Roman" w:cs="Times New Roman"/>
          <w:sz w:val="28"/>
          <w:szCs w:val="28"/>
        </w:rPr>
        <w:t xml:space="preserve"> 2007 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 148 «</w:t>
      </w:r>
      <w:r w:rsidRPr="00A4453C">
        <w:rPr>
          <w:rFonts w:ascii="Times New Roman" w:hAnsi="Times New Roman" w:cs="Times New Roman"/>
          <w:sz w:val="28"/>
          <w:szCs w:val="28"/>
        </w:rPr>
        <w:t>Об утверждении правил выдачи разрешений на право организации розничного рынка</w:t>
      </w:r>
      <w:r w:rsidR="00A000B3">
        <w:rPr>
          <w:rFonts w:ascii="Times New Roman" w:hAnsi="Times New Roman" w:cs="Times New Roman"/>
          <w:sz w:val="28"/>
          <w:szCs w:val="28"/>
        </w:rPr>
        <w:t>»</w:t>
      </w:r>
      <w:r w:rsidRPr="00A4453C">
        <w:rPr>
          <w:rFonts w:ascii="Times New Roman" w:hAnsi="Times New Roman" w:cs="Times New Roman"/>
          <w:sz w:val="28"/>
          <w:szCs w:val="28"/>
        </w:rPr>
        <w:t xml:space="preserve">, Уставом </w:t>
      </w:r>
      <w:r w:rsidR="007C355C">
        <w:rPr>
          <w:rFonts w:ascii="Times New Roman" w:hAnsi="Times New Roman" w:cs="Times New Roman"/>
          <w:sz w:val="28"/>
          <w:szCs w:val="28"/>
        </w:rPr>
        <w:t>Чайковского городского округа,</w:t>
      </w:r>
      <w:r w:rsidRPr="00A4453C">
        <w:rPr>
          <w:rFonts w:ascii="Times New Roman" w:hAnsi="Times New Roman" w:cs="Times New Roman"/>
          <w:sz w:val="28"/>
          <w:szCs w:val="28"/>
        </w:rPr>
        <w:t xml:space="preserve"> постановлением </w:t>
      </w:r>
      <w:r w:rsidR="007C355C">
        <w:rPr>
          <w:rFonts w:ascii="Times New Roman" w:hAnsi="Times New Roman" w:cs="Times New Roman"/>
          <w:sz w:val="28"/>
          <w:szCs w:val="28"/>
        </w:rPr>
        <w:t>администрации Чайковского городского округа</w:t>
      </w:r>
      <w:r w:rsidRPr="00A4453C">
        <w:rPr>
          <w:rFonts w:ascii="Times New Roman" w:hAnsi="Times New Roman" w:cs="Times New Roman"/>
          <w:sz w:val="28"/>
          <w:szCs w:val="28"/>
        </w:rPr>
        <w:t xml:space="preserve"> от </w:t>
      </w:r>
      <w:r w:rsidR="007C355C">
        <w:rPr>
          <w:rFonts w:ascii="Times New Roman" w:hAnsi="Times New Roman" w:cs="Times New Roman"/>
          <w:sz w:val="28"/>
          <w:szCs w:val="28"/>
        </w:rPr>
        <w:t>2 ноября</w:t>
      </w:r>
      <w:r w:rsidRPr="00A4453C">
        <w:rPr>
          <w:rFonts w:ascii="Times New Roman" w:hAnsi="Times New Roman" w:cs="Times New Roman"/>
          <w:sz w:val="28"/>
          <w:szCs w:val="28"/>
        </w:rPr>
        <w:t xml:space="preserve"> 202</w:t>
      </w:r>
      <w:r w:rsidR="007C355C">
        <w:rPr>
          <w:rFonts w:ascii="Times New Roman" w:hAnsi="Times New Roman" w:cs="Times New Roman"/>
          <w:sz w:val="28"/>
          <w:szCs w:val="28"/>
        </w:rPr>
        <w:t>1</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г</w:t>
      </w:r>
      <w:r w:rsidR="00CE545D">
        <w:rPr>
          <w:rFonts w:ascii="Times New Roman" w:hAnsi="Times New Roman" w:cs="Times New Roman"/>
          <w:sz w:val="28"/>
          <w:szCs w:val="28"/>
        </w:rPr>
        <w:t>.</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w:t>
      </w:r>
      <w:r w:rsidR="00A000B3">
        <w:rPr>
          <w:rFonts w:ascii="Times New Roman" w:hAnsi="Times New Roman" w:cs="Times New Roman"/>
          <w:sz w:val="28"/>
          <w:szCs w:val="28"/>
        </w:rPr>
        <w:t xml:space="preserve"> </w:t>
      </w:r>
      <w:r w:rsidR="007C355C">
        <w:rPr>
          <w:rFonts w:ascii="Times New Roman" w:hAnsi="Times New Roman" w:cs="Times New Roman"/>
          <w:sz w:val="28"/>
          <w:szCs w:val="28"/>
        </w:rPr>
        <w:t>1136</w:t>
      </w:r>
      <w:r w:rsidRPr="00A4453C">
        <w:rPr>
          <w:rFonts w:ascii="Times New Roman" w:hAnsi="Times New Roman" w:cs="Times New Roman"/>
          <w:sz w:val="28"/>
          <w:szCs w:val="28"/>
        </w:rPr>
        <w:t xml:space="preserve"> </w:t>
      </w:r>
      <w:r w:rsidR="007C355C">
        <w:rPr>
          <w:rFonts w:ascii="Times New Roman" w:hAnsi="Times New Roman" w:cs="Times New Roman"/>
          <w:sz w:val="28"/>
          <w:szCs w:val="28"/>
        </w:rPr>
        <w:t>«</w:t>
      </w:r>
      <w:r w:rsidRPr="00A4453C">
        <w:rPr>
          <w:rFonts w:ascii="Times New Roman" w:hAnsi="Times New Roman" w:cs="Times New Roman"/>
          <w:sz w:val="28"/>
          <w:szCs w:val="28"/>
        </w:rPr>
        <w:t xml:space="preserve">Об утверждении </w:t>
      </w:r>
      <w:r w:rsidR="007C355C">
        <w:rPr>
          <w:rFonts w:ascii="Times New Roman" w:hAnsi="Times New Roman" w:cs="Times New Roman"/>
          <w:sz w:val="28"/>
          <w:szCs w:val="28"/>
        </w:rPr>
        <w:t>Правил</w:t>
      </w:r>
      <w:r w:rsidRPr="00A4453C">
        <w:rPr>
          <w:rFonts w:ascii="Times New Roman" w:hAnsi="Times New Roman" w:cs="Times New Roman"/>
          <w:sz w:val="28"/>
          <w:szCs w:val="28"/>
        </w:rPr>
        <w:t xml:space="preserve"> разработки и утверждения административных регламентов пре</w:t>
      </w:r>
      <w:r w:rsidR="007C355C">
        <w:rPr>
          <w:rFonts w:ascii="Times New Roman" w:hAnsi="Times New Roman" w:cs="Times New Roman"/>
          <w:sz w:val="28"/>
          <w:szCs w:val="28"/>
        </w:rPr>
        <w:t>доставления муниципальных услуг»</w:t>
      </w:r>
      <w:r w:rsidRPr="00A4453C">
        <w:rPr>
          <w:rFonts w:ascii="Times New Roman" w:hAnsi="Times New Roman" w:cs="Times New Roman"/>
          <w:sz w:val="28"/>
          <w:szCs w:val="28"/>
        </w:rPr>
        <w:t xml:space="preserve">, </w:t>
      </w:r>
    </w:p>
    <w:p w:rsidR="007C355C" w:rsidRDefault="007C355C"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ПОСТАНОВЛЯЮ:</w:t>
      </w:r>
    </w:p>
    <w:p w:rsidR="005F098E" w:rsidRDefault="002A3B1B" w:rsidP="005F098E">
      <w:pPr>
        <w:pStyle w:val="ConsPlusNormal"/>
        <w:ind w:firstLine="539"/>
        <w:jc w:val="both"/>
        <w:rPr>
          <w:rFonts w:ascii="Times New Roman" w:hAnsi="Times New Roman"/>
          <w:sz w:val="28"/>
        </w:rPr>
      </w:pPr>
      <w:r>
        <w:rPr>
          <w:rFonts w:ascii="Times New Roman" w:hAnsi="Times New Roman" w:cs="Times New Roman"/>
          <w:sz w:val="28"/>
          <w:szCs w:val="28"/>
        </w:rPr>
        <w:t xml:space="preserve">1. </w:t>
      </w:r>
      <w:r w:rsidR="00A4453C" w:rsidRPr="00A4453C">
        <w:rPr>
          <w:rFonts w:ascii="Times New Roman" w:hAnsi="Times New Roman" w:cs="Times New Roman"/>
          <w:sz w:val="28"/>
          <w:szCs w:val="28"/>
        </w:rPr>
        <w:t xml:space="preserve">Утвердить прилагаемый административный регламент </w:t>
      </w:r>
      <w:r w:rsidR="00532C27">
        <w:rPr>
          <w:rFonts w:ascii="Times New Roman" w:hAnsi="Times New Roman" w:cs="Times New Roman"/>
          <w:sz w:val="28"/>
          <w:szCs w:val="28"/>
        </w:rPr>
        <w:t xml:space="preserve">по </w:t>
      </w:r>
      <w:r w:rsidR="00A4453C" w:rsidRPr="00A4453C">
        <w:rPr>
          <w:rFonts w:ascii="Times New Roman" w:hAnsi="Times New Roman" w:cs="Times New Roman"/>
          <w:sz w:val="28"/>
          <w:szCs w:val="28"/>
        </w:rPr>
        <w:t>предоставлени</w:t>
      </w:r>
      <w:r w:rsidR="00532C27">
        <w:rPr>
          <w:rFonts w:ascii="Times New Roman" w:hAnsi="Times New Roman" w:cs="Times New Roman"/>
          <w:sz w:val="28"/>
          <w:szCs w:val="28"/>
        </w:rPr>
        <w:t>ю</w:t>
      </w:r>
      <w:r w:rsidR="00A4453C" w:rsidRPr="00A4453C">
        <w:rPr>
          <w:rFonts w:ascii="Times New Roman" w:hAnsi="Times New Roman" w:cs="Times New Roman"/>
          <w:sz w:val="28"/>
          <w:szCs w:val="28"/>
        </w:rPr>
        <w:t xml:space="preserve"> муниципальной услуги </w:t>
      </w:r>
      <w:r w:rsidR="007C355C" w:rsidRPr="007C355C">
        <w:rPr>
          <w:rFonts w:ascii="Times New Roman" w:hAnsi="Times New Roman"/>
          <w:sz w:val="28"/>
        </w:rPr>
        <w:t>«Выдача разрешения (дубликата или копии разрешения) на право организации розничного рынка»</w:t>
      </w:r>
      <w:r w:rsidR="00532C27">
        <w:rPr>
          <w:rFonts w:ascii="Times New Roman" w:hAnsi="Times New Roman"/>
          <w:sz w:val="28"/>
        </w:rPr>
        <w:t xml:space="preserve"> на территории Чайковского городского округа.</w:t>
      </w:r>
    </w:p>
    <w:p w:rsidR="007C355C" w:rsidRDefault="005F098E"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2A3B1B">
        <w:rPr>
          <w:rFonts w:ascii="Times New Roman" w:hAnsi="Times New Roman" w:cs="Times New Roman"/>
          <w:sz w:val="28"/>
          <w:szCs w:val="28"/>
        </w:rPr>
        <w:t>Опубликовать постановление в газете «Огни Камы»</w:t>
      </w:r>
      <w:r w:rsidR="00BD5B71">
        <w:rPr>
          <w:rFonts w:ascii="Times New Roman" w:hAnsi="Times New Roman" w:cs="Times New Roman"/>
          <w:sz w:val="28"/>
          <w:szCs w:val="28"/>
        </w:rPr>
        <w:t>,</w:t>
      </w:r>
      <w:r w:rsidR="002A3B1B">
        <w:rPr>
          <w:rFonts w:ascii="Times New Roman" w:hAnsi="Times New Roman" w:cs="Times New Roman"/>
          <w:sz w:val="28"/>
          <w:szCs w:val="28"/>
        </w:rPr>
        <w:t xml:space="preserve"> разместить на официальном сайте администрации Чайковского городского округа.</w:t>
      </w:r>
    </w:p>
    <w:p w:rsidR="002A3B1B" w:rsidRDefault="00B01EB4" w:rsidP="00317C0F">
      <w:pPr>
        <w:pStyle w:val="ConsPlusNormal"/>
        <w:ind w:firstLine="539"/>
        <w:jc w:val="both"/>
        <w:rPr>
          <w:rFonts w:ascii="Times New Roman" w:hAnsi="Times New Roman" w:cs="Times New Roman"/>
          <w:sz w:val="28"/>
          <w:szCs w:val="28"/>
        </w:rPr>
      </w:pPr>
      <w:r w:rsidRPr="00B01EB4">
        <w:rPr>
          <w:rFonts w:ascii="Times New Roman" w:hAnsi="Times New Roman" w:cs="Times New Roman"/>
          <w:sz w:val="28"/>
          <w:szCs w:val="28"/>
        </w:rPr>
        <w:t>3</w:t>
      </w:r>
      <w:r w:rsidR="002A3B1B">
        <w:rPr>
          <w:rFonts w:ascii="Times New Roman" w:hAnsi="Times New Roman" w:cs="Times New Roman"/>
          <w:sz w:val="28"/>
          <w:szCs w:val="28"/>
        </w:rPr>
        <w:t>. Постановление вступает в силу после его официального опубликования.</w:t>
      </w:r>
    </w:p>
    <w:p w:rsidR="002A3B1B" w:rsidRDefault="00B01EB4" w:rsidP="00317C0F">
      <w:pPr>
        <w:pStyle w:val="ConsPlusNormal"/>
        <w:ind w:firstLine="539"/>
        <w:jc w:val="both"/>
        <w:rPr>
          <w:rFonts w:ascii="Times New Roman" w:hAnsi="Times New Roman" w:cs="Times New Roman"/>
          <w:sz w:val="28"/>
          <w:szCs w:val="28"/>
        </w:rPr>
      </w:pPr>
      <w:r w:rsidRPr="00B01EB4">
        <w:rPr>
          <w:rFonts w:ascii="Times New Roman" w:hAnsi="Times New Roman" w:cs="Times New Roman"/>
          <w:sz w:val="28"/>
          <w:szCs w:val="28"/>
        </w:rPr>
        <w:t>4</w:t>
      </w:r>
      <w:r w:rsidR="002A3B1B">
        <w:rPr>
          <w:rFonts w:ascii="Times New Roman" w:hAnsi="Times New Roman" w:cs="Times New Roman"/>
          <w:sz w:val="28"/>
          <w:szCs w:val="28"/>
        </w:rPr>
        <w:t xml:space="preserve">. </w:t>
      </w:r>
      <w:proofErr w:type="gramStart"/>
      <w:r w:rsidR="002A3B1B">
        <w:rPr>
          <w:rFonts w:ascii="Times New Roman" w:hAnsi="Times New Roman" w:cs="Times New Roman"/>
          <w:sz w:val="28"/>
          <w:szCs w:val="28"/>
        </w:rPr>
        <w:t>Контроль за</w:t>
      </w:r>
      <w:proofErr w:type="gramEnd"/>
      <w:r w:rsidR="002A3B1B">
        <w:rPr>
          <w:rFonts w:ascii="Times New Roman" w:hAnsi="Times New Roman" w:cs="Times New Roman"/>
          <w:sz w:val="28"/>
          <w:szCs w:val="28"/>
        </w:rPr>
        <w:t xml:space="preserve"> исполнением постановления возложить на заместителя главы администрации Чайковского городского округа по экономике, начальника управления.</w:t>
      </w:r>
    </w:p>
    <w:p w:rsidR="002A3B1B" w:rsidRDefault="002A3B1B" w:rsidP="00317C0F">
      <w:pPr>
        <w:pStyle w:val="ConsPlusNormal"/>
        <w:jc w:val="both"/>
        <w:rPr>
          <w:rFonts w:ascii="Times New Roman" w:hAnsi="Times New Roman" w:cs="Times New Roman"/>
          <w:sz w:val="28"/>
          <w:szCs w:val="28"/>
          <w:lang w:val="en-US"/>
        </w:rPr>
      </w:pPr>
    </w:p>
    <w:p w:rsidR="00B01EB4" w:rsidRPr="00B01EB4" w:rsidRDefault="00B01EB4" w:rsidP="00317C0F">
      <w:pPr>
        <w:pStyle w:val="ConsPlusNormal"/>
        <w:jc w:val="both"/>
        <w:rPr>
          <w:rFonts w:ascii="Times New Roman" w:hAnsi="Times New Roman" w:cs="Times New Roman"/>
          <w:sz w:val="28"/>
          <w:szCs w:val="28"/>
          <w:lang w:val="en-US"/>
        </w:rPr>
      </w:pPr>
    </w:p>
    <w:p w:rsidR="002A3B1B"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Глава городского округа -</w:t>
      </w:r>
    </w:p>
    <w:p w:rsidR="002A3B1B"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3B1B" w:rsidRPr="00A4453C" w:rsidRDefault="002A3B1B" w:rsidP="001C4F7C">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Чайковского городского округа                                            </w:t>
      </w:r>
      <w:r w:rsidR="005F098E">
        <w:rPr>
          <w:rFonts w:ascii="Times New Roman" w:hAnsi="Times New Roman" w:cs="Times New Roman"/>
          <w:sz w:val="28"/>
          <w:szCs w:val="28"/>
        </w:rPr>
        <w:t xml:space="preserve">    </w:t>
      </w:r>
      <w:r>
        <w:rPr>
          <w:rFonts w:ascii="Times New Roman" w:hAnsi="Times New Roman" w:cs="Times New Roman"/>
          <w:sz w:val="28"/>
          <w:szCs w:val="28"/>
        </w:rPr>
        <w:t>Ю.Г. Востриков</w:t>
      </w:r>
    </w:p>
    <w:p w:rsidR="00B01EB4" w:rsidRDefault="00B01EB4" w:rsidP="00317C0F">
      <w:pPr>
        <w:tabs>
          <w:tab w:val="left" w:pos="1620"/>
        </w:tabs>
        <w:spacing w:after="0" w:line="240" w:lineRule="auto"/>
        <w:ind w:left="5387"/>
        <w:jc w:val="both"/>
        <w:rPr>
          <w:rFonts w:ascii="Times New Roman" w:hAnsi="Times New Roman"/>
          <w:sz w:val="28"/>
          <w:szCs w:val="28"/>
          <w:lang w:val="en-US"/>
        </w:rPr>
      </w:pPr>
    </w:p>
    <w:p w:rsidR="00B01EB4" w:rsidRDefault="00B01EB4" w:rsidP="00317C0F">
      <w:pPr>
        <w:tabs>
          <w:tab w:val="left" w:pos="1620"/>
        </w:tabs>
        <w:spacing w:after="0" w:line="240" w:lineRule="auto"/>
        <w:ind w:left="5387"/>
        <w:jc w:val="both"/>
        <w:rPr>
          <w:rFonts w:ascii="Times New Roman" w:hAnsi="Times New Roman"/>
          <w:sz w:val="28"/>
          <w:szCs w:val="28"/>
          <w:lang w:val="en-US"/>
        </w:rPr>
      </w:pPr>
    </w:p>
    <w:p w:rsidR="00B01EB4" w:rsidRDefault="00B01EB4" w:rsidP="00317C0F">
      <w:pPr>
        <w:tabs>
          <w:tab w:val="left" w:pos="1620"/>
        </w:tabs>
        <w:spacing w:after="0" w:line="240" w:lineRule="auto"/>
        <w:ind w:left="5387"/>
        <w:jc w:val="both"/>
        <w:rPr>
          <w:rFonts w:ascii="Times New Roman" w:hAnsi="Times New Roman"/>
          <w:sz w:val="28"/>
          <w:szCs w:val="28"/>
          <w:lang w:val="en-US"/>
        </w:rPr>
      </w:pP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УТВЕРЖДЕН</w:t>
      </w: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t xml:space="preserve">постановлением администрации Чайковского городского округа </w:t>
      </w:r>
    </w:p>
    <w:p w:rsidR="002A3B1B" w:rsidRDefault="002A3B1B" w:rsidP="00317C0F">
      <w:pPr>
        <w:tabs>
          <w:tab w:val="left" w:pos="1620"/>
        </w:tabs>
        <w:spacing w:after="0" w:line="240" w:lineRule="auto"/>
        <w:ind w:left="5387"/>
        <w:jc w:val="both"/>
        <w:rPr>
          <w:rFonts w:ascii="Times New Roman" w:hAnsi="Times New Roman"/>
          <w:sz w:val="28"/>
          <w:szCs w:val="28"/>
        </w:rPr>
      </w:pPr>
      <w:r>
        <w:rPr>
          <w:rFonts w:ascii="Times New Roman" w:hAnsi="Times New Roman"/>
          <w:sz w:val="28"/>
          <w:szCs w:val="28"/>
        </w:rPr>
        <w:t>от ______________№_______</w:t>
      </w:r>
      <w:r w:rsidR="00532C27">
        <w:rPr>
          <w:rFonts w:ascii="Times New Roman" w:hAnsi="Times New Roman"/>
          <w:sz w:val="28"/>
          <w:szCs w:val="28"/>
        </w:rPr>
        <w:t>_</w:t>
      </w:r>
    </w:p>
    <w:p w:rsidR="00A4453C" w:rsidRPr="00A4453C" w:rsidRDefault="00A4453C" w:rsidP="00317C0F">
      <w:pPr>
        <w:spacing w:after="0" w:line="240" w:lineRule="auto"/>
        <w:ind w:firstLine="720"/>
        <w:jc w:val="both"/>
        <w:rPr>
          <w:rFonts w:ascii="Times New Roman" w:hAnsi="Times New Roman"/>
          <w:sz w:val="28"/>
          <w:szCs w:val="28"/>
        </w:rPr>
      </w:pPr>
    </w:p>
    <w:p w:rsidR="00532C27" w:rsidRDefault="00532C27" w:rsidP="00317C0F">
      <w:pPr>
        <w:spacing w:after="0" w:line="240" w:lineRule="auto"/>
        <w:ind w:firstLine="720"/>
        <w:jc w:val="center"/>
        <w:rPr>
          <w:rFonts w:ascii="Times New Roman" w:hAnsi="Times New Roman"/>
          <w:sz w:val="28"/>
          <w:szCs w:val="28"/>
        </w:rPr>
      </w:pPr>
      <w:r>
        <w:rPr>
          <w:rFonts w:ascii="Times New Roman" w:hAnsi="Times New Roman"/>
          <w:b/>
          <w:sz w:val="28"/>
          <w:szCs w:val="28"/>
        </w:rPr>
        <w:t xml:space="preserve">АДМИНИСТРАТИВНЫЙ </w:t>
      </w:r>
      <w:r w:rsidR="00A4453C" w:rsidRPr="00A4453C">
        <w:rPr>
          <w:rFonts w:ascii="Times New Roman" w:hAnsi="Times New Roman"/>
          <w:b/>
          <w:sz w:val="28"/>
          <w:szCs w:val="28"/>
        </w:rPr>
        <w:t>РЕГЛАМЕНТ</w:t>
      </w:r>
      <w:r w:rsidRPr="00A4453C">
        <w:rPr>
          <w:rFonts w:ascii="Times New Roman" w:hAnsi="Times New Roman"/>
          <w:sz w:val="28"/>
          <w:szCs w:val="28"/>
        </w:rPr>
        <w:t xml:space="preserve"> </w:t>
      </w:r>
    </w:p>
    <w:p w:rsidR="00A4453C" w:rsidRPr="00532C27" w:rsidRDefault="00532C27" w:rsidP="00317C0F">
      <w:pPr>
        <w:spacing w:after="0" w:line="240" w:lineRule="auto"/>
        <w:ind w:firstLine="720"/>
        <w:jc w:val="center"/>
        <w:rPr>
          <w:rFonts w:ascii="Times New Roman" w:hAnsi="Times New Roman"/>
          <w:b/>
          <w:sz w:val="28"/>
          <w:szCs w:val="28"/>
        </w:rPr>
      </w:pPr>
      <w:r w:rsidRPr="00532C27">
        <w:rPr>
          <w:rFonts w:ascii="Times New Roman" w:hAnsi="Times New Roman"/>
          <w:b/>
          <w:sz w:val="28"/>
          <w:szCs w:val="28"/>
        </w:rPr>
        <w:t xml:space="preserve">по предоставлению муниципальной услуги </w:t>
      </w:r>
      <w:r w:rsidRPr="00532C27">
        <w:rPr>
          <w:rFonts w:ascii="Times New Roman" w:hAnsi="Times New Roman"/>
          <w:b/>
          <w:sz w:val="28"/>
        </w:rPr>
        <w:t>«Выдача разрешения (дубликата или копии разрешения) на право организации розничного рынка»</w:t>
      </w:r>
      <w:r>
        <w:rPr>
          <w:rFonts w:ascii="Times New Roman" w:hAnsi="Times New Roman"/>
          <w:b/>
          <w:sz w:val="28"/>
        </w:rPr>
        <w:t xml:space="preserve"> на территории Чайковского городского округа</w:t>
      </w:r>
    </w:p>
    <w:p w:rsidR="00A4453C" w:rsidRPr="00A4453C" w:rsidRDefault="00A4453C" w:rsidP="00317C0F">
      <w:pPr>
        <w:spacing w:after="0" w:line="240" w:lineRule="auto"/>
        <w:ind w:firstLine="720"/>
        <w:jc w:val="center"/>
        <w:rPr>
          <w:rFonts w:ascii="Times New Roman" w:hAnsi="Times New Roman"/>
          <w:b/>
          <w:sz w:val="28"/>
          <w:szCs w:val="28"/>
        </w:rPr>
      </w:pPr>
    </w:p>
    <w:p w:rsidR="00A4453C" w:rsidRPr="001C4F7C" w:rsidRDefault="00A4453C" w:rsidP="001C4F7C">
      <w:pPr>
        <w:pStyle w:val="ac"/>
        <w:numPr>
          <w:ilvl w:val="0"/>
          <w:numId w:val="2"/>
        </w:numPr>
        <w:spacing w:after="0" w:line="240" w:lineRule="auto"/>
        <w:jc w:val="center"/>
        <w:rPr>
          <w:rFonts w:ascii="Times New Roman" w:hAnsi="Times New Roman"/>
          <w:b/>
          <w:sz w:val="28"/>
          <w:szCs w:val="28"/>
        </w:rPr>
      </w:pPr>
      <w:r w:rsidRPr="001C4F7C">
        <w:rPr>
          <w:rFonts w:ascii="Times New Roman" w:hAnsi="Times New Roman"/>
          <w:b/>
          <w:sz w:val="28"/>
          <w:szCs w:val="28"/>
        </w:rPr>
        <w:t>Общие положения</w:t>
      </w:r>
    </w:p>
    <w:p w:rsidR="001C4F7C" w:rsidRPr="001C4F7C" w:rsidRDefault="001C4F7C" w:rsidP="001C4F7C">
      <w:pPr>
        <w:pStyle w:val="ac"/>
        <w:spacing w:after="0" w:line="240" w:lineRule="auto"/>
        <w:ind w:left="1080"/>
        <w:rPr>
          <w:rFonts w:ascii="Times New Roman" w:hAnsi="Times New Roman"/>
          <w:b/>
          <w:sz w:val="28"/>
          <w:szCs w:val="28"/>
        </w:rPr>
      </w:pPr>
    </w:p>
    <w:p w:rsidR="001A4863"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532C27" w:rsidRPr="00532C27">
        <w:rPr>
          <w:rFonts w:ascii="Times New Roman" w:hAnsi="Times New Roman" w:cs="Times New Roman"/>
          <w:sz w:val="28"/>
          <w:szCs w:val="28"/>
        </w:rPr>
        <w:t xml:space="preserve"> </w:t>
      </w:r>
      <w:proofErr w:type="gramStart"/>
      <w:r w:rsidR="00532C27" w:rsidRPr="00532C27">
        <w:rPr>
          <w:rFonts w:ascii="Times New Roman" w:hAnsi="Times New Roman" w:cs="Times New Roman"/>
          <w:sz w:val="28"/>
          <w:szCs w:val="28"/>
        </w:rPr>
        <w:t xml:space="preserve">Административный регламент по предоставлению муниципальной услуги </w:t>
      </w:r>
      <w:r w:rsidR="00136F50">
        <w:rPr>
          <w:rFonts w:ascii="Times New Roman" w:hAnsi="Times New Roman" w:cs="Times New Roman"/>
          <w:sz w:val="28"/>
          <w:szCs w:val="28"/>
        </w:rPr>
        <w:t>«</w:t>
      </w:r>
      <w:r w:rsidR="00532C27" w:rsidRPr="00532C27">
        <w:rPr>
          <w:rFonts w:ascii="Times New Roman" w:hAnsi="Times New Roman" w:cs="Times New Roman"/>
          <w:sz w:val="28"/>
          <w:szCs w:val="28"/>
        </w:rPr>
        <w:t>Выдача разрешения (дубликата или копии разрешения) на право организации розничного рынка</w:t>
      </w:r>
      <w:r w:rsidR="00136F50">
        <w:rPr>
          <w:rFonts w:ascii="Times New Roman" w:hAnsi="Times New Roman" w:cs="Times New Roman"/>
          <w:sz w:val="28"/>
          <w:szCs w:val="28"/>
        </w:rPr>
        <w:t>»</w:t>
      </w:r>
      <w:r w:rsidR="00532C27" w:rsidRPr="00532C27">
        <w:rPr>
          <w:rFonts w:ascii="Times New Roman" w:hAnsi="Times New Roman" w:cs="Times New Roman"/>
          <w:sz w:val="28"/>
          <w:szCs w:val="28"/>
        </w:rPr>
        <w:t xml:space="preserve"> на территории </w:t>
      </w:r>
      <w:r w:rsidR="001A4863">
        <w:rPr>
          <w:rFonts w:ascii="Times New Roman" w:hAnsi="Times New Roman" w:cs="Times New Roman"/>
          <w:sz w:val="28"/>
          <w:szCs w:val="28"/>
        </w:rPr>
        <w:t>Чайковского</w:t>
      </w:r>
      <w:r w:rsidR="00532C27" w:rsidRPr="00532C27">
        <w:rPr>
          <w:rFonts w:ascii="Times New Roman" w:hAnsi="Times New Roman" w:cs="Times New Roman"/>
          <w:sz w:val="28"/>
          <w:szCs w:val="28"/>
        </w:rPr>
        <w:t xml:space="preserve"> городского округа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юридического лица либо их уполномоченных представителей (далее - заявитель) в пределах установленных нормативными правовыми актами</w:t>
      </w:r>
      <w:proofErr w:type="gramEnd"/>
      <w:r w:rsidR="00532C27" w:rsidRPr="00532C27">
        <w:rPr>
          <w:rFonts w:ascii="Times New Roman" w:hAnsi="Times New Roman" w:cs="Times New Roman"/>
          <w:sz w:val="28"/>
          <w:szCs w:val="28"/>
        </w:rPr>
        <w:t xml:space="preserve"> Российской Федерации, Пермского края полномочий в соответствии с требованиями Федерального закона от 27 июля 2010 г</w:t>
      </w:r>
      <w:r w:rsidR="00CE545D">
        <w:rPr>
          <w:rFonts w:ascii="Times New Roman" w:hAnsi="Times New Roman" w:cs="Times New Roman"/>
          <w:sz w:val="28"/>
          <w:szCs w:val="28"/>
        </w:rPr>
        <w:t>.</w:t>
      </w:r>
      <w:r w:rsidR="00532C27" w:rsidRPr="00532C27">
        <w:rPr>
          <w:rFonts w:ascii="Times New Roman" w:hAnsi="Times New Roman" w:cs="Times New Roman"/>
          <w:sz w:val="28"/>
          <w:szCs w:val="28"/>
        </w:rPr>
        <w:t xml:space="preserve"> </w:t>
      </w:r>
      <w:r w:rsidR="001A4863">
        <w:rPr>
          <w:rFonts w:ascii="Times New Roman" w:hAnsi="Times New Roman" w:cs="Times New Roman"/>
          <w:sz w:val="28"/>
          <w:szCs w:val="28"/>
        </w:rPr>
        <w:t>№ 210-ФЗ «</w:t>
      </w:r>
      <w:r w:rsidR="00532C27" w:rsidRPr="00532C27">
        <w:rPr>
          <w:rFonts w:ascii="Times New Roman" w:hAnsi="Times New Roman" w:cs="Times New Roman"/>
          <w:sz w:val="28"/>
          <w:szCs w:val="28"/>
        </w:rPr>
        <w:t xml:space="preserve">Об организации предоставления государственных и </w:t>
      </w:r>
      <w:r w:rsidR="001A4863">
        <w:rPr>
          <w:rFonts w:ascii="Times New Roman" w:hAnsi="Times New Roman" w:cs="Times New Roman"/>
          <w:sz w:val="28"/>
          <w:szCs w:val="28"/>
        </w:rPr>
        <w:t>муниципальных услуг»</w:t>
      </w:r>
      <w:r w:rsidR="00532C27" w:rsidRPr="00532C27">
        <w:rPr>
          <w:rFonts w:ascii="Times New Roman" w:hAnsi="Times New Roman" w:cs="Times New Roman"/>
          <w:sz w:val="28"/>
          <w:szCs w:val="28"/>
        </w:rPr>
        <w:t>.</w:t>
      </w:r>
    </w:p>
    <w:p w:rsidR="001A4863" w:rsidRPr="00A4453C"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532C27" w:rsidRPr="00532C27">
        <w:rPr>
          <w:rFonts w:ascii="Times New Roman" w:hAnsi="Times New Roman" w:cs="Times New Roman"/>
          <w:sz w:val="28"/>
          <w:szCs w:val="28"/>
        </w:rPr>
        <w:t>Муниципальная услуга предоставляется в соответствии с Федеральным законом от 30 декабря 2006 г</w:t>
      </w:r>
      <w:r w:rsidR="00CE545D">
        <w:rPr>
          <w:rFonts w:ascii="Times New Roman" w:hAnsi="Times New Roman" w:cs="Times New Roman"/>
          <w:sz w:val="28"/>
          <w:szCs w:val="28"/>
        </w:rPr>
        <w:t>.</w:t>
      </w:r>
      <w:r w:rsidR="00532C27" w:rsidRPr="00532C27">
        <w:rPr>
          <w:rFonts w:ascii="Times New Roman" w:hAnsi="Times New Roman" w:cs="Times New Roman"/>
          <w:sz w:val="28"/>
          <w:szCs w:val="28"/>
        </w:rPr>
        <w:t xml:space="preserve"> </w:t>
      </w:r>
      <w:r w:rsidR="001A4863">
        <w:rPr>
          <w:rFonts w:ascii="Times New Roman" w:hAnsi="Times New Roman" w:cs="Times New Roman"/>
          <w:sz w:val="28"/>
          <w:szCs w:val="28"/>
        </w:rPr>
        <w:t>№ 271-ФЗ «</w:t>
      </w:r>
      <w:r w:rsidR="00532C27" w:rsidRPr="00532C27">
        <w:rPr>
          <w:rFonts w:ascii="Times New Roman" w:hAnsi="Times New Roman" w:cs="Times New Roman"/>
          <w:sz w:val="28"/>
          <w:szCs w:val="28"/>
        </w:rPr>
        <w:t>О розничных рынках и о внесении изменений в Трудо</w:t>
      </w:r>
      <w:r w:rsidR="001A4863">
        <w:rPr>
          <w:rFonts w:ascii="Times New Roman" w:hAnsi="Times New Roman" w:cs="Times New Roman"/>
          <w:sz w:val="28"/>
          <w:szCs w:val="28"/>
        </w:rPr>
        <w:t>вой кодекс Российской Федерации»</w:t>
      </w:r>
      <w:r w:rsidR="00532C27" w:rsidRPr="00532C27">
        <w:rPr>
          <w:rFonts w:ascii="Times New Roman" w:hAnsi="Times New Roman" w:cs="Times New Roman"/>
          <w:sz w:val="28"/>
          <w:szCs w:val="28"/>
        </w:rPr>
        <w:t>.</w:t>
      </w:r>
    </w:p>
    <w:p w:rsidR="001A4863"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A4863" w:rsidRPr="001A4863">
        <w:rPr>
          <w:rFonts w:ascii="Times New Roman" w:hAnsi="Times New Roman" w:cs="Times New Roman"/>
          <w:sz w:val="28"/>
          <w:szCs w:val="28"/>
        </w:rPr>
        <w:t>.</w:t>
      </w:r>
      <w:r>
        <w:rPr>
          <w:rFonts w:ascii="Times New Roman" w:hAnsi="Times New Roman" w:cs="Times New Roman"/>
          <w:sz w:val="28"/>
          <w:szCs w:val="28"/>
        </w:rPr>
        <w:t xml:space="preserve"> </w:t>
      </w:r>
      <w:r w:rsidR="001A4863" w:rsidRPr="001A4863">
        <w:rPr>
          <w:rFonts w:ascii="Times New Roman" w:hAnsi="Times New Roman" w:cs="Times New Roman"/>
          <w:sz w:val="28"/>
          <w:szCs w:val="28"/>
        </w:rPr>
        <w:t>Заявителями на получение муниципальной услуги являются юридические лица (далее - заявители).</w:t>
      </w:r>
    </w:p>
    <w:p w:rsidR="00A4453C" w:rsidRDefault="00DF7B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1A4863" w:rsidRPr="001A4863">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sidR="006008B5">
        <w:rPr>
          <w:rFonts w:ascii="Times New Roman" w:hAnsi="Times New Roman" w:cs="Times New Roman"/>
          <w:sz w:val="28"/>
          <w:szCs w:val="28"/>
        </w:rPr>
        <w:t xml:space="preserve"> (дале</w:t>
      </w:r>
      <w:proofErr w:type="gramStart"/>
      <w:r w:rsidR="006008B5">
        <w:rPr>
          <w:rFonts w:ascii="Times New Roman" w:hAnsi="Times New Roman" w:cs="Times New Roman"/>
          <w:sz w:val="28"/>
          <w:szCs w:val="28"/>
        </w:rPr>
        <w:t>е</w:t>
      </w:r>
      <w:r w:rsidR="002B007A">
        <w:rPr>
          <w:rFonts w:ascii="Times New Roman" w:hAnsi="Times New Roman" w:cs="Times New Roman"/>
          <w:sz w:val="28"/>
          <w:szCs w:val="28"/>
        </w:rPr>
        <w:t>-</w:t>
      </w:r>
      <w:proofErr w:type="gramEnd"/>
      <w:r w:rsidR="006008B5">
        <w:rPr>
          <w:rFonts w:ascii="Times New Roman" w:hAnsi="Times New Roman" w:cs="Times New Roman"/>
          <w:sz w:val="28"/>
          <w:szCs w:val="28"/>
        </w:rPr>
        <w:t xml:space="preserve"> представитель заявителя)</w:t>
      </w:r>
      <w:r w:rsidR="001A4863" w:rsidRPr="001A4863">
        <w:rPr>
          <w:rFonts w:ascii="Times New Roman" w:hAnsi="Times New Roman" w:cs="Times New Roman"/>
          <w:sz w:val="28"/>
          <w:szCs w:val="28"/>
        </w:rPr>
        <w:t>.</w:t>
      </w:r>
    </w:p>
    <w:p w:rsidR="008875E8" w:rsidRDefault="008875E8"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Муниципальная услуга предоставляется администрацией Чайковского городского округа</w:t>
      </w:r>
      <w:r w:rsidR="00BD5B71">
        <w:rPr>
          <w:rFonts w:ascii="Times New Roman" w:hAnsi="Times New Roman" w:cs="Times New Roman"/>
          <w:sz w:val="28"/>
          <w:szCs w:val="28"/>
        </w:rPr>
        <w:t>, от имени которой действует Управление экономического развития администрации Чайковского городского округа (далее – орган, предоставляющий муниципальную услугу</w:t>
      </w:r>
      <w:r w:rsidR="005B13ED">
        <w:rPr>
          <w:rFonts w:ascii="Times New Roman" w:hAnsi="Times New Roman" w:cs="Times New Roman"/>
          <w:sz w:val="28"/>
          <w:szCs w:val="28"/>
        </w:rPr>
        <w:t>, Управление</w:t>
      </w:r>
      <w:r w:rsidR="00BD5B71">
        <w:rPr>
          <w:rFonts w:ascii="Times New Roman" w:hAnsi="Times New Roman" w:cs="Times New Roman"/>
          <w:sz w:val="28"/>
          <w:szCs w:val="28"/>
        </w:rPr>
        <w:t>), расположенное по адресу: ул. Ленина, 37, г. Чайковский, Пермский край.</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четверг с 8.30 до 17.45,</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с 8.30 до 16.30,</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перерыв с 13.00 до 14.00,</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суббота, воскресенье – выходные дни. </w:t>
      </w:r>
    </w:p>
    <w:p w:rsidR="00BD5B71" w:rsidRDefault="00BD5B7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w:t>
      </w:r>
      <w:r w:rsidR="005B13ED">
        <w:rPr>
          <w:rFonts w:ascii="Times New Roman" w:hAnsi="Times New Roman" w:cs="Times New Roman"/>
          <w:sz w:val="28"/>
          <w:szCs w:val="28"/>
        </w:rPr>
        <w:t>равочные телефоны: 8(34241) 3-56</w:t>
      </w:r>
      <w:r>
        <w:rPr>
          <w:rFonts w:ascii="Times New Roman" w:hAnsi="Times New Roman" w:cs="Times New Roman"/>
          <w:sz w:val="28"/>
          <w:szCs w:val="28"/>
        </w:rPr>
        <w:t>-</w:t>
      </w:r>
      <w:r w:rsidR="005B13ED">
        <w:rPr>
          <w:rFonts w:ascii="Times New Roman" w:hAnsi="Times New Roman" w:cs="Times New Roman"/>
          <w:sz w:val="28"/>
          <w:szCs w:val="28"/>
        </w:rPr>
        <w:t>99</w:t>
      </w:r>
      <w:r>
        <w:rPr>
          <w:rFonts w:ascii="Times New Roman" w:hAnsi="Times New Roman" w:cs="Times New Roman"/>
          <w:sz w:val="28"/>
          <w:szCs w:val="28"/>
        </w:rPr>
        <w:t>, 8 (34241)4-40-44.</w:t>
      </w:r>
    </w:p>
    <w:p w:rsidR="007E63EB" w:rsidRPr="007E63EB" w:rsidRDefault="00BD5B71" w:rsidP="00317C0F">
      <w:pPr>
        <w:autoSpaceDE w:val="0"/>
        <w:autoSpaceDN w:val="0"/>
        <w:adjustRightInd w:val="0"/>
        <w:spacing w:after="0" w:line="240" w:lineRule="auto"/>
        <w:jc w:val="both"/>
        <w:rPr>
          <w:rFonts w:ascii="Tahoma" w:hAnsi="Tahoma" w:cs="Tahoma"/>
          <w:color w:val="275AC5"/>
          <w:sz w:val="20"/>
          <w:szCs w:val="24"/>
          <w:lang w:eastAsia="ru-RU"/>
        </w:rPr>
      </w:pPr>
      <w:r>
        <w:rPr>
          <w:rFonts w:ascii="Times New Roman" w:hAnsi="Times New Roman"/>
          <w:sz w:val="28"/>
          <w:szCs w:val="28"/>
        </w:rPr>
        <w:t xml:space="preserve">Адрес официального сайта </w:t>
      </w:r>
      <w:r w:rsidR="005B13ED">
        <w:rPr>
          <w:rFonts w:ascii="Times New Roman" w:hAnsi="Times New Roman"/>
          <w:sz w:val="28"/>
          <w:szCs w:val="28"/>
        </w:rPr>
        <w:t>администрации Чайковского городского округа</w:t>
      </w:r>
      <w:r>
        <w:rPr>
          <w:rFonts w:ascii="Times New Roman" w:hAnsi="Times New Roman"/>
          <w:sz w:val="28"/>
          <w:szCs w:val="28"/>
        </w:rPr>
        <w:t>, в сети Интернет (далее</w:t>
      </w:r>
      <w:r w:rsidR="007E490F">
        <w:rPr>
          <w:rFonts w:ascii="Times New Roman" w:hAnsi="Times New Roman"/>
          <w:sz w:val="28"/>
          <w:szCs w:val="28"/>
        </w:rPr>
        <w:t xml:space="preserve"> </w:t>
      </w:r>
      <w:r>
        <w:rPr>
          <w:rFonts w:ascii="Times New Roman" w:hAnsi="Times New Roman"/>
          <w:sz w:val="28"/>
          <w:szCs w:val="28"/>
        </w:rPr>
        <w:t>- официальный сайт), содержащего информацию о порядке предоставления муниципальной услуги:</w:t>
      </w:r>
      <w:r w:rsidR="007E63EB" w:rsidRPr="007E63EB">
        <w:rPr>
          <w:rFonts w:ascii="Tahoma" w:hAnsi="Tahoma" w:cs="Tahoma"/>
          <w:color w:val="275AC5"/>
          <w:sz w:val="20"/>
          <w:szCs w:val="24"/>
          <w:lang w:eastAsia="ru-RU"/>
        </w:rPr>
        <w:t xml:space="preserve"> </w:t>
      </w:r>
      <w:r w:rsidR="007E63EB" w:rsidRPr="007E63EB">
        <w:rPr>
          <w:rFonts w:ascii="Times New Roman" w:hAnsi="Times New Roman"/>
          <w:sz w:val="28"/>
          <w:szCs w:val="28"/>
          <w:lang w:eastAsia="ru-RU"/>
        </w:rPr>
        <w:t>https://chaikovskiyregion.ru/</w:t>
      </w:r>
      <w:r w:rsidR="007E63EB">
        <w:rPr>
          <w:rFonts w:ascii="Times New Roman" w:hAnsi="Times New Roman"/>
          <w:sz w:val="28"/>
          <w:szCs w:val="28"/>
          <w:lang w:eastAsia="ru-RU"/>
        </w:rPr>
        <w:t>.</w:t>
      </w:r>
    </w:p>
    <w:p w:rsidR="007E63EB" w:rsidRDefault="00BD5B71" w:rsidP="00317C0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lastRenderedPageBreak/>
        <w:t>Адрес федеральной государственной информационной системы «Единый портал государственных и муниципальных услуг (функций)</w:t>
      </w:r>
      <w:r w:rsidR="007E63EB" w:rsidRPr="007E63EB">
        <w:rPr>
          <w:rFonts w:ascii="Tahoma" w:hAnsi="Tahoma" w:cs="Tahoma"/>
          <w:color w:val="275AC5"/>
          <w:sz w:val="20"/>
          <w:szCs w:val="24"/>
          <w:lang w:eastAsia="ru-RU"/>
        </w:rPr>
        <w:t xml:space="preserve"> </w:t>
      </w:r>
      <w:r w:rsidR="007E63EB" w:rsidRPr="007E63EB">
        <w:rPr>
          <w:rFonts w:ascii="Times New Roman" w:hAnsi="Times New Roman"/>
          <w:sz w:val="28"/>
          <w:szCs w:val="28"/>
          <w:lang w:eastAsia="ru-RU"/>
        </w:rPr>
        <w:t>https://www.gosuslugi.ru/</w:t>
      </w:r>
      <w:r w:rsidR="00E47365">
        <w:rPr>
          <w:rFonts w:ascii="Times New Roman" w:hAnsi="Times New Roman"/>
          <w:sz w:val="28"/>
          <w:szCs w:val="28"/>
          <w:lang w:eastAsia="ru-RU"/>
        </w:rPr>
        <w:t xml:space="preserve"> (</w:t>
      </w:r>
      <w:r w:rsidR="007E63EB">
        <w:rPr>
          <w:rFonts w:ascii="Times New Roman" w:hAnsi="Times New Roman"/>
          <w:sz w:val="28"/>
          <w:szCs w:val="28"/>
          <w:lang w:eastAsia="ru-RU"/>
        </w:rPr>
        <w:t>далее</w:t>
      </w:r>
      <w:r w:rsidR="00E47365">
        <w:rPr>
          <w:rFonts w:ascii="Times New Roman" w:hAnsi="Times New Roman"/>
          <w:sz w:val="28"/>
          <w:szCs w:val="28"/>
          <w:lang w:eastAsia="ru-RU"/>
        </w:rPr>
        <w:t xml:space="preserve"> </w:t>
      </w:r>
      <w:r w:rsidR="007E63EB">
        <w:rPr>
          <w:rFonts w:ascii="Times New Roman" w:hAnsi="Times New Roman"/>
          <w:sz w:val="28"/>
          <w:szCs w:val="28"/>
          <w:lang w:eastAsia="ru-RU"/>
        </w:rPr>
        <w:t>- Единый портал при наличии технической возможности).</w:t>
      </w:r>
    </w:p>
    <w:p w:rsidR="007E63EB" w:rsidRDefault="007E63EB" w:rsidP="005B13E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Адрес электронной почты для направления </w:t>
      </w:r>
      <w:r w:rsidR="00B15F52">
        <w:rPr>
          <w:rFonts w:ascii="Times New Roman" w:hAnsi="Times New Roman"/>
          <w:sz w:val="28"/>
          <w:szCs w:val="28"/>
          <w:lang w:eastAsia="ru-RU"/>
        </w:rPr>
        <w:t>обращений</w:t>
      </w:r>
      <w:r>
        <w:rPr>
          <w:rFonts w:ascii="Times New Roman" w:hAnsi="Times New Roman"/>
          <w:sz w:val="28"/>
          <w:szCs w:val="28"/>
          <w:lang w:eastAsia="ru-RU"/>
        </w:rPr>
        <w:t xml:space="preserve"> по вопросам предоставления муниципальной услуги:</w:t>
      </w:r>
      <w:r w:rsidRPr="007E63EB">
        <w:rPr>
          <w:rFonts w:ascii="Tahoma" w:hAnsi="Tahoma" w:cs="Tahoma"/>
          <w:color w:val="275AC5"/>
          <w:sz w:val="20"/>
          <w:szCs w:val="24"/>
          <w:lang w:eastAsia="ru-RU"/>
        </w:rPr>
        <w:t xml:space="preserve"> </w:t>
      </w:r>
      <w:proofErr w:type="spellStart"/>
      <w:r w:rsidRPr="007E63EB">
        <w:rPr>
          <w:rFonts w:ascii="Times New Roman" w:hAnsi="Times New Roman"/>
          <w:sz w:val="28"/>
          <w:szCs w:val="28"/>
          <w:lang w:eastAsia="ru-RU"/>
        </w:rPr>
        <w:t>econom@tchaik.ru</w:t>
      </w:r>
      <w:proofErr w:type="spellEnd"/>
      <w:r w:rsidR="00136F50">
        <w:rPr>
          <w:rFonts w:ascii="Times New Roman" w:hAnsi="Times New Roman"/>
          <w:sz w:val="28"/>
          <w:szCs w:val="28"/>
          <w:lang w:eastAsia="ru-RU"/>
        </w:rPr>
        <w:t>.</w:t>
      </w:r>
    </w:p>
    <w:p w:rsidR="00B15F52" w:rsidRDefault="00B15F52" w:rsidP="00317C0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1.6.  Заявители (представители заявителя) вправе получить муниципальную услугу через государственное бюдж</w:t>
      </w:r>
      <w:r w:rsidR="00C94D67">
        <w:rPr>
          <w:rFonts w:ascii="Times New Roman" w:hAnsi="Times New Roman"/>
          <w:sz w:val="28"/>
          <w:szCs w:val="28"/>
          <w:lang w:eastAsia="ru-RU"/>
        </w:rPr>
        <w:t>етное учреждение Пермского края «</w:t>
      </w:r>
      <w:r>
        <w:rPr>
          <w:rFonts w:ascii="Times New Roman" w:hAnsi="Times New Roman"/>
          <w:sz w:val="28"/>
          <w:szCs w:val="28"/>
          <w:lang w:eastAsia="ru-RU"/>
        </w:rPr>
        <w:t>Пермский краевой многофункциональный цент</w:t>
      </w:r>
      <w:r w:rsidR="001C4F7C">
        <w:rPr>
          <w:rFonts w:ascii="Times New Roman" w:hAnsi="Times New Roman"/>
          <w:sz w:val="28"/>
          <w:szCs w:val="28"/>
          <w:lang w:eastAsia="ru-RU"/>
        </w:rPr>
        <w:t>р</w:t>
      </w:r>
      <w:r>
        <w:rPr>
          <w:rFonts w:ascii="Times New Roman" w:hAnsi="Times New Roman"/>
          <w:sz w:val="28"/>
          <w:szCs w:val="28"/>
          <w:lang w:eastAsia="ru-RU"/>
        </w:rPr>
        <w:t xml:space="preserve">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w:t>
      </w:r>
      <w:r w:rsidR="00327313">
        <w:rPr>
          <w:rFonts w:ascii="Times New Roman" w:hAnsi="Times New Roman"/>
          <w:sz w:val="28"/>
          <w:szCs w:val="28"/>
          <w:lang w:eastAsia="ru-RU"/>
        </w:rPr>
        <w:t xml:space="preserve">о </w:t>
      </w:r>
      <w:r>
        <w:rPr>
          <w:rFonts w:ascii="Times New Roman" w:hAnsi="Times New Roman"/>
          <w:sz w:val="28"/>
          <w:szCs w:val="28"/>
          <w:lang w:eastAsia="ru-RU"/>
        </w:rPr>
        <w:t>взаимодействии), с момента вступления в силу соглашения о взаимодействии.</w:t>
      </w:r>
    </w:p>
    <w:p w:rsidR="00B15F52" w:rsidRDefault="00B15F52"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15F52" w:rsidRDefault="00B15F52"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 о месте нахождения, справочных телефонах и графиках работы филиалов МФЦ содержится на официальном сайте МФЦ:</w:t>
      </w:r>
      <w:r w:rsidR="00543557">
        <w:rPr>
          <w:rFonts w:ascii="Times New Roman" w:hAnsi="Times New Roman"/>
          <w:sz w:val="28"/>
          <w:szCs w:val="28"/>
          <w:lang w:eastAsia="ru-RU"/>
        </w:rPr>
        <w:t xml:space="preserve"> </w:t>
      </w:r>
      <w:r w:rsidR="00136F50">
        <w:rPr>
          <w:rFonts w:ascii="Times New Roman" w:hAnsi="Times New Roman"/>
          <w:sz w:val="28"/>
          <w:szCs w:val="28"/>
          <w:lang w:eastAsia="ru-RU"/>
        </w:rPr>
        <w:t xml:space="preserve">       </w:t>
      </w:r>
      <w:proofErr w:type="spellStart"/>
      <w:r>
        <w:rPr>
          <w:rFonts w:ascii="Times New Roman" w:hAnsi="Times New Roman"/>
          <w:sz w:val="28"/>
          <w:szCs w:val="28"/>
          <w:lang w:val="en-US" w:eastAsia="ru-RU"/>
        </w:rPr>
        <w:t>htt</w:t>
      </w:r>
      <w:proofErr w:type="spellEnd"/>
      <w:r w:rsidR="00543557">
        <w:rPr>
          <w:rFonts w:ascii="Times New Roman" w:hAnsi="Times New Roman"/>
          <w:sz w:val="28"/>
          <w:szCs w:val="28"/>
          <w:lang w:eastAsia="ru-RU"/>
        </w:rPr>
        <w:t>://</w:t>
      </w:r>
      <w:proofErr w:type="spellStart"/>
      <w:r w:rsidR="00543557">
        <w:rPr>
          <w:rFonts w:ascii="Times New Roman" w:hAnsi="Times New Roman"/>
          <w:sz w:val="28"/>
          <w:szCs w:val="28"/>
          <w:lang w:val="en-US" w:eastAsia="ru-RU"/>
        </w:rPr>
        <w:t>mfc</w:t>
      </w:r>
      <w:proofErr w:type="spellEnd"/>
      <w:r w:rsidR="00543557" w:rsidRPr="00543557">
        <w:rPr>
          <w:rFonts w:ascii="Times New Roman" w:hAnsi="Times New Roman"/>
          <w:sz w:val="28"/>
          <w:szCs w:val="28"/>
          <w:lang w:eastAsia="ru-RU"/>
        </w:rPr>
        <w:t>-</w:t>
      </w:r>
      <w:r w:rsidR="00543557">
        <w:rPr>
          <w:rFonts w:ascii="Times New Roman" w:hAnsi="Times New Roman"/>
          <w:sz w:val="28"/>
          <w:szCs w:val="28"/>
          <w:lang w:val="en-US" w:eastAsia="ru-RU"/>
        </w:rPr>
        <w:t>perm</w:t>
      </w:r>
      <w:r w:rsidR="00543557" w:rsidRPr="00543557">
        <w:rPr>
          <w:rFonts w:ascii="Times New Roman" w:hAnsi="Times New Roman"/>
          <w:sz w:val="28"/>
          <w:szCs w:val="28"/>
          <w:lang w:eastAsia="ru-RU"/>
        </w:rPr>
        <w:t>.</w:t>
      </w:r>
      <w:proofErr w:type="spellStart"/>
      <w:r w:rsidR="00543557">
        <w:rPr>
          <w:rFonts w:ascii="Times New Roman" w:hAnsi="Times New Roman"/>
          <w:sz w:val="28"/>
          <w:szCs w:val="28"/>
          <w:lang w:val="en-US" w:eastAsia="ru-RU"/>
        </w:rPr>
        <w:t>ru</w:t>
      </w:r>
      <w:proofErr w:type="spellEnd"/>
      <w:r w:rsidR="00543557" w:rsidRPr="00543557">
        <w:rPr>
          <w:rFonts w:ascii="Times New Roman" w:hAnsi="Times New Roman"/>
          <w:sz w:val="28"/>
          <w:szCs w:val="28"/>
          <w:lang w:eastAsia="ru-RU"/>
        </w:rPr>
        <w:t>.</w:t>
      </w:r>
    </w:p>
    <w:p w:rsidR="00543557" w:rsidRDefault="00543557"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 Информация по вопросам</w:t>
      </w:r>
      <w:r w:rsidR="003922DF">
        <w:rPr>
          <w:rFonts w:ascii="Times New Roman" w:hAnsi="Times New Roman"/>
          <w:sz w:val="28"/>
          <w:szCs w:val="28"/>
          <w:lang w:eastAsia="ru-RU"/>
        </w:rPr>
        <w:t xml:space="preserve"> </w:t>
      </w:r>
      <w:r>
        <w:rPr>
          <w:rFonts w:ascii="Times New Roman" w:hAnsi="Times New Roman"/>
          <w:sz w:val="28"/>
          <w:szCs w:val="28"/>
          <w:lang w:eastAsia="ru-RU"/>
        </w:rPr>
        <w:t>предоставления муниципальных услуг, и услуг, которые являются</w:t>
      </w:r>
      <w:r w:rsidR="003922DF">
        <w:rPr>
          <w:rFonts w:ascii="Times New Roman" w:hAnsi="Times New Roman"/>
          <w:sz w:val="28"/>
          <w:szCs w:val="28"/>
          <w:lang w:eastAsia="ru-RU"/>
        </w:rPr>
        <w:t xml:space="preserve"> необходимыми и обязательными для предоставления муниципальной услуги, предоставляется:</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1.7.1 на информационных стендах в здании органа, предоставляющего муниципальную услугу;</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1.7.2 на официальном сайте органа, предоставляющего муниципальную услугу;</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1.7.3 на Едином портале;</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1.7.4 посредством публикации в средствах массовой информации, издания информационных материалов (брошюр и буклетов);</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1.7.5 с использованием средств телефонной связи;</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1.7.6 при личном обращении </w:t>
      </w:r>
      <w:r w:rsidR="00327313">
        <w:rPr>
          <w:rFonts w:ascii="Times New Roman" w:hAnsi="Times New Roman"/>
          <w:sz w:val="28"/>
          <w:szCs w:val="28"/>
          <w:lang w:eastAsia="ru-RU"/>
        </w:rPr>
        <w:t>заявителя (</w:t>
      </w:r>
      <w:r>
        <w:rPr>
          <w:rFonts w:ascii="Times New Roman" w:hAnsi="Times New Roman"/>
          <w:sz w:val="28"/>
          <w:szCs w:val="28"/>
          <w:lang w:eastAsia="ru-RU"/>
        </w:rPr>
        <w:t>доверенного лица</w:t>
      </w:r>
      <w:r w:rsidR="00327313">
        <w:rPr>
          <w:rFonts w:ascii="Times New Roman" w:hAnsi="Times New Roman"/>
          <w:sz w:val="28"/>
          <w:szCs w:val="28"/>
          <w:lang w:eastAsia="ru-RU"/>
        </w:rPr>
        <w:t>)</w:t>
      </w:r>
      <w:r>
        <w:rPr>
          <w:rFonts w:ascii="Times New Roman" w:hAnsi="Times New Roman"/>
          <w:sz w:val="28"/>
          <w:szCs w:val="28"/>
          <w:lang w:eastAsia="ru-RU"/>
        </w:rPr>
        <w:t xml:space="preserve"> заявителя.</w:t>
      </w:r>
    </w:p>
    <w:p w:rsidR="003922DF" w:rsidRDefault="003922DF" w:rsidP="00317C0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1.8. Заявитель (представитель заявителя) имеет право на получени</w:t>
      </w:r>
      <w:r w:rsidR="001B5EAF">
        <w:rPr>
          <w:rFonts w:ascii="Times New Roman" w:hAnsi="Times New Roman"/>
          <w:sz w:val="28"/>
          <w:szCs w:val="28"/>
          <w:lang w:eastAsia="ru-RU"/>
        </w:rPr>
        <w:t>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1B5EAF" w:rsidRPr="002B0F31" w:rsidRDefault="001B5EAF" w:rsidP="00B82B2F">
      <w:pPr>
        <w:pStyle w:val="ConsPlusNormal"/>
        <w:ind w:firstLine="709"/>
        <w:jc w:val="both"/>
        <w:rPr>
          <w:rFonts w:ascii="Times New Roman" w:hAnsi="Times New Roman" w:cs="Times New Roman"/>
          <w:sz w:val="28"/>
          <w:szCs w:val="28"/>
        </w:rPr>
      </w:pPr>
      <w:r>
        <w:rPr>
          <w:rFonts w:ascii="Times New Roman" w:hAnsi="Times New Roman"/>
          <w:sz w:val="28"/>
          <w:szCs w:val="28"/>
        </w:rPr>
        <w:t>1.9.</w:t>
      </w:r>
      <w:r w:rsidRPr="001B5EAF">
        <w:rPr>
          <w:rFonts w:ascii="Times New Roman" w:hAnsi="Times New Roman" w:cs="Times New Roman"/>
          <w:sz w:val="28"/>
          <w:szCs w:val="28"/>
        </w:rPr>
        <w:t xml:space="preserve"> </w:t>
      </w:r>
      <w:r w:rsidRPr="002B0F31">
        <w:rPr>
          <w:rFonts w:ascii="Times New Roman" w:hAnsi="Times New Roman" w:cs="Times New Roman"/>
          <w:sz w:val="28"/>
          <w:szCs w:val="28"/>
        </w:rPr>
        <w:t>На информационн</w:t>
      </w:r>
      <w:r>
        <w:rPr>
          <w:rFonts w:ascii="Times New Roman" w:hAnsi="Times New Roman" w:cs="Times New Roman"/>
          <w:sz w:val="28"/>
          <w:szCs w:val="28"/>
        </w:rPr>
        <w:t>ых стендах в здании</w:t>
      </w:r>
      <w:r w:rsidRPr="002B0F31">
        <w:rPr>
          <w:rFonts w:ascii="Times New Roman" w:hAnsi="Times New Roman" w:cs="Times New Roman"/>
          <w:sz w:val="28"/>
          <w:szCs w:val="28"/>
        </w:rPr>
        <w:t xml:space="preserve"> </w:t>
      </w:r>
      <w:proofErr w:type="gramStart"/>
      <w:r>
        <w:rPr>
          <w:rFonts w:ascii="Times New Roman" w:hAnsi="Times New Roman" w:cs="Times New Roman"/>
          <w:sz w:val="28"/>
          <w:szCs w:val="28"/>
        </w:rPr>
        <w:t>органа, предоставляющего муниципальную услугу размещается</w:t>
      </w:r>
      <w:proofErr w:type="gramEnd"/>
      <w:r>
        <w:rPr>
          <w:rFonts w:ascii="Times New Roman" w:hAnsi="Times New Roman" w:cs="Times New Roman"/>
          <w:sz w:val="28"/>
          <w:szCs w:val="28"/>
        </w:rPr>
        <w:t xml:space="preserve"> следующая информация:</w:t>
      </w:r>
    </w:p>
    <w:p w:rsidR="001B5EAF" w:rsidRPr="002B0F31" w:rsidRDefault="001B5EAF" w:rsidP="00B82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1.9.1 </w:t>
      </w:r>
      <w:r w:rsidRPr="002B0F3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5EAF" w:rsidRPr="002B0F31"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 текст а</w:t>
      </w:r>
      <w:r w:rsidRPr="002B0F31">
        <w:rPr>
          <w:rFonts w:ascii="Times New Roman" w:hAnsi="Times New Roman" w:cs="Times New Roman"/>
          <w:sz w:val="28"/>
          <w:szCs w:val="28"/>
        </w:rPr>
        <w:t>дминистративного регламента;</w:t>
      </w:r>
    </w:p>
    <w:p w:rsidR="001B5EAF" w:rsidRPr="002B0F31"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1.9.3 </w:t>
      </w:r>
      <w:r w:rsidRPr="002B0F31">
        <w:rPr>
          <w:rFonts w:ascii="Times New Roman" w:hAnsi="Times New Roman" w:cs="Times New Roman"/>
          <w:sz w:val="28"/>
          <w:szCs w:val="28"/>
        </w:rPr>
        <w:t>блок-схема предоставления муниципальной услуги;</w:t>
      </w:r>
    </w:p>
    <w:p w:rsidR="001B5EAF" w:rsidRPr="002B0F31"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1.9.4 </w:t>
      </w:r>
      <w:r w:rsidRPr="002B0F31">
        <w:rPr>
          <w:rFonts w:ascii="Times New Roman" w:hAnsi="Times New Roman" w:cs="Times New Roman"/>
          <w:sz w:val="28"/>
          <w:szCs w:val="28"/>
        </w:rPr>
        <w:t>пер</w:t>
      </w:r>
      <w:r>
        <w:rPr>
          <w:rFonts w:ascii="Times New Roman" w:hAnsi="Times New Roman" w:cs="Times New Roman"/>
          <w:sz w:val="28"/>
          <w:szCs w:val="28"/>
        </w:rPr>
        <w:t>ечни</w:t>
      </w:r>
      <w:r w:rsidRPr="002B0F31">
        <w:rPr>
          <w:rFonts w:ascii="Times New Roman" w:hAnsi="Times New Roman" w:cs="Times New Roman"/>
          <w:sz w:val="28"/>
          <w:szCs w:val="28"/>
        </w:rPr>
        <w:t xml:space="preserve"> </w:t>
      </w:r>
      <w:r>
        <w:rPr>
          <w:rFonts w:ascii="Times New Roman" w:hAnsi="Times New Roman" w:cs="Times New Roman"/>
          <w:sz w:val="28"/>
          <w:szCs w:val="28"/>
        </w:rPr>
        <w:t>документов, необходимых</w:t>
      </w:r>
      <w:r w:rsidRPr="002B0F31">
        <w:rPr>
          <w:rFonts w:ascii="Times New Roman" w:hAnsi="Times New Roman" w:cs="Times New Roman"/>
          <w:sz w:val="28"/>
          <w:szCs w:val="28"/>
        </w:rPr>
        <w:t xml:space="preserve"> для предоставления муниципальной услуги;</w:t>
      </w:r>
    </w:p>
    <w:p w:rsidR="001B5EAF" w:rsidRPr="002B0F31"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1.9.5 </w:t>
      </w:r>
      <w:r w:rsidRPr="002B0F3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B5EAF" w:rsidRDefault="001B5EAF" w:rsidP="00B82B2F">
      <w:pPr>
        <w:pStyle w:val="ConsPlusNormal"/>
        <w:tabs>
          <w:tab w:val="left" w:pos="426"/>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1.9.6 </w:t>
      </w:r>
      <w:r w:rsidRPr="002B0F31">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B5EAF"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B5EAF"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1.9.8 график приема заявителей (представителей заявителя) должностными лицами органа, предоставляющего муниципальную услугу;</w:t>
      </w:r>
    </w:p>
    <w:p w:rsidR="001B5EAF" w:rsidRPr="002B0F31" w:rsidRDefault="001B5EAF"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1.9.9 </w:t>
      </w:r>
      <w:r w:rsidRPr="002B0F31">
        <w:rPr>
          <w:rFonts w:ascii="Times New Roman" w:hAnsi="Times New Roman" w:cs="Times New Roman"/>
          <w:sz w:val="28"/>
          <w:szCs w:val="28"/>
        </w:rPr>
        <w:t>информация о сроках предоставления муниципальной услуги;</w:t>
      </w:r>
    </w:p>
    <w:p w:rsidR="001B5EAF" w:rsidRPr="002B0F31"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1.9.10 </w:t>
      </w:r>
      <w:r w:rsidR="001B5EAF" w:rsidRPr="002B0F3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B5EAF" w:rsidRPr="002B0F31"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1.9.11 </w:t>
      </w:r>
      <w:r w:rsidR="001B5EAF" w:rsidRPr="002B0F31">
        <w:rPr>
          <w:rFonts w:ascii="Times New Roman" w:hAnsi="Times New Roman" w:cs="Times New Roman"/>
          <w:sz w:val="28"/>
          <w:szCs w:val="28"/>
        </w:rPr>
        <w:t>основания для отказа в предоставлении муниципальной услуги;</w:t>
      </w:r>
    </w:p>
    <w:p w:rsidR="001B5EAF" w:rsidRPr="002B0F31"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1.9.12 </w:t>
      </w:r>
      <w:r w:rsidR="001B5EAF" w:rsidRPr="002B0F31">
        <w:rPr>
          <w:rFonts w:ascii="Times New Roman" w:hAnsi="Times New Roman" w:cs="Times New Roman"/>
          <w:sz w:val="28"/>
          <w:szCs w:val="28"/>
        </w:rPr>
        <w:t>порядок информирования о ходе предоставления муниципальной услуги;</w:t>
      </w:r>
    </w:p>
    <w:p w:rsidR="001B5EAF" w:rsidRPr="002B0F31"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1.9.13</w:t>
      </w:r>
      <w:r w:rsidR="001B5EAF" w:rsidRPr="002B0F31">
        <w:rPr>
          <w:rFonts w:ascii="Times New Roman" w:hAnsi="Times New Roman" w:cs="Times New Roman"/>
          <w:sz w:val="28"/>
          <w:szCs w:val="28"/>
        </w:rPr>
        <w:t xml:space="preserve"> порядок получения консультаций;</w:t>
      </w:r>
    </w:p>
    <w:p w:rsidR="001B5EAF" w:rsidRPr="002B0F31"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1.9.14 </w:t>
      </w:r>
      <w:r w:rsidR="001B5EAF" w:rsidRPr="002B0F31">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4453C" w:rsidRDefault="00E47365"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1.9.15</w:t>
      </w:r>
      <w:r w:rsidR="00CE545D">
        <w:rPr>
          <w:rFonts w:ascii="Times New Roman" w:hAnsi="Times New Roman" w:cs="Times New Roman"/>
          <w:sz w:val="28"/>
          <w:szCs w:val="28"/>
        </w:rPr>
        <w:t xml:space="preserve"> </w:t>
      </w:r>
      <w:r w:rsidR="001B5EAF" w:rsidRPr="002B0F31">
        <w:rPr>
          <w:rFonts w:ascii="Times New Roman" w:hAnsi="Times New Roman" w:cs="Times New Roman"/>
          <w:sz w:val="28"/>
          <w:szCs w:val="28"/>
        </w:rPr>
        <w:t>иная информация, необходимая для предоставления муниципальной услуги.</w:t>
      </w:r>
    </w:p>
    <w:p w:rsidR="00E47365" w:rsidRPr="00A4453C" w:rsidRDefault="00E47365" w:rsidP="00317C0F">
      <w:pPr>
        <w:pStyle w:val="ConsPlusNormal"/>
        <w:ind w:firstLine="540"/>
        <w:jc w:val="both"/>
        <w:rPr>
          <w:rFonts w:ascii="Times New Roman" w:hAnsi="Times New Roman" w:cs="Times New Roman"/>
          <w:sz w:val="28"/>
          <w:szCs w:val="28"/>
        </w:rPr>
      </w:pPr>
    </w:p>
    <w:p w:rsidR="00A4453C" w:rsidRDefault="00E47365" w:rsidP="00317C0F">
      <w:pPr>
        <w:spacing w:after="0" w:line="240" w:lineRule="auto"/>
        <w:ind w:firstLine="720"/>
        <w:jc w:val="center"/>
        <w:rPr>
          <w:rFonts w:ascii="Times New Roman" w:hAnsi="Times New Roman"/>
          <w:b/>
          <w:sz w:val="28"/>
          <w:szCs w:val="28"/>
        </w:rPr>
      </w:pPr>
      <w:r>
        <w:rPr>
          <w:rFonts w:ascii="Times New Roman" w:hAnsi="Times New Roman"/>
          <w:b/>
          <w:sz w:val="28"/>
          <w:szCs w:val="28"/>
        </w:rPr>
        <w:t>2</w:t>
      </w:r>
      <w:r w:rsidR="00A4453C" w:rsidRPr="00A4453C">
        <w:rPr>
          <w:rFonts w:ascii="Times New Roman" w:hAnsi="Times New Roman"/>
          <w:b/>
          <w:sz w:val="28"/>
          <w:szCs w:val="28"/>
        </w:rPr>
        <w:t>. Стандарт предоставления услуги</w:t>
      </w:r>
    </w:p>
    <w:p w:rsidR="00063DE0" w:rsidRPr="00A4453C" w:rsidRDefault="00063DE0" w:rsidP="00317C0F">
      <w:pPr>
        <w:spacing w:after="0" w:line="240" w:lineRule="auto"/>
        <w:ind w:firstLine="720"/>
        <w:jc w:val="center"/>
        <w:rPr>
          <w:rFonts w:ascii="Times New Roman" w:hAnsi="Times New Roman"/>
          <w:b/>
          <w:sz w:val="28"/>
          <w:szCs w:val="28"/>
        </w:rPr>
      </w:pPr>
    </w:p>
    <w:p w:rsidR="00A4453C" w:rsidRDefault="00A4453C" w:rsidP="00317C0F">
      <w:pPr>
        <w:spacing w:after="0" w:line="240" w:lineRule="auto"/>
        <w:ind w:firstLine="708"/>
        <w:jc w:val="both"/>
        <w:rPr>
          <w:rFonts w:ascii="Times New Roman" w:hAnsi="Times New Roman"/>
          <w:sz w:val="28"/>
        </w:rPr>
      </w:pPr>
      <w:r w:rsidRPr="00A4453C">
        <w:rPr>
          <w:rFonts w:ascii="Times New Roman" w:hAnsi="Times New Roman"/>
          <w:sz w:val="28"/>
          <w:szCs w:val="28"/>
        </w:rPr>
        <w:t>2.1. Наименование муниципальной услуги</w:t>
      </w:r>
      <w:r w:rsidR="00E47365" w:rsidRPr="00E47365">
        <w:rPr>
          <w:rFonts w:ascii="Times New Roman" w:hAnsi="Times New Roman"/>
          <w:sz w:val="28"/>
          <w:szCs w:val="28"/>
        </w:rPr>
        <w:t xml:space="preserve"> </w:t>
      </w:r>
      <w:r w:rsidR="00E47365" w:rsidRPr="00E47365">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r w:rsidR="00E47365">
        <w:rPr>
          <w:rFonts w:ascii="Times New Roman" w:hAnsi="Times New Roman"/>
          <w:sz w:val="28"/>
        </w:rPr>
        <w:t>.</w:t>
      </w:r>
    </w:p>
    <w:p w:rsidR="00E47365" w:rsidRDefault="00E47365" w:rsidP="00317C0F">
      <w:pPr>
        <w:spacing w:after="0" w:line="240" w:lineRule="auto"/>
        <w:ind w:firstLine="708"/>
        <w:jc w:val="both"/>
        <w:rPr>
          <w:rFonts w:ascii="Times New Roman" w:hAnsi="Times New Roman"/>
          <w:sz w:val="28"/>
          <w:szCs w:val="28"/>
        </w:rPr>
      </w:pPr>
      <w:r>
        <w:rPr>
          <w:rFonts w:ascii="Times New Roman" w:hAnsi="Times New Roman"/>
          <w:sz w:val="28"/>
          <w:szCs w:val="28"/>
        </w:rPr>
        <w:t>2.2. Органом, уполномоченным на предоставление муниципальной услуги, является Управление экономического развития администрации Чайковского городского округа.</w:t>
      </w:r>
    </w:p>
    <w:p w:rsidR="00A4453C" w:rsidRPr="00A4453C" w:rsidRDefault="00E47365" w:rsidP="00317C0F">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00A4453C" w:rsidRPr="00A4453C">
        <w:rPr>
          <w:rFonts w:ascii="Times New Roman" w:hAnsi="Times New Roman"/>
          <w:sz w:val="28"/>
          <w:szCs w:val="28"/>
        </w:rPr>
        <w:t xml:space="preserve">При предоставлении муниципальной услуги орган, предоставляющий муниципальную услугу, осуществляет взаимодействие </w:t>
      </w:r>
      <w:proofErr w:type="gramStart"/>
      <w:r w:rsidR="00A4453C" w:rsidRPr="00A4453C">
        <w:rPr>
          <w:rFonts w:ascii="Times New Roman" w:hAnsi="Times New Roman"/>
          <w:sz w:val="28"/>
          <w:szCs w:val="28"/>
        </w:rPr>
        <w:t>с</w:t>
      </w:r>
      <w:proofErr w:type="gramEnd"/>
      <w:r w:rsidR="00A4453C" w:rsidRPr="00A4453C">
        <w:rPr>
          <w:rFonts w:ascii="Times New Roman" w:hAnsi="Times New Roman"/>
          <w:sz w:val="28"/>
          <w:szCs w:val="28"/>
        </w:rPr>
        <w:t>:</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 федеральным органом исполнительной власти, осуществляющим функции по контролю и надзору за соблюдением законодательства о налогах и сборах;</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 xml:space="preserve">- территориальным </w:t>
      </w:r>
      <w:r w:rsidR="00A000B3">
        <w:rPr>
          <w:rFonts w:ascii="Times New Roman" w:hAnsi="Times New Roman"/>
          <w:sz w:val="28"/>
          <w:szCs w:val="28"/>
        </w:rPr>
        <w:t>У</w:t>
      </w:r>
      <w:r w:rsidRPr="00A4453C">
        <w:rPr>
          <w:rFonts w:ascii="Times New Roman" w:hAnsi="Times New Roman"/>
          <w:sz w:val="28"/>
          <w:szCs w:val="28"/>
        </w:rPr>
        <w:t xml:space="preserve">правлением </w:t>
      </w:r>
      <w:proofErr w:type="spellStart"/>
      <w:r w:rsidRPr="00A4453C">
        <w:rPr>
          <w:rFonts w:ascii="Times New Roman" w:hAnsi="Times New Roman"/>
          <w:sz w:val="28"/>
          <w:szCs w:val="28"/>
        </w:rPr>
        <w:t>Росреестра</w:t>
      </w:r>
      <w:proofErr w:type="spellEnd"/>
      <w:r w:rsidR="00A000B3">
        <w:rPr>
          <w:rFonts w:ascii="Times New Roman" w:hAnsi="Times New Roman"/>
          <w:sz w:val="28"/>
          <w:szCs w:val="28"/>
        </w:rPr>
        <w:t xml:space="preserve"> по Пермскому краю</w:t>
      </w:r>
      <w:r w:rsidRPr="00A4453C">
        <w:rPr>
          <w:rFonts w:ascii="Times New Roman" w:hAnsi="Times New Roman"/>
          <w:sz w:val="28"/>
          <w:szCs w:val="28"/>
        </w:rPr>
        <w:t>.</w:t>
      </w:r>
    </w:p>
    <w:p w:rsidR="00A4453C" w:rsidRPr="00A4453C" w:rsidRDefault="00A4453C" w:rsidP="00317C0F">
      <w:pPr>
        <w:spacing w:after="0" w:line="240" w:lineRule="auto"/>
        <w:ind w:firstLine="720"/>
        <w:jc w:val="both"/>
        <w:rPr>
          <w:rFonts w:ascii="Times New Roman" w:hAnsi="Times New Roman"/>
          <w:sz w:val="28"/>
          <w:szCs w:val="28"/>
        </w:rPr>
      </w:pPr>
      <w:r w:rsidRPr="00A4453C">
        <w:rPr>
          <w:rFonts w:ascii="Times New Roman" w:hAnsi="Times New Roman"/>
          <w:sz w:val="28"/>
          <w:szCs w:val="28"/>
        </w:rPr>
        <w:t>2.</w:t>
      </w:r>
      <w:r w:rsidR="00235EB0">
        <w:rPr>
          <w:rFonts w:ascii="Times New Roman" w:hAnsi="Times New Roman"/>
          <w:sz w:val="28"/>
          <w:szCs w:val="28"/>
        </w:rPr>
        <w:t>4</w:t>
      </w:r>
      <w:r w:rsidRPr="00A4453C">
        <w:rPr>
          <w:rFonts w:ascii="Times New Roman" w:hAnsi="Times New Roman"/>
          <w:sz w:val="28"/>
          <w:szCs w:val="28"/>
        </w:rPr>
        <w:t>. Орган, предоставляющий муниципальную услугу, не вправе требовать от заявителя</w:t>
      </w:r>
      <w:r w:rsidR="00235EB0">
        <w:rPr>
          <w:rFonts w:ascii="Times New Roman" w:hAnsi="Times New Roman"/>
          <w:sz w:val="28"/>
          <w:szCs w:val="28"/>
        </w:rPr>
        <w:t xml:space="preserve"> (представителя заявителя)</w:t>
      </w:r>
      <w:r w:rsidRPr="00A4453C">
        <w:rPr>
          <w:rFonts w:ascii="Times New Roman" w:hAnsi="Times New Roman"/>
          <w:sz w:val="28"/>
          <w:szCs w:val="28"/>
        </w:rPr>
        <w:t>:</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bookmarkStart w:id="0" w:name="Par61"/>
      <w:bookmarkEnd w:id="0"/>
      <w:r w:rsidRPr="00235EB0">
        <w:rPr>
          <w:rFonts w:ascii="Times New Roman" w:hAnsi="Times New Roman"/>
          <w:sz w:val="28"/>
          <w:szCs w:val="20"/>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proofErr w:type="gramStart"/>
      <w:r w:rsidRPr="00235EB0">
        <w:rPr>
          <w:rFonts w:ascii="Times New Roman" w:hAnsi="Times New Roman"/>
          <w:sz w:val="28"/>
          <w:szCs w:val="20"/>
        </w:rPr>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w:t>
      </w:r>
      <w:r w:rsidR="00B82B2F">
        <w:rPr>
          <w:rFonts w:ascii="Times New Roman" w:hAnsi="Times New Roman"/>
          <w:sz w:val="28"/>
          <w:szCs w:val="20"/>
        </w:rPr>
        <w:t>.</w:t>
      </w:r>
      <w:r w:rsidRPr="00235EB0">
        <w:rPr>
          <w:rFonts w:ascii="Times New Roman" w:hAnsi="Times New Roman"/>
          <w:sz w:val="28"/>
          <w:szCs w:val="20"/>
        </w:rPr>
        <w:t xml:space="preserve"> № 210-ФЗ «Об организации </w:t>
      </w:r>
      <w:r w:rsidRPr="00235EB0">
        <w:rPr>
          <w:rFonts w:ascii="Times New Roman" w:hAnsi="Times New Roman"/>
          <w:sz w:val="28"/>
          <w:szCs w:val="20"/>
        </w:rPr>
        <w:lastRenderedPageBreak/>
        <w:t>предоставления</w:t>
      </w:r>
      <w:proofErr w:type="gramEnd"/>
      <w:r w:rsidRPr="00235EB0">
        <w:rPr>
          <w:rFonts w:ascii="Times New Roman" w:hAnsi="Times New Roman"/>
          <w:sz w:val="28"/>
          <w:szCs w:val="20"/>
        </w:rPr>
        <w:t xml:space="preserve"> </w:t>
      </w:r>
      <w:proofErr w:type="gramStart"/>
      <w:r w:rsidRPr="00235EB0">
        <w:rPr>
          <w:rFonts w:ascii="Times New Roman" w:hAnsi="Times New Roman"/>
          <w:sz w:val="28"/>
          <w:szCs w:val="20"/>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235EB0">
        <w:rPr>
          <w:rFonts w:ascii="Times New Roman" w:hAnsi="Times New Roman"/>
          <w:sz w:val="28"/>
          <w:szCs w:val="20"/>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235EB0" w:rsidRPr="00235EB0" w:rsidRDefault="00235EB0" w:rsidP="00317C0F">
      <w:pPr>
        <w:autoSpaceDE w:val="0"/>
        <w:autoSpaceDN w:val="0"/>
        <w:adjustRightInd w:val="0"/>
        <w:spacing w:after="0" w:line="240" w:lineRule="auto"/>
        <w:ind w:firstLine="709"/>
        <w:jc w:val="both"/>
        <w:rPr>
          <w:rFonts w:ascii="Times New Roman" w:hAnsi="Times New Roman"/>
          <w:sz w:val="28"/>
          <w:szCs w:val="20"/>
        </w:rPr>
      </w:pPr>
      <w:r w:rsidRPr="00235EB0">
        <w:rPr>
          <w:rFonts w:ascii="Times New Roman" w:hAnsi="Times New Roman"/>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235EB0" w:rsidRPr="00235EB0" w:rsidRDefault="00EE4FC6" w:rsidP="00317C0F">
      <w:pPr>
        <w:autoSpaceDE w:val="0"/>
        <w:autoSpaceDN w:val="0"/>
        <w:adjustRightInd w:val="0"/>
        <w:spacing w:after="0" w:line="240" w:lineRule="auto"/>
        <w:ind w:firstLine="709"/>
        <w:jc w:val="both"/>
        <w:rPr>
          <w:rFonts w:ascii="Times New Roman" w:hAnsi="Times New Roman"/>
          <w:sz w:val="28"/>
          <w:szCs w:val="20"/>
        </w:rPr>
      </w:pPr>
      <w:proofErr w:type="gramStart"/>
      <w:r>
        <w:rPr>
          <w:rFonts w:ascii="Times New Roman" w:hAnsi="Times New Roman"/>
          <w:sz w:val="28"/>
          <w:szCs w:val="20"/>
        </w:rPr>
        <w:t>2.4.4</w:t>
      </w:r>
      <w:r w:rsidR="00235EB0" w:rsidRPr="00235EB0">
        <w:rPr>
          <w:rFonts w:ascii="Times New Roman" w:hAnsi="Times New Roman"/>
          <w:sz w:val="28"/>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w:t>
      </w:r>
      <w:r w:rsidR="00B82B2F">
        <w:rPr>
          <w:rFonts w:ascii="Times New Roman" w:hAnsi="Times New Roman"/>
          <w:sz w:val="28"/>
          <w:szCs w:val="20"/>
        </w:rPr>
        <w:t>.</w:t>
      </w:r>
      <w:r w:rsidR="00235EB0" w:rsidRPr="00235EB0">
        <w:rPr>
          <w:rFonts w:ascii="Times New Roman" w:hAnsi="Times New Roman"/>
          <w:sz w:val="28"/>
          <w:szCs w:val="20"/>
        </w:rPr>
        <w:t xml:space="preserve"> № 210-ФЗ «Об организации предоставления государственных и муниципальных услуг»;</w:t>
      </w:r>
      <w:proofErr w:type="gramEnd"/>
    </w:p>
    <w:p w:rsidR="0050545F" w:rsidRDefault="00EE4FC6" w:rsidP="00317C0F">
      <w:pPr>
        <w:autoSpaceDE w:val="0"/>
        <w:autoSpaceDN w:val="0"/>
        <w:adjustRightInd w:val="0"/>
        <w:spacing w:after="0" w:line="240" w:lineRule="auto"/>
        <w:ind w:firstLine="709"/>
        <w:jc w:val="both"/>
        <w:rPr>
          <w:rFonts w:ascii="Times New Roman" w:hAnsi="Times New Roman"/>
          <w:sz w:val="28"/>
          <w:szCs w:val="20"/>
        </w:rPr>
      </w:pPr>
      <w:proofErr w:type="gramStart"/>
      <w:r>
        <w:rPr>
          <w:rFonts w:ascii="Times New Roman" w:hAnsi="Times New Roman"/>
          <w:sz w:val="28"/>
          <w:szCs w:val="20"/>
        </w:rPr>
        <w:t>2.4.5</w:t>
      </w:r>
      <w:r w:rsidR="00235EB0" w:rsidRPr="00235EB0">
        <w:rPr>
          <w:rFonts w:ascii="Times New Roman" w:hAnsi="Times New Roman"/>
          <w:sz w:val="28"/>
          <w:szCs w:val="20"/>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20210 г</w:t>
      </w:r>
      <w:r w:rsidR="00B82B2F">
        <w:rPr>
          <w:rFonts w:ascii="Times New Roman" w:hAnsi="Times New Roman"/>
          <w:sz w:val="28"/>
          <w:szCs w:val="20"/>
        </w:rPr>
        <w:t>.</w:t>
      </w:r>
      <w:r w:rsidR="00235EB0" w:rsidRPr="00235EB0">
        <w:rPr>
          <w:rFonts w:ascii="Times New Roman" w:hAnsi="Times New Roman"/>
          <w:sz w:val="28"/>
          <w:szCs w:val="20"/>
        </w:rPr>
        <w:t xml:space="preserve">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4453C" w:rsidRPr="00333B42" w:rsidRDefault="00A4453C" w:rsidP="00333B42">
      <w:pPr>
        <w:autoSpaceDE w:val="0"/>
        <w:autoSpaceDN w:val="0"/>
        <w:adjustRightInd w:val="0"/>
        <w:spacing w:after="0" w:line="240" w:lineRule="auto"/>
        <w:ind w:firstLine="709"/>
        <w:jc w:val="both"/>
        <w:rPr>
          <w:rFonts w:ascii="Times New Roman" w:hAnsi="Times New Roman"/>
          <w:sz w:val="28"/>
          <w:szCs w:val="20"/>
        </w:rPr>
      </w:pPr>
      <w:r w:rsidRPr="00333B42">
        <w:rPr>
          <w:rFonts w:ascii="Times New Roman" w:hAnsi="Times New Roman"/>
          <w:sz w:val="28"/>
          <w:szCs w:val="20"/>
        </w:rPr>
        <w:t>2.</w:t>
      </w:r>
      <w:r w:rsidR="0050545F" w:rsidRPr="00333B42">
        <w:rPr>
          <w:rFonts w:ascii="Times New Roman" w:hAnsi="Times New Roman"/>
          <w:sz w:val="28"/>
          <w:szCs w:val="20"/>
        </w:rPr>
        <w:t>5.</w:t>
      </w:r>
      <w:r w:rsidRPr="00333B42">
        <w:rPr>
          <w:rFonts w:ascii="Times New Roman" w:hAnsi="Times New Roman"/>
          <w:sz w:val="28"/>
          <w:szCs w:val="20"/>
        </w:rPr>
        <w:t> Результатом предоставления муниципальной услуги является:</w:t>
      </w:r>
    </w:p>
    <w:p w:rsidR="00333B42" w:rsidRPr="00333B42" w:rsidRDefault="0050545F" w:rsidP="00333B42">
      <w:pPr>
        <w:pStyle w:val="ConsPlusNormal"/>
        <w:ind w:firstLine="540"/>
        <w:jc w:val="both"/>
        <w:rPr>
          <w:rFonts w:ascii="Times New Roman" w:eastAsia="Calibri" w:hAnsi="Times New Roman" w:cs="Times New Roman"/>
          <w:sz w:val="28"/>
          <w:lang w:eastAsia="en-US"/>
        </w:rPr>
      </w:pPr>
      <w:r w:rsidRPr="00333B42">
        <w:rPr>
          <w:rFonts w:ascii="Times New Roman" w:eastAsia="Calibri" w:hAnsi="Times New Roman" w:cs="Times New Roman"/>
          <w:sz w:val="28"/>
          <w:lang w:eastAsia="en-US"/>
        </w:rPr>
        <w:t xml:space="preserve">2.5.1 </w:t>
      </w:r>
      <w:r w:rsidR="00333B42" w:rsidRPr="00333B42">
        <w:rPr>
          <w:rFonts w:ascii="Times New Roman" w:eastAsia="Calibri" w:hAnsi="Times New Roman" w:cs="Times New Roman"/>
          <w:sz w:val="28"/>
          <w:lang w:eastAsia="en-US"/>
        </w:rPr>
        <w:t xml:space="preserve">уведомление о выдаче разрешения на право организации розничного рынка на территории </w:t>
      </w:r>
      <w:r w:rsidR="00333B42">
        <w:rPr>
          <w:rFonts w:ascii="Times New Roman" w:eastAsia="Calibri" w:hAnsi="Times New Roman" w:cs="Times New Roman"/>
          <w:sz w:val="28"/>
          <w:lang w:eastAsia="en-US"/>
        </w:rPr>
        <w:t>Чайковского</w:t>
      </w:r>
      <w:r w:rsidR="00333B42" w:rsidRPr="00333B42">
        <w:rPr>
          <w:rFonts w:ascii="Times New Roman" w:eastAsia="Calibri" w:hAnsi="Times New Roman" w:cs="Times New Roman"/>
          <w:sz w:val="28"/>
          <w:lang w:eastAsia="en-US"/>
        </w:rPr>
        <w:t xml:space="preserve"> городского округа и разрешение на право организации розничного рынка на территории </w:t>
      </w:r>
      <w:r w:rsidR="00333B42">
        <w:rPr>
          <w:rFonts w:ascii="Times New Roman" w:eastAsia="Calibri" w:hAnsi="Times New Roman" w:cs="Times New Roman"/>
          <w:sz w:val="28"/>
          <w:lang w:eastAsia="en-US"/>
        </w:rPr>
        <w:t>Чайковского</w:t>
      </w:r>
      <w:r w:rsidR="00333B42" w:rsidRPr="00333B42">
        <w:rPr>
          <w:rFonts w:ascii="Times New Roman" w:eastAsia="Calibri" w:hAnsi="Times New Roman" w:cs="Times New Roman"/>
          <w:sz w:val="28"/>
          <w:lang w:eastAsia="en-US"/>
        </w:rPr>
        <w:t xml:space="preserve"> городского округа</w:t>
      </w:r>
      <w:r w:rsidR="00CC6721">
        <w:rPr>
          <w:rFonts w:ascii="Times New Roman" w:eastAsia="Calibri" w:hAnsi="Times New Roman" w:cs="Times New Roman"/>
          <w:sz w:val="28"/>
          <w:lang w:eastAsia="en-US"/>
        </w:rPr>
        <w:t xml:space="preserve">, </w:t>
      </w:r>
    </w:p>
    <w:p w:rsidR="00447D13" w:rsidRDefault="00447D13" w:rsidP="00987655">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 xml:space="preserve">2.5.2 </w:t>
      </w:r>
      <w:r w:rsidRPr="00447D13">
        <w:rPr>
          <w:rFonts w:ascii="Times New Roman" w:hAnsi="Times New Roman"/>
          <w:sz w:val="28"/>
          <w:szCs w:val="20"/>
        </w:rPr>
        <w:t>уведомление об отказе в выдаче разрешения на право организации рознично</w:t>
      </w:r>
      <w:r>
        <w:rPr>
          <w:rFonts w:ascii="Times New Roman" w:hAnsi="Times New Roman"/>
          <w:sz w:val="28"/>
          <w:szCs w:val="20"/>
        </w:rPr>
        <w:t>го рынка;</w:t>
      </w:r>
    </w:p>
    <w:p w:rsidR="00987655" w:rsidRDefault="00987655" w:rsidP="00987655">
      <w:pPr>
        <w:autoSpaceDE w:val="0"/>
        <w:autoSpaceDN w:val="0"/>
        <w:adjustRightInd w:val="0"/>
        <w:spacing w:after="0" w:line="240" w:lineRule="auto"/>
        <w:ind w:firstLine="709"/>
        <w:jc w:val="both"/>
        <w:rPr>
          <w:rFonts w:ascii="Times New Roman" w:hAnsi="Times New Roman"/>
          <w:sz w:val="28"/>
          <w:szCs w:val="20"/>
        </w:rPr>
      </w:pPr>
      <w:r>
        <w:rPr>
          <w:rFonts w:ascii="Times New Roman" w:hAnsi="Times New Roman"/>
          <w:sz w:val="28"/>
          <w:szCs w:val="20"/>
        </w:rPr>
        <w:t>2.5.3</w:t>
      </w:r>
      <w:r w:rsidR="0050545F" w:rsidRPr="00987655">
        <w:rPr>
          <w:rFonts w:ascii="Times New Roman" w:hAnsi="Times New Roman"/>
          <w:sz w:val="28"/>
          <w:szCs w:val="20"/>
        </w:rPr>
        <w:t xml:space="preserve"> </w:t>
      </w:r>
      <w:r w:rsidRPr="00333B42">
        <w:rPr>
          <w:rFonts w:ascii="Times New Roman" w:hAnsi="Times New Roman"/>
          <w:sz w:val="28"/>
        </w:rPr>
        <w:t xml:space="preserve">уведомление о выдаче разрешения </w:t>
      </w:r>
      <w:r w:rsidRPr="00987655">
        <w:rPr>
          <w:rFonts w:ascii="Times New Roman" w:hAnsi="Times New Roman"/>
          <w:sz w:val="28"/>
          <w:szCs w:val="20"/>
        </w:rPr>
        <w:t>о продлении срока действия</w:t>
      </w:r>
      <w:r>
        <w:rPr>
          <w:rFonts w:ascii="Times New Roman" w:hAnsi="Times New Roman"/>
          <w:sz w:val="28"/>
          <w:szCs w:val="20"/>
        </w:rPr>
        <w:t>, переоформлении</w:t>
      </w:r>
      <w:r w:rsidRPr="00987655">
        <w:rPr>
          <w:rFonts w:ascii="Times New Roman" w:hAnsi="Times New Roman"/>
          <w:sz w:val="28"/>
          <w:szCs w:val="20"/>
        </w:rPr>
        <w:t xml:space="preserve"> разрешения на право организации розничного рынка</w:t>
      </w:r>
      <w:r>
        <w:rPr>
          <w:rFonts w:ascii="Times New Roman" w:hAnsi="Times New Roman"/>
          <w:sz w:val="28"/>
          <w:szCs w:val="20"/>
        </w:rPr>
        <w:t xml:space="preserve">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Pr>
          <w:rFonts w:ascii="Times New Roman" w:hAnsi="Times New Roman"/>
          <w:sz w:val="28"/>
        </w:rPr>
        <w:t xml:space="preserve"> и</w:t>
      </w:r>
      <w:r w:rsidRPr="00987655">
        <w:rPr>
          <w:rFonts w:ascii="Times New Roman" w:hAnsi="Times New Roman"/>
          <w:sz w:val="28"/>
          <w:szCs w:val="20"/>
        </w:rPr>
        <w:t xml:space="preserve"> </w:t>
      </w:r>
      <w:r w:rsidR="001E3F92" w:rsidRPr="00987655">
        <w:rPr>
          <w:rFonts w:ascii="Times New Roman" w:hAnsi="Times New Roman"/>
          <w:sz w:val="28"/>
          <w:szCs w:val="20"/>
        </w:rPr>
        <w:t>решение о продлении срока действия</w:t>
      </w:r>
      <w:r>
        <w:rPr>
          <w:rFonts w:ascii="Times New Roman" w:hAnsi="Times New Roman"/>
          <w:sz w:val="28"/>
          <w:szCs w:val="20"/>
        </w:rPr>
        <w:t xml:space="preserve">, переоформлении </w:t>
      </w:r>
      <w:r w:rsidR="001E3F92" w:rsidRPr="00987655">
        <w:rPr>
          <w:rFonts w:ascii="Times New Roman" w:hAnsi="Times New Roman"/>
          <w:sz w:val="28"/>
          <w:szCs w:val="20"/>
        </w:rPr>
        <w:t xml:space="preserve">разрешения на право организации розничного рынка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sidR="001E3F92" w:rsidRPr="00987655">
        <w:rPr>
          <w:rFonts w:ascii="Times New Roman" w:hAnsi="Times New Roman"/>
          <w:sz w:val="28"/>
          <w:szCs w:val="20"/>
        </w:rPr>
        <w:t>;</w:t>
      </w:r>
    </w:p>
    <w:p w:rsidR="000A4519" w:rsidRDefault="00987655" w:rsidP="000A451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2.5.4 </w:t>
      </w:r>
      <w:r w:rsidRPr="00447D13">
        <w:rPr>
          <w:rFonts w:ascii="Times New Roman" w:hAnsi="Times New Roman"/>
          <w:sz w:val="28"/>
          <w:szCs w:val="20"/>
        </w:rPr>
        <w:t xml:space="preserve">уведомление об отказе </w:t>
      </w:r>
      <w:r w:rsidR="001E3F92" w:rsidRPr="00987655">
        <w:rPr>
          <w:rFonts w:ascii="Times New Roman" w:hAnsi="Times New Roman"/>
          <w:sz w:val="28"/>
        </w:rPr>
        <w:t>в продлении срока действия</w:t>
      </w:r>
      <w:r>
        <w:rPr>
          <w:rFonts w:ascii="Times New Roman" w:hAnsi="Times New Roman"/>
          <w:sz w:val="28"/>
        </w:rPr>
        <w:t xml:space="preserve">, переоформлении </w:t>
      </w:r>
      <w:r w:rsidR="001E3F92" w:rsidRPr="00987655">
        <w:rPr>
          <w:rFonts w:ascii="Times New Roman" w:hAnsi="Times New Roman"/>
          <w:sz w:val="28"/>
        </w:rPr>
        <w:t xml:space="preserve">разрешения на право организации розничного рынка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sidR="001E3F92" w:rsidRPr="00987655">
        <w:rPr>
          <w:rFonts w:ascii="Times New Roman" w:hAnsi="Times New Roman"/>
          <w:sz w:val="28"/>
        </w:rPr>
        <w:t>;</w:t>
      </w:r>
    </w:p>
    <w:p w:rsidR="001E3F92" w:rsidRDefault="000A4519" w:rsidP="000A4519">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2.5.5 </w:t>
      </w:r>
      <w:r w:rsidR="0044379D">
        <w:rPr>
          <w:rFonts w:ascii="Times New Roman" w:hAnsi="Times New Roman"/>
          <w:sz w:val="28"/>
        </w:rPr>
        <w:t>выдача</w:t>
      </w:r>
      <w:r w:rsidR="001E3F92" w:rsidRPr="00987655">
        <w:rPr>
          <w:rFonts w:ascii="Times New Roman" w:hAnsi="Times New Roman"/>
          <w:sz w:val="28"/>
        </w:rPr>
        <w:t xml:space="preserve"> дубликата</w:t>
      </w:r>
      <w:r w:rsidR="002C326F">
        <w:rPr>
          <w:rFonts w:ascii="Times New Roman" w:hAnsi="Times New Roman"/>
          <w:sz w:val="28"/>
        </w:rPr>
        <w:t>,</w:t>
      </w:r>
      <w:r w:rsidR="001E3F92" w:rsidRPr="00987655">
        <w:rPr>
          <w:rFonts w:ascii="Times New Roman" w:hAnsi="Times New Roman"/>
          <w:sz w:val="28"/>
        </w:rPr>
        <w:t xml:space="preserve"> </w:t>
      </w:r>
      <w:r w:rsidR="002C326F" w:rsidRPr="00987655">
        <w:rPr>
          <w:rFonts w:ascii="Times New Roman" w:hAnsi="Times New Roman"/>
          <w:sz w:val="28"/>
        </w:rPr>
        <w:t>копии</w:t>
      </w:r>
      <w:r w:rsidR="002C326F">
        <w:rPr>
          <w:rFonts w:ascii="Times New Roman" w:hAnsi="Times New Roman"/>
          <w:sz w:val="28"/>
        </w:rPr>
        <w:t xml:space="preserve"> </w:t>
      </w:r>
      <w:r w:rsidR="001E3F92" w:rsidRPr="00987655">
        <w:rPr>
          <w:rFonts w:ascii="Times New Roman" w:hAnsi="Times New Roman"/>
          <w:sz w:val="28"/>
        </w:rPr>
        <w:t>разрешения на право организации розничного рынка</w:t>
      </w:r>
      <w:r w:rsidR="00845FE7">
        <w:rPr>
          <w:rFonts w:ascii="Times New Roman" w:hAnsi="Times New Roman"/>
          <w:sz w:val="28"/>
        </w:rPr>
        <w:t xml:space="preserve"> </w:t>
      </w:r>
      <w:r w:rsidR="00845FE7" w:rsidRPr="00333B42">
        <w:rPr>
          <w:rFonts w:ascii="Times New Roman" w:hAnsi="Times New Roman"/>
          <w:sz w:val="28"/>
        </w:rPr>
        <w:t xml:space="preserve">на территории </w:t>
      </w:r>
      <w:r w:rsidR="00845FE7">
        <w:rPr>
          <w:rFonts w:ascii="Times New Roman" w:hAnsi="Times New Roman"/>
          <w:sz w:val="28"/>
        </w:rPr>
        <w:t>Чайковского</w:t>
      </w:r>
      <w:r w:rsidR="00845FE7" w:rsidRPr="00333B42">
        <w:rPr>
          <w:rFonts w:ascii="Times New Roman" w:hAnsi="Times New Roman"/>
          <w:sz w:val="28"/>
        </w:rPr>
        <w:t xml:space="preserve"> городского округа</w:t>
      </w:r>
      <w:r w:rsidR="001E3F92" w:rsidRPr="00987655">
        <w:rPr>
          <w:rFonts w:ascii="Times New Roman" w:hAnsi="Times New Roman"/>
          <w:sz w:val="28"/>
        </w:rPr>
        <w:t>;</w:t>
      </w:r>
    </w:p>
    <w:p w:rsidR="00C425B2" w:rsidRPr="000A4519" w:rsidRDefault="00C425B2" w:rsidP="00C425B2">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szCs w:val="28"/>
          <w:lang w:eastAsia="ru-RU"/>
        </w:rPr>
        <w:t xml:space="preserve">Формы разрешения и уведомлений утверждены </w:t>
      </w:r>
      <w:r>
        <w:rPr>
          <w:rFonts w:ascii="Times New Roman" w:hAnsi="Times New Roman"/>
          <w:sz w:val="28"/>
          <w:szCs w:val="28"/>
        </w:rPr>
        <w:t>приказом Министерства торговли Пермского края от 3 августа 2007 г</w:t>
      </w:r>
      <w:r w:rsidR="00B82B2F">
        <w:rPr>
          <w:rFonts w:ascii="Times New Roman" w:hAnsi="Times New Roman"/>
          <w:sz w:val="28"/>
          <w:szCs w:val="28"/>
        </w:rPr>
        <w:t>.</w:t>
      </w:r>
      <w:r>
        <w:rPr>
          <w:rFonts w:ascii="Times New Roman" w:hAnsi="Times New Roman"/>
          <w:sz w:val="28"/>
          <w:szCs w:val="28"/>
        </w:rPr>
        <w:t xml:space="preserve">  № 235 «Об утверждении форм </w:t>
      </w:r>
      <w:r>
        <w:rPr>
          <w:rFonts w:ascii="Times New Roman" w:hAnsi="Times New Roman"/>
          <w:sz w:val="28"/>
          <w:szCs w:val="28"/>
        </w:rPr>
        <w:lastRenderedPageBreak/>
        <w:t>бланков документов, используемых в процессе выдачи разрешения на право организации розничного рынка».</w:t>
      </w:r>
    </w:p>
    <w:p w:rsidR="0050545F" w:rsidRDefault="0050545F" w:rsidP="00317C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0044379D">
        <w:rPr>
          <w:rFonts w:ascii="Times New Roman" w:hAnsi="Times New Roman"/>
          <w:sz w:val="28"/>
          <w:szCs w:val="28"/>
        </w:rPr>
        <w:t>С</w:t>
      </w:r>
      <w:r>
        <w:rPr>
          <w:rFonts w:ascii="Times New Roman" w:hAnsi="Times New Roman"/>
          <w:sz w:val="28"/>
          <w:szCs w:val="28"/>
        </w:rPr>
        <w:t>рок предоставления муниципальной услуги</w:t>
      </w:r>
      <w:r w:rsidR="0044379D">
        <w:rPr>
          <w:rFonts w:ascii="Times New Roman" w:hAnsi="Times New Roman"/>
          <w:sz w:val="28"/>
          <w:szCs w:val="28"/>
        </w:rPr>
        <w:t>:</w:t>
      </w:r>
    </w:p>
    <w:p w:rsidR="00072E65" w:rsidRDefault="0044379D" w:rsidP="00072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00DD3FB0">
        <w:rPr>
          <w:rFonts w:ascii="Times New Roman" w:hAnsi="Times New Roman"/>
          <w:sz w:val="28"/>
          <w:szCs w:val="28"/>
        </w:rPr>
        <w:t xml:space="preserve">рассмотрение заявления о выдаче </w:t>
      </w:r>
      <w:r w:rsidR="00340B48">
        <w:rPr>
          <w:rFonts w:ascii="Times New Roman" w:hAnsi="Times New Roman"/>
          <w:sz w:val="28"/>
          <w:szCs w:val="28"/>
        </w:rPr>
        <w:t xml:space="preserve">разрешения </w:t>
      </w:r>
      <w:r w:rsidRPr="00987655">
        <w:rPr>
          <w:rFonts w:ascii="Times New Roman" w:hAnsi="Times New Roman"/>
          <w:sz w:val="28"/>
          <w:szCs w:val="20"/>
        </w:rPr>
        <w:t>на право организации розничного рынка</w:t>
      </w:r>
      <w:r>
        <w:rPr>
          <w:rFonts w:ascii="Times New Roman" w:hAnsi="Times New Roman"/>
          <w:sz w:val="28"/>
          <w:szCs w:val="20"/>
        </w:rPr>
        <w:t xml:space="preserve"> </w:t>
      </w:r>
      <w:r w:rsidRPr="00333B42">
        <w:rPr>
          <w:rFonts w:ascii="Times New Roman" w:hAnsi="Times New Roman"/>
          <w:sz w:val="28"/>
        </w:rPr>
        <w:t xml:space="preserve">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w:t>
      </w:r>
      <w:r>
        <w:rPr>
          <w:rFonts w:ascii="Times New Roman" w:hAnsi="Times New Roman"/>
          <w:sz w:val="28"/>
        </w:rPr>
        <w:t xml:space="preserve"> </w:t>
      </w:r>
      <w:r w:rsidR="00340B48">
        <w:rPr>
          <w:rFonts w:ascii="Times New Roman" w:hAnsi="Times New Roman"/>
          <w:sz w:val="28"/>
          <w:szCs w:val="28"/>
        </w:rPr>
        <w:t xml:space="preserve">принимается </w:t>
      </w:r>
      <w:r w:rsidR="00DD3FB0">
        <w:rPr>
          <w:rFonts w:ascii="Times New Roman" w:hAnsi="Times New Roman"/>
          <w:sz w:val="28"/>
          <w:szCs w:val="28"/>
        </w:rPr>
        <w:t xml:space="preserve">органом, предоставляющим муниципальную услугу </w:t>
      </w:r>
      <w:r w:rsidR="00340B48">
        <w:rPr>
          <w:rFonts w:ascii="Times New Roman" w:hAnsi="Times New Roman"/>
          <w:sz w:val="28"/>
          <w:szCs w:val="28"/>
        </w:rPr>
        <w:t>в срок</w:t>
      </w:r>
      <w:r w:rsidR="008E0491">
        <w:rPr>
          <w:rFonts w:ascii="Times New Roman" w:hAnsi="Times New Roman"/>
          <w:sz w:val="28"/>
          <w:szCs w:val="28"/>
        </w:rPr>
        <w:t>,</w:t>
      </w:r>
      <w:r w:rsidR="00340B48">
        <w:rPr>
          <w:rFonts w:ascii="Times New Roman" w:hAnsi="Times New Roman"/>
          <w:sz w:val="28"/>
          <w:szCs w:val="28"/>
        </w:rPr>
        <w:t xml:space="preserve"> не превышающий 30 календарных дней со дня поступления заявления</w:t>
      </w:r>
      <w:r w:rsidR="00EF52BE">
        <w:rPr>
          <w:rFonts w:ascii="Times New Roman" w:hAnsi="Times New Roman"/>
          <w:sz w:val="28"/>
          <w:szCs w:val="28"/>
        </w:rPr>
        <w:t xml:space="preserve">, за исключением </w:t>
      </w:r>
      <w:r w:rsidR="00340B48">
        <w:rPr>
          <w:rFonts w:ascii="Times New Roman" w:hAnsi="Times New Roman"/>
          <w:sz w:val="28"/>
          <w:szCs w:val="28"/>
        </w:rPr>
        <w:t>нерабочих праздничных дней, предусмотренных статьей 112 Трудового кодекса Российской Федерации</w:t>
      </w:r>
      <w:r w:rsidR="00DD3FB0">
        <w:rPr>
          <w:rFonts w:ascii="Times New Roman" w:hAnsi="Times New Roman"/>
          <w:sz w:val="28"/>
          <w:szCs w:val="28"/>
        </w:rPr>
        <w:t>;</w:t>
      </w:r>
    </w:p>
    <w:p w:rsidR="00072E65" w:rsidRDefault="00DD3FB0" w:rsidP="00072E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 xml:space="preserve">2.6.2 </w:t>
      </w:r>
      <w:r w:rsidRPr="00333B42">
        <w:rPr>
          <w:rFonts w:ascii="Times New Roman" w:hAnsi="Times New Roman"/>
          <w:sz w:val="28"/>
        </w:rPr>
        <w:t xml:space="preserve">уведомление о выдаче разрешения на право организации розничного рынка на территории </w:t>
      </w:r>
      <w:r>
        <w:rPr>
          <w:rFonts w:ascii="Times New Roman" w:hAnsi="Times New Roman"/>
          <w:sz w:val="28"/>
        </w:rPr>
        <w:t>Чайковского</w:t>
      </w:r>
      <w:r w:rsidRPr="00333B42">
        <w:rPr>
          <w:rFonts w:ascii="Times New Roman" w:hAnsi="Times New Roman"/>
          <w:sz w:val="28"/>
        </w:rPr>
        <w:t xml:space="preserve"> городского округа </w:t>
      </w:r>
      <w:r w:rsidR="00F73A1F">
        <w:rPr>
          <w:rFonts w:ascii="Times New Roman" w:hAnsi="Times New Roman"/>
          <w:sz w:val="28"/>
          <w:szCs w:val="28"/>
          <w:lang w:eastAsia="ru-RU"/>
        </w:rPr>
        <w:t>с приложением оформленного разрешения</w:t>
      </w:r>
      <w:r w:rsidR="00F73A1F">
        <w:rPr>
          <w:rFonts w:ascii="Times New Roman" w:hAnsi="Times New Roman"/>
          <w:sz w:val="28"/>
        </w:rPr>
        <w:t xml:space="preserve"> </w:t>
      </w:r>
      <w:r>
        <w:rPr>
          <w:rFonts w:ascii="Times New Roman" w:hAnsi="Times New Roman"/>
          <w:sz w:val="28"/>
        </w:rPr>
        <w:t>направляется</w:t>
      </w:r>
      <w:r w:rsidR="00F73A1F">
        <w:rPr>
          <w:rFonts w:ascii="Times New Roman" w:hAnsi="Times New Roman"/>
          <w:sz w:val="28"/>
        </w:rPr>
        <w:t xml:space="preserve"> (вручается)</w:t>
      </w:r>
      <w:r>
        <w:rPr>
          <w:rFonts w:ascii="Times New Roman" w:hAnsi="Times New Roman"/>
          <w:sz w:val="28"/>
        </w:rPr>
        <w:t xml:space="preserve"> органом, </w:t>
      </w:r>
      <w:r>
        <w:rPr>
          <w:rFonts w:ascii="Times New Roman" w:hAnsi="Times New Roman"/>
          <w:sz w:val="28"/>
          <w:szCs w:val="28"/>
        </w:rPr>
        <w:t>предоставляющим муниципальную услугу</w:t>
      </w:r>
      <w:r w:rsidR="00072E65">
        <w:rPr>
          <w:rFonts w:ascii="Times New Roman" w:hAnsi="Times New Roman"/>
          <w:sz w:val="28"/>
          <w:szCs w:val="28"/>
        </w:rPr>
        <w:t>,</w:t>
      </w:r>
      <w:r w:rsidRPr="00F73A1F">
        <w:rPr>
          <w:rFonts w:ascii="Times New Roman" w:hAnsi="Times New Roman"/>
          <w:sz w:val="28"/>
          <w:szCs w:val="28"/>
        </w:rPr>
        <w:t xml:space="preserve"> </w:t>
      </w:r>
      <w:r w:rsidR="00F73A1F" w:rsidRPr="00F73A1F">
        <w:rPr>
          <w:rFonts w:ascii="Times New Roman" w:hAnsi="Times New Roman"/>
          <w:sz w:val="28"/>
          <w:szCs w:val="28"/>
        </w:rPr>
        <w:t xml:space="preserve">заявителю (представителю заявителя) </w:t>
      </w:r>
      <w:r>
        <w:rPr>
          <w:rFonts w:ascii="Times New Roman" w:hAnsi="Times New Roman"/>
          <w:sz w:val="28"/>
          <w:szCs w:val="28"/>
        </w:rPr>
        <w:t xml:space="preserve">не позднее </w:t>
      </w:r>
      <w:r w:rsidR="00072E65">
        <w:rPr>
          <w:rFonts w:ascii="Times New Roman" w:hAnsi="Times New Roman"/>
          <w:sz w:val="28"/>
          <w:szCs w:val="28"/>
        </w:rPr>
        <w:t>3 дней со</w:t>
      </w:r>
      <w:r w:rsidR="00F73A1F">
        <w:rPr>
          <w:rFonts w:ascii="Times New Roman" w:hAnsi="Times New Roman"/>
          <w:sz w:val="28"/>
          <w:szCs w:val="28"/>
        </w:rPr>
        <w:t xml:space="preserve"> дн</w:t>
      </w:r>
      <w:r w:rsidR="00072E65">
        <w:rPr>
          <w:rFonts w:ascii="Times New Roman" w:hAnsi="Times New Roman"/>
          <w:sz w:val="28"/>
          <w:szCs w:val="28"/>
        </w:rPr>
        <w:t>я</w:t>
      </w:r>
      <w:r w:rsidR="00F73A1F">
        <w:rPr>
          <w:rFonts w:ascii="Times New Roman" w:hAnsi="Times New Roman"/>
          <w:sz w:val="28"/>
          <w:szCs w:val="28"/>
        </w:rPr>
        <w:t xml:space="preserve"> принятия решения о выдаче разрешения </w:t>
      </w:r>
      <w:r w:rsidR="00F73A1F" w:rsidRPr="00F73A1F">
        <w:rPr>
          <w:rFonts w:ascii="Times New Roman" w:hAnsi="Times New Roman"/>
          <w:sz w:val="28"/>
          <w:szCs w:val="28"/>
        </w:rPr>
        <w:t>на право организации розничного рынка на территории Чайковского городского округа</w:t>
      </w:r>
      <w:r w:rsidR="00072E65">
        <w:rPr>
          <w:rFonts w:ascii="Times New Roman" w:hAnsi="Times New Roman"/>
          <w:sz w:val="28"/>
          <w:szCs w:val="28"/>
        </w:rPr>
        <w:t>;</w:t>
      </w:r>
    </w:p>
    <w:p w:rsidR="00F73A1F" w:rsidRDefault="00072E65" w:rsidP="00072E6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2.6.3 </w:t>
      </w:r>
      <w:r w:rsidRPr="00447D13">
        <w:rPr>
          <w:rFonts w:ascii="Times New Roman" w:hAnsi="Times New Roman"/>
          <w:sz w:val="28"/>
          <w:szCs w:val="20"/>
        </w:rPr>
        <w:t>уведомление об отказе в выдаче разрешения на право организации рознично</w:t>
      </w:r>
      <w:r>
        <w:rPr>
          <w:rFonts w:ascii="Times New Roman" w:hAnsi="Times New Roman"/>
          <w:sz w:val="28"/>
          <w:szCs w:val="20"/>
        </w:rPr>
        <w:t xml:space="preserve">го рынка на территории Чайковского городского округа, </w:t>
      </w:r>
      <w:r>
        <w:rPr>
          <w:rFonts w:ascii="Times New Roman" w:hAnsi="Times New Roman"/>
          <w:sz w:val="28"/>
          <w:szCs w:val="28"/>
          <w:lang w:eastAsia="ru-RU"/>
        </w:rPr>
        <w:t xml:space="preserve">в котором приводится обоснование причин такого отказа, </w:t>
      </w:r>
      <w:r>
        <w:rPr>
          <w:rFonts w:ascii="Times New Roman" w:hAnsi="Times New Roman"/>
          <w:sz w:val="28"/>
        </w:rPr>
        <w:t xml:space="preserve">направляется (вручается) органом, </w:t>
      </w:r>
      <w:r>
        <w:rPr>
          <w:rFonts w:ascii="Times New Roman" w:hAnsi="Times New Roman"/>
          <w:sz w:val="28"/>
          <w:szCs w:val="28"/>
        </w:rPr>
        <w:t>предоставляющим муниципальную услугу,</w:t>
      </w:r>
      <w:r w:rsidRPr="00F73A1F">
        <w:rPr>
          <w:rFonts w:ascii="Times New Roman" w:hAnsi="Times New Roman"/>
          <w:sz w:val="28"/>
          <w:szCs w:val="28"/>
        </w:rPr>
        <w:t xml:space="preserve"> заявителю (представителю заявителя) </w:t>
      </w:r>
      <w:r>
        <w:rPr>
          <w:rFonts w:ascii="Times New Roman" w:hAnsi="Times New Roman"/>
          <w:sz w:val="28"/>
          <w:szCs w:val="28"/>
        </w:rPr>
        <w:t xml:space="preserve">не позднее 3 дней со дня принятия решения </w:t>
      </w:r>
      <w:r w:rsidRPr="00447D13">
        <w:rPr>
          <w:rFonts w:ascii="Times New Roman" w:hAnsi="Times New Roman"/>
          <w:sz w:val="28"/>
          <w:szCs w:val="20"/>
        </w:rPr>
        <w:t>об отказе в выдаче разрешения на право организации рознично</w:t>
      </w:r>
      <w:r>
        <w:rPr>
          <w:rFonts w:ascii="Times New Roman" w:hAnsi="Times New Roman"/>
          <w:sz w:val="28"/>
          <w:szCs w:val="20"/>
        </w:rPr>
        <w:t>го рынка на территории Чайковского городского округа</w:t>
      </w:r>
      <w:r w:rsidR="00F73A1F" w:rsidRPr="00F73A1F">
        <w:rPr>
          <w:rFonts w:ascii="Times New Roman" w:hAnsi="Times New Roman"/>
          <w:sz w:val="28"/>
          <w:szCs w:val="28"/>
        </w:rPr>
        <w:t>;</w:t>
      </w:r>
      <w:proofErr w:type="gramEnd"/>
    </w:p>
    <w:p w:rsidR="00F73A1F" w:rsidRDefault="00072E65" w:rsidP="00F73A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w:t>
      </w:r>
      <w:r w:rsidR="00F73A1F">
        <w:rPr>
          <w:rFonts w:ascii="Times New Roman" w:hAnsi="Times New Roman"/>
          <w:sz w:val="28"/>
          <w:szCs w:val="28"/>
        </w:rPr>
        <w:t xml:space="preserve"> </w:t>
      </w:r>
      <w:r w:rsidR="00792ADF">
        <w:rPr>
          <w:rFonts w:ascii="Times New Roman" w:hAnsi="Times New Roman"/>
          <w:sz w:val="28"/>
          <w:szCs w:val="28"/>
        </w:rPr>
        <w:t xml:space="preserve">рассмотрение </w:t>
      </w:r>
      <w:r w:rsidR="002C326F">
        <w:rPr>
          <w:rFonts w:ascii="Times New Roman" w:hAnsi="Times New Roman"/>
          <w:sz w:val="28"/>
        </w:rPr>
        <w:t xml:space="preserve">органом, </w:t>
      </w:r>
      <w:r w:rsidR="002C326F">
        <w:rPr>
          <w:rFonts w:ascii="Times New Roman" w:hAnsi="Times New Roman"/>
          <w:sz w:val="28"/>
          <w:szCs w:val="28"/>
        </w:rPr>
        <w:t xml:space="preserve">предоставляющим муниципальную услугу </w:t>
      </w:r>
      <w:r w:rsidR="00792ADF">
        <w:rPr>
          <w:rFonts w:ascii="Times New Roman" w:hAnsi="Times New Roman"/>
          <w:sz w:val="28"/>
          <w:szCs w:val="28"/>
        </w:rPr>
        <w:t xml:space="preserve">заявления о </w:t>
      </w:r>
      <w:r w:rsidR="00F73A1F">
        <w:rPr>
          <w:rFonts w:ascii="Times New Roman" w:hAnsi="Times New Roman"/>
          <w:sz w:val="28"/>
          <w:szCs w:val="28"/>
        </w:rPr>
        <w:t>п</w:t>
      </w:r>
      <w:r w:rsidR="00F73A1F" w:rsidRPr="00F73A1F">
        <w:rPr>
          <w:rFonts w:ascii="Times New Roman" w:hAnsi="Times New Roman"/>
          <w:sz w:val="28"/>
          <w:szCs w:val="28"/>
        </w:rPr>
        <w:t>родление срока действия разрешения, его переоформление в случае реорганизации юридического лица в форме преобразования, изменения его наименования или типа рынка, не может превышать 15 календарных дн</w:t>
      </w:r>
      <w:r w:rsidR="00F73A1F">
        <w:rPr>
          <w:rFonts w:ascii="Times New Roman" w:hAnsi="Times New Roman"/>
          <w:sz w:val="28"/>
          <w:szCs w:val="28"/>
        </w:rPr>
        <w:t xml:space="preserve">ей со дня поступления </w:t>
      </w:r>
      <w:r w:rsidR="00103A52">
        <w:rPr>
          <w:rFonts w:ascii="Times New Roman" w:hAnsi="Times New Roman"/>
          <w:sz w:val="28"/>
          <w:szCs w:val="28"/>
        </w:rPr>
        <w:t xml:space="preserve"> такого </w:t>
      </w:r>
      <w:r w:rsidR="00F73A1F">
        <w:rPr>
          <w:rFonts w:ascii="Times New Roman" w:hAnsi="Times New Roman"/>
          <w:sz w:val="28"/>
          <w:szCs w:val="28"/>
        </w:rPr>
        <w:t>заявления;</w:t>
      </w:r>
    </w:p>
    <w:p w:rsidR="00103A52" w:rsidRDefault="002C326F" w:rsidP="00103A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w:t>
      </w:r>
      <w:r w:rsidR="00F73A1F">
        <w:rPr>
          <w:rFonts w:ascii="Times New Roman" w:hAnsi="Times New Roman"/>
          <w:sz w:val="28"/>
          <w:szCs w:val="28"/>
        </w:rPr>
        <w:t xml:space="preserve"> д</w:t>
      </w:r>
      <w:r w:rsidR="00F73A1F" w:rsidRPr="00F73A1F">
        <w:rPr>
          <w:rFonts w:ascii="Times New Roman" w:hAnsi="Times New Roman"/>
          <w:sz w:val="28"/>
          <w:szCs w:val="28"/>
        </w:rPr>
        <w:t>убликат</w:t>
      </w:r>
      <w:r>
        <w:rPr>
          <w:rFonts w:ascii="Times New Roman" w:hAnsi="Times New Roman"/>
          <w:sz w:val="28"/>
          <w:szCs w:val="28"/>
        </w:rPr>
        <w:t>, копия</w:t>
      </w:r>
      <w:r w:rsidR="00F73A1F" w:rsidRPr="00F73A1F">
        <w:rPr>
          <w:rFonts w:ascii="Times New Roman" w:hAnsi="Times New Roman"/>
          <w:sz w:val="28"/>
          <w:szCs w:val="28"/>
        </w:rPr>
        <w:t xml:space="preserve"> разрешения предоставляются в течение 3 рабочих дней по письменному заявлению юридического лица. </w:t>
      </w:r>
    </w:p>
    <w:p w:rsidR="00E816D2" w:rsidRPr="00E816D2" w:rsidRDefault="00103A5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sz w:val="28"/>
          <w:szCs w:val="28"/>
        </w:rPr>
        <w:t>2.6.6</w:t>
      </w:r>
      <w:r w:rsidR="00E816D2">
        <w:rPr>
          <w:rFonts w:ascii="Times New Roman" w:hAnsi="Times New Roman"/>
          <w:sz w:val="28"/>
          <w:szCs w:val="28"/>
        </w:rPr>
        <w:t xml:space="preserve"> </w:t>
      </w:r>
      <w:r w:rsidR="00E816D2" w:rsidRPr="00E816D2">
        <w:rPr>
          <w:rFonts w:ascii="Times New Roman" w:hAnsi="Times New Roman"/>
          <w:color w:val="000000"/>
          <w:spacing w:val="2"/>
          <w:sz w:val="28"/>
          <w:szCs w:val="28"/>
        </w:rPr>
        <w:t>срок принятия решения о  предоставлении муниципальной услуги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w:t>
      </w:r>
      <w:r w:rsidR="00EF52BE">
        <w:rPr>
          <w:rFonts w:ascii="Times New Roman" w:hAnsi="Times New Roman"/>
          <w:color w:val="000000"/>
          <w:spacing w:val="2"/>
          <w:sz w:val="28"/>
          <w:szCs w:val="28"/>
        </w:rPr>
        <w:t>,</w:t>
      </w:r>
      <w:r w:rsidR="00E816D2" w:rsidRPr="00E816D2">
        <w:rPr>
          <w:rFonts w:ascii="Times New Roman" w:hAnsi="Times New Roman"/>
          <w:color w:val="000000"/>
          <w:spacing w:val="2"/>
          <w:sz w:val="28"/>
          <w:szCs w:val="28"/>
        </w:rPr>
        <w:t xml:space="preserve"> предоставляющий муниципальную услугу;</w:t>
      </w:r>
    </w:p>
    <w:p w:rsidR="00E816D2" w:rsidRDefault="00E816D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sidRPr="00E816D2">
        <w:rPr>
          <w:rFonts w:ascii="Times New Roman" w:hAnsi="Times New Roman"/>
          <w:color w:val="000000"/>
          <w:spacing w:val="2"/>
          <w:sz w:val="28"/>
          <w:szCs w:val="28"/>
        </w:rPr>
        <w:t>2.6.</w:t>
      </w:r>
      <w:r w:rsidR="00103A52">
        <w:rPr>
          <w:rFonts w:ascii="Times New Roman" w:hAnsi="Times New Roman"/>
          <w:color w:val="000000"/>
          <w:spacing w:val="2"/>
          <w:sz w:val="28"/>
          <w:szCs w:val="28"/>
        </w:rPr>
        <w:t>7</w:t>
      </w:r>
      <w:r w:rsidRPr="00E816D2">
        <w:rPr>
          <w:rFonts w:ascii="Times New Roman" w:hAnsi="Times New Roman"/>
          <w:color w:val="000000"/>
          <w:spacing w:val="2"/>
          <w:sz w:val="28"/>
          <w:szCs w:val="28"/>
        </w:rPr>
        <w:t xml:space="preserve"> срок приостановления предоставления муниципальной услуги не предусмотрен действующим законодательством</w:t>
      </w:r>
      <w:r>
        <w:rPr>
          <w:rFonts w:ascii="Times New Roman" w:hAnsi="Times New Roman"/>
          <w:color w:val="000000"/>
          <w:spacing w:val="2"/>
          <w:sz w:val="28"/>
          <w:szCs w:val="28"/>
        </w:rPr>
        <w:t>.</w:t>
      </w:r>
    </w:p>
    <w:p w:rsidR="00B56D5E" w:rsidRDefault="00E816D2" w:rsidP="00317C0F">
      <w:pPr>
        <w:shd w:val="clear" w:color="auto" w:fill="FFFFFF"/>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2.7. Предоставление муниципальной услуги осуществляется в </w:t>
      </w:r>
      <w:r w:rsidRPr="00630D41">
        <w:rPr>
          <w:rFonts w:ascii="Times New Roman" w:hAnsi="Times New Roman"/>
          <w:color w:val="000000"/>
          <w:spacing w:val="2"/>
          <w:sz w:val="28"/>
          <w:szCs w:val="28"/>
        </w:rPr>
        <w:t>соответствии</w:t>
      </w:r>
      <w:r w:rsidR="00630D41" w:rsidRPr="00630D41">
        <w:rPr>
          <w:rFonts w:ascii="Times New Roman" w:hAnsi="Times New Roman"/>
          <w:color w:val="000000"/>
          <w:spacing w:val="2"/>
          <w:sz w:val="28"/>
          <w:szCs w:val="28"/>
        </w:rPr>
        <w:t xml:space="preserve"> </w:t>
      </w:r>
      <w:proofErr w:type="gramStart"/>
      <w:r w:rsidR="00630D41" w:rsidRPr="00630D41">
        <w:rPr>
          <w:rFonts w:ascii="Times New Roman" w:hAnsi="Times New Roman"/>
          <w:color w:val="000000"/>
          <w:spacing w:val="2"/>
          <w:sz w:val="28"/>
          <w:szCs w:val="28"/>
        </w:rPr>
        <w:t>с</w:t>
      </w:r>
      <w:proofErr w:type="gramEnd"/>
      <w:r w:rsidR="00630D41" w:rsidRPr="00630D41">
        <w:rPr>
          <w:rFonts w:ascii="Times New Roman" w:hAnsi="Times New Roman"/>
          <w:color w:val="000000"/>
          <w:spacing w:val="2"/>
          <w:sz w:val="28"/>
          <w:szCs w:val="28"/>
        </w:rPr>
        <w:t>:</w:t>
      </w:r>
      <w:r w:rsidR="00B56D5E">
        <w:rPr>
          <w:rFonts w:ascii="Times New Roman" w:hAnsi="Times New Roman"/>
          <w:color w:val="000000"/>
          <w:spacing w:val="2"/>
          <w:sz w:val="28"/>
          <w:szCs w:val="28"/>
        </w:rPr>
        <w:t xml:space="preserve"> </w:t>
      </w:r>
    </w:p>
    <w:p w:rsidR="00630D41" w:rsidRPr="00630D41" w:rsidRDefault="00630D41" w:rsidP="00317C0F">
      <w:pPr>
        <w:shd w:val="clear" w:color="auto" w:fill="FFFFFF"/>
        <w:spacing w:after="0" w:line="240" w:lineRule="auto"/>
        <w:ind w:firstLine="540"/>
        <w:jc w:val="both"/>
        <w:textAlignment w:val="baseline"/>
        <w:rPr>
          <w:rFonts w:ascii="Times New Roman" w:hAnsi="Times New Roman"/>
          <w:color w:val="000000"/>
          <w:spacing w:val="2"/>
          <w:sz w:val="28"/>
          <w:szCs w:val="28"/>
        </w:rPr>
      </w:pPr>
      <w:r w:rsidRPr="00630D41">
        <w:rPr>
          <w:rFonts w:ascii="Times New Roman" w:hAnsi="Times New Roman"/>
          <w:sz w:val="28"/>
          <w:szCs w:val="28"/>
        </w:rPr>
        <w:t>Конституцией Российской Федерации</w:t>
      </w:r>
      <w:r>
        <w:rPr>
          <w:rFonts w:ascii="Times New Roman" w:hAnsi="Times New Roman"/>
          <w:sz w:val="28"/>
          <w:szCs w:val="28"/>
        </w:rPr>
        <w:t>;</w:t>
      </w:r>
    </w:p>
    <w:p w:rsidR="00630D41" w:rsidRPr="00630D41" w:rsidRDefault="00630D41" w:rsidP="00317C0F">
      <w:pPr>
        <w:pStyle w:val="ConsPlusNormal"/>
        <w:ind w:firstLine="540"/>
        <w:jc w:val="both"/>
        <w:rPr>
          <w:rFonts w:ascii="Times New Roman" w:hAnsi="Times New Roman" w:cs="Times New Roman"/>
          <w:sz w:val="28"/>
          <w:szCs w:val="28"/>
        </w:rPr>
      </w:pPr>
      <w:r w:rsidRPr="00630D41">
        <w:rPr>
          <w:rFonts w:ascii="Times New Roman" w:hAnsi="Times New Roman" w:cs="Times New Roman"/>
          <w:sz w:val="28"/>
          <w:szCs w:val="28"/>
        </w:rPr>
        <w:t>Федеральны</w:t>
      </w:r>
      <w:r>
        <w:rPr>
          <w:rFonts w:ascii="Times New Roman" w:hAnsi="Times New Roman" w:cs="Times New Roman"/>
          <w:sz w:val="28"/>
          <w:szCs w:val="28"/>
        </w:rPr>
        <w:t>м законом от 27 июля 2010 г</w:t>
      </w:r>
      <w:r w:rsidR="00B82B2F">
        <w:rPr>
          <w:rFonts w:ascii="Times New Roman" w:hAnsi="Times New Roman" w:cs="Times New Roman"/>
          <w:sz w:val="28"/>
          <w:szCs w:val="28"/>
        </w:rPr>
        <w:t>.</w:t>
      </w:r>
      <w:r>
        <w:rPr>
          <w:rFonts w:ascii="Times New Roman" w:hAnsi="Times New Roman" w:cs="Times New Roman"/>
          <w:sz w:val="28"/>
          <w:szCs w:val="28"/>
        </w:rPr>
        <w:t xml:space="preserve"> № 210-ФЗ «</w:t>
      </w:r>
      <w:r w:rsidRPr="00630D4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630D41" w:rsidRPr="00630D41" w:rsidRDefault="00630D41" w:rsidP="00317C0F">
      <w:pPr>
        <w:pStyle w:val="ConsPlusNormal"/>
        <w:ind w:firstLine="540"/>
        <w:jc w:val="both"/>
        <w:rPr>
          <w:rFonts w:ascii="Times New Roman" w:hAnsi="Times New Roman" w:cs="Times New Roman"/>
          <w:sz w:val="28"/>
          <w:szCs w:val="28"/>
        </w:rPr>
      </w:pPr>
      <w:r w:rsidRPr="00630D41">
        <w:rPr>
          <w:rFonts w:ascii="Times New Roman" w:hAnsi="Times New Roman" w:cs="Times New Roman"/>
          <w:sz w:val="28"/>
          <w:szCs w:val="28"/>
        </w:rPr>
        <w:t>Федеральным з</w:t>
      </w:r>
      <w:r>
        <w:rPr>
          <w:rFonts w:ascii="Times New Roman" w:hAnsi="Times New Roman" w:cs="Times New Roman"/>
          <w:sz w:val="28"/>
          <w:szCs w:val="28"/>
        </w:rPr>
        <w:t>аконом от 30 декабря 2006 г</w:t>
      </w:r>
      <w:r w:rsidR="00B82B2F">
        <w:rPr>
          <w:rFonts w:ascii="Times New Roman" w:hAnsi="Times New Roman" w:cs="Times New Roman"/>
          <w:sz w:val="28"/>
          <w:szCs w:val="28"/>
        </w:rPr>
        <w:t>.</w:t>
      </w:r>
      <w:r>
        <w:rPr>
          <w:rFonts w:ascii="Times New Roman" w:hAnsi="Times New Roman" w:cs="Times New Roman"/>
          <w:sz w:val="28"/>
          <w:szCs w:val="28"/>
        </w:rPr>
        <w:t xml:space="preserve"> № 271-ФЗ «</w:t>
      </w:r>
      <w:r w:rsidRPr="00630D41">
        <w:rPr>
          <w:rFonts w:ascii="Times New Roman" w:hAnsi="Times New Roman" w:cs="Times New Roman"/>
          <w:sz w:val="28"/>
          <w:szCs w:val="28"/>
        </w:rPr>
        <w:t>О розничных рынках и о внесении изменений в Трудовой кодекс Российской Федерации</w:t>
      </w:r>
      <w:r>
        <w:rPr>
          <w:rFonts w:ascii="Times New Roman" w:hAnsi="Times New Roman" w:cs="Times New Roman"/>
          <w:sz w:val="28"/>
          <w:szCs w:val="28"/>
        </w:rPr>
        <w:t>;</w:t>
      </w:r>
      <w:r w:rsidRPr="00630D41">
        <w:rPr>
          <w:rFonts w:ascii="Times New Roman" w:hAnsi="Times New Roman" w:cs="Times New Roman"/>
          <w:sz w:val="28"/>
          <w:szCs w:val="28"/>
        </w:rPr>
        <w:t xml:space="preserve"> </w:t>
      </w:r>
    </w:p>
    <w:p w:rsidR="00630D41" w:rsidRPr="00630D41" w:rsidRDefault="00630D41"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w:t>
      </w:r>
      <w:r w:rsidRPr="00630D41">
        <w:rPr>
          <w:rFonts w:ascii="Times New Roman" w:hAnsi="Times New Roman" w:cs="Times New Roman"/>
          <w:sz w:val="28"/>
          <w:szCs w:val="28"/>
        </w:rPr>
        <w:t>2 мая 2006 г</w:t>
      </w:r>
      <w:r w:rsidR="00B82B2F">
        <w:rPr>
          <w:rFonts w:ascii="Times New Roman" w:hAnsi="Times New Roman" w:cs="Times New Roman"/>
          <w:sz w:val="28"/>
          <w:szCs w:val="28"/>
        </w:rPr>
        <w:t>.</w:t>
      </w:r>
      <w:r w:rsidRPr="00630D41">
        <w:rPr>
          <w:rFonts w:ascii="Times New Roman" w:hAnsi="Times New Roman" w:cs="Times New Roman"/>
          <w:sz w:val="28"/>
          <w:szCs w:val="28"/>
        </w:rPr>
        <w:t xml:space="preserve"> </w:t>
      </w:r>
      <w:r>
        <w:rPr>
          <w:rFonts w:ascii="Times New Roman" w:hAnsi="Times New Roman" w:cs="Times New Roman"/>
          <w:sz w:val="28"/>
          <w:szCs w:val="28"/>
        </w:rPr>
        <w:t>№ 59-ФЗ «</w:t>
      </w:r>
      <w:r w:rsidRPr="00630D4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30D41">
        <w:rPr>
          <w:rFonts w:ascii="Times New Roman" w:hAnsi="Times New Roman" w:cs="Times New Roman"/>
          <w:sz w:val="28"/>
          <w:szCs w:val="28"/>
        </w:rPr>
        <w:t>;</w:t>
      </w:r>
    </w:p>
    <w:p w:rsidR="00630D41" w:rsidRPr="00630D41" w:rsidRDefault="00B56D5E"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w:t>
      </w:r>
      <w:r w:rsidR="00630D41" w:rsidRPr="00630D41">
        <w:rPr>
          <w:rFonts w:ascii="Times New Roman" w:hAnsi="Times New Roman" w:cs="Times New Roman"/>
          <w:sz w:val="28"/>
          <w:szCs w:val="28"/>
        </w:rPr>
        <w:t>6 апреля 2011 г</w:t>
      </w:r>
      <w:r w:rsidR="00B82B2F">
        <w:rPr>
          <w:rFonts w:ascii="Times New Roman" w:hAnsi="Times New Roman" w:cs="Times New Roman"/>
          <w:sz w:val="28"/>
          <w:szCs w:val="28"/>
        </w:rPr>
        <w:t>.</w:t>
      </w:r>
      <w:r w:rsidR="00630D41" w:rsidRPr="00630D41">
        <w:rPr>
          <w:rFonts w:ascii="Times New Roman" w:hAnsi="Times New Roman" w:cs="Times New Roman"/>
          <w:sz w:val="28"/>
          <w:szCs w:val="28"/>
        </w:rPr>
        <w:t xml:space="preserve"> </w:t>
      </w:r>
      <w:r>
        <w:rPr>
          <w:rFonts w:ascii="Times New Roman" w:hAnsi="Times New Roman" w:cs="Times New Roman"/>
          <w:sz w:val="28"/>
          <w:szCs w:val="28"/>
        </w:rPr>
        <w:t>№</w:t>
      </w:r>
      <w:r w:rsidR="00630D41" w:rsidRPr="00630D41">
        <w:rPr>
          <w:rFonts w:ascii="Times New Roman" w:hAnsi="Times New Roman" w:cs="Times New Roman"/>
          <w:sz w:val="28"/>
          <w:szCs w:val="28"/>
        </w:rPr>
        <w:t xml:space="preserve"> </w:t>
      </w:r>
      <w:r>
        <w:rPr>
          <w:rFonts w:ascii="Times New Roman" w:hAnsi="Times New Roman" w:cs="Times New Roman"/>
          <w:sz w:val="28"/>
          <w:szCs w:val="28"/>
        </w:rPr>
        <w:t>63-ФЗ «Об электронной подписи»;</w:t>
      </w:r>
    </w:p>
    <w:p w:rsidR="00630D41" w:rsidRPr="00630D41" w:rsidRDefault="00630D41" w:rsidP="00317C0F">
      <w:pPr>
        <w:pStyle w:val="ConsPlusNormal"/>
        <w:ind w:firstLine="540"/>
        <w:jc w:val="both"/>
        <w:rPr>
          <w:rFonts w:ascii="Times New Roman" w:hAnsi="Times New Roman" w:cs="Times New Roman"/>
          <w:sz w:val="28"/>
          <w:szCs w:val="28"/>
        </w:rPr>
      </w:pPr>
      <w:r w:rsidRPr="00630D41">
        <w:rPr>
          <w:rFonts w:ascii="Times New Roman" w:hAnsi="Times New Roman" w:cs="Times New Roman"/>
          <w:sz w:val="28"/>
          <w:szCs w:val="28"/>
        </w:rPr>
        <w:t>постановлением Правительства Российск</w:t>
      </w:r>
      <w:r w:rsidR="00B56D5E">
        <w:rPr>
          <w:rFonts w:ascii="Times New Roman" w:hAnsi="Times New Roman" w:cs="Times New Roman"/>
          <w:sz w:val="28"/>
          <w:szCs w:val="28"/>
        </w:rPr>
        <w:t>ой</w:t>
      </w:r>
      <w:r w:rsidR="00B82B2F">
        <w:rPr>
          <w:rFonts w:ascii="Times New Roman" w:hAnsi="Times New Roman" w:cs="Times New Roman"/>
          <w:sz w:val="28"/>
          <w:szCs w:val="28"/>
        </w:rPr>
        <w:t xml:space="preserve"> Федерации от 10 марта 2007 </w:t>
      </w:r>
      <w:r w:rsidR="00B82B2F">
        <w:rPr>
          <w:rFonts w:ascii="Times New Roman" w:hAnsi="Times New Roman" w:cs="Times New Roman"/>
          <w:sz w:val="28"/>
          <w:szCs w:val="28"/>
        </w:rPr>
        <w:lastRenderedPageBreak/>
        <w:t>г.</w:t>
      </w:r>
      <w:r w:rsidRPr="00630D41">
        <w:rPr>
          <w:rFonts w:ascii="Times New Roman" w:hAnsi="Times New Roman" w:cs="Times New Roman"/>
          <w:sz w:val="28"/>
          <w:szCs w:val="28"/>
        </w:rPr>
        <w:t xml:space="preserve"> </w:t>
      </w:r>
      <w:r w:rsidR="00B56D5E">
        <w:rPr>
          <w:rFonts w:ascii="Times New Roman" w:hAnsi="Times New Roman" w:cs="Times New Roman"/>
          <w:sz w:val="28"/>
          <w:szCs w:val="28"/>
        </w:rPr>
        <w:t>№ 148 «</w:t>
      </w:r>
      <w:r w:rsidRPr="00630D41">
        <w:rPr>
          <w:rFonts w:ascii="Times New Roman" w:hAnsi="Times New Roman" w:cs="Times New Roman"/>
          <w:sz w:val="28"/>
          <w:szCs w:val="28"/>
        </w:rPr>
        <w:t>Об утверждении Правил выдачи разрешений на право организации розничного рынка</w:t>
      </w:r>
      <w:r w:rsidR="00B56D5E">
        <w:rPr>
          <w:rFonts w:ascii="Times New Roman" w:hAnsi="Times New Roman" w:cs="Times New Roman"/>
          <w:sz w:val="28"/>
          <w:szCs w:val="28"/>
        </w:rPr>
        <w:t>»</w:t>
      </w:r>
      <w:r w:rsidR="004C5286">
        <w:rPr>
          <w:rFonts w:ascii="Times New Roman" w:hAnsi="Times New Roman" w:cs="Times New Roman"/>
          <w:sz w:val="28"/>
          <w:szCs w:val="28"/>
        </w:rPr>
        <w:t>;</w:t>
      </w:r>
    </w:p>
    <w:p w:rsidR="00B56D5E" w:rsidRDefault="00630D41" w:rsidP="00317C0F">
      <w:pPr>
        <w:pStyle w:val="ConsPlusNormal"/>
        <w:ind w:firstLine="540"/>
        <w:jc w:val="both"/>
        <w:rPr>
          <w:rFonts w:ascii="Times New Roman" w:hAnsi="Times New Roman" w:cs="Times New Roman"/>
          <w:sz w:val="28"/>
          <w:szCs w:val="28"/>
        </w:rPr>
      </w:pPr>
      <w:r w:rsidRPr="00630D41">
        <w:rPr>
          <w:rFonts w:ascii="Times New Roman" w:hAnsi="Times New Roman" w:cs="Times New Roman"/>
          <w:sz w:val="28"/>
          <w:szCs w:val="28"/>
        </w:rPr>
        <w:t>постановление</w:t>
      </w:r>
      <w:r w:rsidR="00EF52BE">
        <w:rPr>
          <w:rFonts w:ascii="Times New Roman" w:hAnsi="Times New Roman" w:cs="Times New Roman"/>
          <w:sz w:val="28"/>
          <w:szCs w:val="28"/>
        </w:rPr>
        <w:t>м</w:t>
      </w:r>
      <w:r w:rsidRPr="00630D41">
        <w:rPr>
          <w:rFonts w:ascii="Times New Roman" w:hAnsi="Times New Roman" w:cs="Times New Roman"/>
          <w:sz w:val="28"/>
          <w:szCs w:val="28"/>
        </w:rPr>
        <w:t xml:space="preserve"> Правительства Пермского края от 27 июля 2007 г</w:t>
      </w:r>
      <w:r w:rsidR="00B82B2F">
        <w:rPr>
          <w:rFonts w:ascii="Times New Roman" w:hAnsi="Times New Roman" w:cs="Times New Roman"/>
          <w:sz w:val="28"/>
          <w:szCs w:val="28"/>
        </w:rPr>
        <w:t>.</w:t>
      </w:r>
      <w:r w:rsidRPr="00630D41">
        <w:rPr>
          <w:rFonts w:ascii="Times New Roman" w:hAnsi="Times New Roman" w:cs="Times New Roman"/>
          <w:sz w:val="28"/>
          <w:szCs w:val="28"/>
        </w:rPr>
        <w:t xml:space="preserve"> </w:t>
      </w:r>
      <w:r w:rsidR="00B56D5E">
        <w:rPr>
          <w:rFonts w:ascii="Times New Roman" w:hAnsi="Times New Roman" w:cs="Times New Roman"/>
          <w:sz w:val="28"/>
          <w:szCs w:val="28"/>
        </w:rPr>
        <w:t>№ 163-п «</w:t>
      </w:r>
      <w:r w:rsidRPr="00630D41">
        <w:rPr>
          <w:rFonts w:ascii="Times New Roman" w:hAnsi="Times New Roman" w:cs="Times New Roman"/>
          <w:sz w:val="28"/>
          <w:szCs w:val="28"/>
        </w:rPr>
        <w:t>О регулировании деятельности розничных рынк</w:t>
      </w:r>
      <w:r w:rsidR="00B56D5E">
        <w:rPr>
          <w:rFonts w:ascii="Times New Roman" w:hAnsi="Times New Roman" w:cs="Times New Roman"/>
          <w:sz w:val="28"/>
          <w:szCs w:val="28"/>
        </w:rPr>
        <w:t>ов на территории Пермского края»;</w:t>
      </w:r>
    </w:p>
    <w:p w:rsidR="002921F6" w:rsidRDefault="002921F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w:t>
      </w:r>
      <w:r w:rsidR="00EF52BE">
        <w:rPr>
          <w:rFonts w:ascii="Times New Roman" w:hAnsi="Times New Roman" w:cs="Times New Roman"/>
          <w:sz w:val="28"/>
          <w:szCs w:val="28"/>
        </w:rPr>
        <w:t>ом</w:t>
      </w:r>
      <w:r>
        <w:rPr>
          <w:rFonts w:ascii="Times New Roman" w:hAnsi="Times New Roman" w:cs="Times New Roman"/>
          <w:sz w:val="28"/>
          <w:szCs w:val="28"/>
        </w:rPr>
        <w:t xml:space="preserve"> </w:t>
      </w:r>
      <w:r w:rsidR="00C425B2">
        <w:rPr>
          <w:rFonts w:ascii="Times New Roman" w:hAnsi="Times New Roman" w:cs="Times New Roman"/>
          <w:sz w:val="28"/>
          <w:szCs w:val="28"/>
        </w:rPr>
        <w:t>М</w:t>
      </w:r>
      <w:r>
        <w:rPr>
          <w:rFonts w:ascii="Times New Roman" w:hAnsi="Times New Roman" w:cs="Times New Roman"/>
          <w:sz w:val="28"/>
          <w:szCs w:val="28"/>
        </w:rPr>
        <w:t>инистерства торговли Пермского края от 3 августа</w:t>
      </w:r>
      <w:r w:rsidR="00FE25BF">
        <w:rPr>
          <w:rFonts w:ascii="Times New Roman" w:hAnsi="Times New Roman" w:cs="Times New Roman"/>
          <w:sz w:val="28"/>
          <w:szCs w:val="28"/>
        </w:rPr>
        <w:t xml:space="preserve"> </w:t>
      </w:r>
      <w:r>
        <w:rPr>
          <w:rFonts w:ascii="Times New Roman" w:hAnsi="Times New Roman" w:cs="Times New Roman"/>
          <w:sz w:val="28"/>
          <w:szCs w:val="28"/>
        </w:rPr>
        <w:t>2007 г</w:t>
      </w:r>
      <w:r w:rsidR="00B82B2F">
        <w:rPr>
          <w:rFonts w:ascii="Times New Roman" w:hAnsi="Times New Roman" w:cs="Times New Roman"/>
          <w:sz w:val="28"/>
          <w:szCs w:val="28"/>
        </w:rPr>
        <w:t>.</w:t>
      </w:r>
      <w:r>
        <w:rPr>
          <w:rFonts w:ascii="Times New Roman" w:hAnsi="Times New Roman" w:cs="Times New Roman"/>
          <w:sz w:val="28"/>
          <w:szCs w:val="28"/>
        </w:rPr>
        <w:t xml:space="preserve"> </w:t>
      </w:r>
      <w:r w:rsidR="002B1BEF">
        <w:rPr>
          <w:rFonts w:ascii="Times New Roman" w:hAnsi="Times New Roman" w:cs="Times New Roman"/>
          <w:sz w:val="28"/>
          <w:szCs w:val="28"/>
        </w:rPr>
        <w:t xml:space="preserve">  </w:t>
      </w:r>
      <w:r>
        <w:rPr>
          <w:rFonts w:ascii="Times New Roman" w:hAnsi="Times New Roman" w:cs="Times New Roman"/>
          <w:sz w:val="28"/>
          <w:szCs w:val="28"/>
        </w:rPr>
        <w:t xml:space="preserve">№ 235 «Об утверждении форм бланков документов, используемых в процессе выдачи разрешения на право организации розничного рынка»; </w:t>
      </w:r>
    </w:p>
    <w:p w:rsidR="00B56D5E" w:rsidRDefault="00EF7703" w:rsidP="00317C0F">
      <w:pPr>
        <w:tabs>
          <w:tab w:val="left" w:pos="0"/>
          <w:tab w:val="left" w:pos="1134"/>
          <w:tab w:val="left" w:pos="1276"/>
          <w:tab w:val="left" w:pos="1843"/>
        </w:tabs>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shd w:val="clear" w:color="auto" w:fill="FFFFFF"/>
        </w:rPr>
        <w:t>п</w:t>
      </w:r>
      <w:r w:rsidR="00B56D5E" w:rsidRPr="00B56D5E">
        <w:rPr>
          <w:rFonts w:ascii="Times New Roman" w:hAnsi="Times New Roman"/>
          <w:sz w:val="28"/>
          <w:szCs w:val="28"/>
          <w:shd w:val="clear" w:color="auto" w:fill="FFFFFF"/>
        </w:rPr>
        <w:t>остановлением администрации Чайковского городс</w:t>
      </w:r>
      <w:r w:rsidR="00885028">
        <w:rPr>
          <w:rFonts w:ascii="Times New Roman" w:hAnsi="Times New Roman"/>
          <w:sz w:val="28"/>
          <w:szCs w:val="28"/>
          <w:shd w:val="clear" w:color="auto" w:fill="FFFFFF"/>
        </w:rPr>
        <w:t>кого округа от 15 ноября 2019 г</w:t>
      </w:r>
      <w:r w:rsidR="00B82B2F">
        <w:rPr>
          <w:rFonts w:ascii="Times New Roman" w:hAnsi="Times New Roman"/>
          <w:sz w:val="28"/>
          <w:szCs w:val="28"/>
          <w:shd w:val="clear" w:color="auto" w:fill="FFFFFF"/>
        </w:rPr>
        <w:t>.</w:t>
      </w:r>
      <w:r w:rsidR="00B56D5E" w:rsidRPr="00B56D5E">
        <w:rPr>
          <w:rFonts w:ascii="Times New Roman" w:hAnsi="Times New Roman"/>
          <w:sz w:val="28"/>
          <w:szCs w:val="28"/>
          <w:shd w:val="clear" w:color="auto" w:fill="FFFFFF"/>
        </w:rPr>
        <w:t xml:space="preserve">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B56D5E" w:rsidRPr="00B56D5E">
        <w:rPr>
          <w:rFonts w:ascii="Times New Roman" w:hAnsi="Times New Roman"/>
          <w:color w:val="000000"/>
          <w:sz w:val="28"/>
          <w:szCs w:val="28"/>
        </w:rPr>
        <w:t>.</w:t>
      </w:r>
    </w:p>
    <w:p w:rsidR="00A135D2" w:rsidRDefault="004C5286" w:rsidP="00A135D2">
      <w:pPr>
        <w:spacing w:after="0" w:line="240" w:lineRule="auto"/>
        <w:ind w:firstLine="709"/>
        <w:jc w:val="both"/>
        <w:rPr>
          <w:rFonts w:ascii="Times New Roman" w:hAnsi="Times New Roman"/>
          <w:sz w:val="28"/>
          <w:szCs w:val="28"/>
        </w:rPr>
      </w:pPr>
      <w:r w:rsidRPr="004C5286">
        <w:rPr>
          <w:rFonts w:ascii="Times New Roman" w:hAnsi="Times New Roman"/>
          <w:sz w:val="28"/>
          <w:szCs w:val="28"/>
        </w:rPr>
        <w:t>2.8</w:t>
      </w:r>
      <w:r w:rsidRPr="007B0943">
        <w:rPr>
          <w:sz w:val="28"/>
          <w:szCs w:val="28"/>
        </w:rPr>
        <w:t>. </w:t>
      </w:r>
      <w:r w:rsidR="00A4453C" w:rsidRPr="00A4453C">
        <w:rPr>
          <w:rFonts w:ascii="Times New Roman" w:hAnsi="Times New Roman"/>
          <w:sz w:val="28"/>
          <w:szCs w:val="28"/>
        </w:rPr>
        <w:t>Исчерпывающий перечень документов, необходимых для предоставления муниципальной услуги</w:t>
      </w:r>
      <w:r>
        <w:rPr>
          <w:rFonts w:ascii="Times New Roman" w:hAnsi="Times New Roman"/>
          <w:sz w:val="28"/>
          <w:szCs w:val="28"/>
        </w:rPr>
        <w:t>:</w:t>
      </w:r>
      <w:r w:rsidR="00A4453C" w:rsidRPr="00A4453C">
        <w:rPr>
          <w:rFonts w:ascii="Times New Roman" w:hAnsi="Times New Roman"/>
          <w:sz w:val="28"/>
          <w:szCs w:val="28"/>
        </w:rPr>
        <w:t xml:space="preserve"> </w:t>
      </w:r>
    </w:p>
    <w:p w:rsidR="00FE3E7C" w:rsidRPr="00FE3E7C" w:rsidRDefault="00FE3E7C" w:rsidP="00A135D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2.8.1</w:t>
      </w:r>
      <w:r w:rsidRPr="00FE3E7C">
        <w:rPr>
          <w:rFonts w:ascii="Times New Roman" w:hAnsi="Times New Roman"/>
          <w:sz w:val="28"/>
          <w:szCs w:val="28"/>
        </w:rPr>
        <w:t xml:space="preserve"> </w:t>
      </w:r>
      <w:r w:rsidRPr="004017D1">
        <w:rPr>
          <w:rFonts w:ascii="Times New Roman" w:hAnsi="Times New Roman"/>
          <w:sz w:val="28"/>
          <w:szCs w:val="28"/>
        </w:rPr>
        <w:t xml:space="preserve">заявление о выдаче </w:t>
      </w:r>
      <w:r w:rsidR="00E813E7" w:rsidRPr="004017D1">
        <w:rPr>
          <w:rFonts w:ascii="Times New Roman" w:hAnsi="Times New Roman"/>
          <w:sz w:val="28"/>
          <w:szCs w:val="28"/>
        </w:rPr>
        <w:t>(продлении срока действия, переоформлении</w:t>
      </w:r>
      <w:r w:rsidR="004017D1" w:rsidRPr="004017D1">
        <w:rPr>
          <w:rFonts w:ascii="Times New Roman" w:hAnsi="Times New Roman"/>
          <w:sz w:val="28"/>
          <w:szCs w:val="28"/>
        </w:rPr>
        <w:t xml:space="preserve">, </w:t>
      </w:r>
      <w:r w:rsidR="004017D1" w:rsidRPr="004017D1">
        <w:rPr>
          <w:rFonts w:ascii="Times New Roman" w:eastAsia="Times New Roman" w:hAnsi="Times New Roman"/>
          <w:sz w:val="28"/>
          <w:szCs w:val="28"/>
          <w:lang w:eastAsia="ru-RU"/>
        </w:rPr>
        <w:t>о выдаче дубликата (копии)</w:t>
      </w:r>
      <w:r w:rsidR="00E813E7" w:rsidRPr="004017D1">
        <w:rPr>
          <w:rFonts w:ascii="Times New Roman" w:hAnsi="Times New Roman"/>
          <w:sz w:val="28"/>
          <w:szCs w:val="28"/>
        </w:rPr>
        <w:t xml:space="preserve">) </w:t>
      </w:r>
      <w:r w:rsidRPr="004017D1">
        <w:rPr>
          <w:rFonts w:ascii="Times New Roman" w:hAnsi="Times New Roman"/>
          <w:sz w:val="28"/>
          <w:szCs w:val="28"/>
        </w:rPr>
        <w:t xml:space="preserve">разрешения </w:t>
      </w:r>
      <w:r w:rsidR="00E813E7" w:rsidRPr="004017D1">
        <w:rPr>
          <w:rFonts w:ascii="Times New Roman" w:hAnsi="Times New Roman"/>
          <w:sz w:val="28"/>
          <w:szCs w:val="28"/>
        </w:rPr>
        <w:t xml:space="preserve">на право организации розничного рынка </w:t>
      </w:r>
      <w:r w:rsidRPr="004017D1">
        <w:rPr>
          <w:rFonts w:ascii="Times New Roman" w:hAnsi="Times New Roman"/>
          <w:sz w:val="28"/>
          <w:szCs w:val="28"/>
        </w:rPr>
        <w:t>по форме согласно приложению</w:t>
      </w:r>
      <w:r w:rsidRPr="00FE3E7C">
        <w:rPr>
          <w:rFonts w:ascii="Times New Roman" w:hAnsi="Times New Roman"/>
          <w:sz w:val="28"/>
          <w:szCs w:val="28"/>
        </w:rPr>
        <w:t xml:space="preserve"> </w:t>
      </w:r>
      <w:r w:rsidR="00136F50">
        <w:rPr>
          <w:rFonts w:ascii="Times New Roman" w:hAnsi="Times New Roman"/>
          <w:sz w:val="28"/>
          <w:szCs w:val="28"/>
        </w:rPr>
        <w:t>1</w:t>
      </w:r>
      <w:r w:rsidRPr="00FE3E7C">
        <w:rPr>
          <w:rFonts w:ascii="Times New Roman" w:hAnsi="Times New Roman"/>
          <w:sz w:val="28"/>
          <w:szCs w:val="28"/>
        </w:rPr>
        <w:t xml:space="preserve"> к административному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roofErr w:type="gramEnd"/>
      <w:r w:rsidRPr="00FE3E7C">
        <w:rPr>
          <w:rFonts w:ascii="Times New Roman" w:hAnsi="Times New Roman"/>
          <w:sz w:val="28"/>
          <w:szCs w:val="28"/>
        </w:rPr>
        <w:t xml:space="preserve"> В заявлении указываются:</w:t>
      </w:r>
    </w:p>
    <w:p w:rsidR="00FE3E7C" w:rsidRPr="00FE3E7C" w:rsidRDefault="00FE3E7C" w:rsidP="00317C0F">
      <w:pPr>
        <w:pStyle w:val="ConsPlusNormal"/>
        <w:ind w:firstLine="540"/>
        <w:jc w:val="both"/>
        <w:rPr>
          <w:rFonts w:ascii="Times New Roman" w:hAnsi="Times New Roman" w:cs="Times New Roman"/>
          <w:sz w:val="28"/>
          <w:szCs w:val="28"/>
        </w:rPr>
      </w:pPr>
      <w:proofErr w:type="gramStart"/>
      <w:r w:rsidRPr="00FE3E7C">
        <w:rPr>
          <w:rFonts w:ascii="Times New Roman" w:hAnsi="Times New Roman" w:cs="Times New Roman"/>
          <w:sz w:val="28"/>
          <w:szCs w:val="28"/>
        </w:rPr>
        <w:t>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E3E7C" w:rsidRPr="00FE3E7C" w:rsidRDefault="00FE3E7C" w:rsidP="00317C0F">
      <w:pPr>
        <w:pStyle w:val="ConsPlusNormal"/>
        <w:ind w:firstLine="540"/>
        <w:jc w:val="both"/>
        <w:rPr>
          <w:rFonts w:ascii="Times New Roman" w:hAnsi="Times New Roman" w:cs="Times New Roman"/>
          <w:sz w:val="28"/>
          <w:szCs w:val="28"/>
        </w:rPr>
      </w:pPr>
      <w:r w:rsidRPr="00FE3E7C">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FE3E7C" w:rsidRDefault="00FE3E7C" w:rsidP="00317C0F">
      <w:pPr>
        <w:pStyle w:val="ConsPlusNormal"/>
        <w:ind w:firstLine="540"/>
        <w:jc w:val="both"/>
        <w:rPr>
          <w:rFonts w:ascii="Times New Roman" w:hAnsi="Times New Roman" w:cs="Times New Roman"/>
          <w:sz w:val="28"/>
          <w:szCs w:val="28"/>
        </w:rPr>
      </w:pPr>
      <w:r w:rsidRPr="00FE3E7C">
        <w:rPr>
          <w:rFonts w:ascii="Times New Roman" w:hAnsi="Times New Roman" w:cs="Times New Roman"/>
          <w:sz w:val="28"/>
          <w:szCs w:val="28"/>
        </w:rPr>
        <w:t>тип рынка, который предполагается организовать.</w:t>
      </w:r>
    </w:p>
    <w:p w:rsidR="00FE3E7C" w:rsidRPr="00FE3E7C" w:rsidRDefault="00FE3E7C"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2.8.2</w:t>
      </w:r>
      <w:r w:rsidRPr="00FE3E7C">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p>
    <w:p w:rsidR="00FE3E7C" w:rsidRPr="00FE3E7C" w:rsidRDefault="00FE3E7C" w:rsidP="00317C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2.8.3 д</w:t>
      </w:r>
      <w:r w:rsidRPr="00FE3E7C">
        <w:rPr>
          <w:rFonts w:ascii="Times New Roman" w:hAnsi="Times New Roman" w:cs="Times New Roman"/>
          <w:sz w:val="28"/>
          <w:szCs w:val="28"/>
        </w:rPr>
        <w:t>окум</w:t>
      </w:r>
      <w:r>
        <w:rPr>
          <w:rFonts w:ascii="Times New Roman" w:hAnsi="Times New Roman" w:cs="Times New Roman"/>
          <w:sz w:val="28"/>
          <w:szCs w:val="28"/>
        </w:rPr>
        <w:t>енты, указанные в подпунктах 2.8.1-2.8.2</w:t>
      </w:r>
      <w:r w:rsidRPr="00FE3E7C">
        <w:rPr>
          <w:rFonts w:ascii="Times New Roman" w:hAnsi="Times New Roman" w:cs="Times New Roman"/>
          <w:sz w:val="28"/>
          <w:szCs w:val="28"/>
        </w:rPr>
        <w:t xml:space="preserve"> </w:t>
      </w:r>
      <w:r w:rsidR="00E813E7">
        <w:rPr>
          <w:rFonts w:ascii="Times New Roman" w:hAnsi="Times New Roman" w:cs="Times New Roman"/>
          <w:sz w:val="28"/>
          <w:szCs w:val="28"/>
        </w:rPr>
        <w:t>административного регламента</w:t>
      </w:r>
      <w:r w:rsidRPr="00FE3E7C">
        <w:rPr>
          <w:rFonts w:ascii="Times New Roman" w:hAnsi="Times New Roman" w:cs="Times New Roman"/>
          <w:sz w:val="28"/>
          <w:szCs w:val="28"/>
        </w:rPr>
        <w:t>, могут быть представл</w:t>
      </w:r>
      <w:r w:rsidR="00EF52BE">
        <w:rPr>
          <w:rFonts w:ascii="Times New Roman" w:hAnsi="Times New Roman" w:cs="Times New Roman"/>
          <w:sz w:val="28"/>
          <w:szCs w:val="28"/>
        </w:rPr>
        <w:t xml:space="preserve">ены заявителями по их выбору в </w:t>
      </w:r>
      <w:r w:rsidR="00116614" w:rsidRPr="00E816D2">
        <w:rPr>
          <w:rFonts w:ascii="Times New Roman" w:hAnsi="Times New Roman"/>
          <w:color w:val="000000"/>
          <w:spacing w:val="2"/>
          <w:sz w:val="28"/>
          <w:szCs w:val="28"/>
        </w:rPr>
        <w:t>орган</w:t>
      </w:r>
      <w:r w:rsidR="00116614">
        <w:rPr>
          <w:rFonts w:ascii="Times New Roman" w:hAnsi="Times New Roman"/>
          <w:color w:val="000000"/>
          <w:spacing w:val="2"/>
          <w:sz w:val="28"/>
          <w:szCs w:val="28"/>
        </w:rPr>
        <w:t>,</w:t>
      </w:r>
      <w:r w:rsidR="00116614" w:rsidRPr="00E816D2">
        <w:rPr>
          <w:rFonts w:ascii="Times New Roman" w:hAnsi="Times New Roman"/>
          <w:color w:val="000000"/>
          <w:spacing w:val="2"/>
          <w:sz w:val="28"/>
          <w:szCs w:val="28"/>
        </w:rPr>
        <w:t xml:space="preserve"> предоставляющий муниципальную услугу</w:t>
      </w:r>
      <w:r w:rsidRPr="00FE3E7C">
        <w:rPr>
          <w:rFonts w:ascii="Times New Roman" w:hAnsi="Times New Roman" w:cs="Times New Roman"/>
          <w:sz w:val="28"/>
          <w:szCs w:val="28"/>
        </w:rPr>
        <w:t xml:space="preserve"> или МФЦ лично, либо направлены посредством почтовой связи на бумажном носителе, либо представлены в </w:t>
      </w:r>
      <w:r w:rsidR="00116614" w:rsidRPr="00E816D2">
        <w:rPr>
          <w:rFonts w:ascii="Times New Roman" w:hAnsi="Times New Roman"/>
          <w:color w:val="000000"/>
          <w:spacing w:val="2"/>
          <w:sz w:val="28"/>
          <w:szCs w:val="28"/>
        </w:rPr>
        <w:t>орган</w:t>
      </w:r>
      <w:r w:rsidR="00116614">
        <w:rPr>
          <w:rFonts w:ascii="Times New Roman" w:hAnsi="Times New Roman"/>
          <w:color w:val="000000"/>
          <w:spacing w:val="2"/>
          <w:sz w:val="28"/>
          <w:szCs w:val="28"/>
        </w:rPr>
        <w:t>,</w:t>
      </w:r>
      <w:r w:rsidR="00116614" w:rsidRPr="00E816D2">
        <w:rPr>
          <w:rFonts w:ascii="Times New Roman" w:hAnsi="Times New Roman"/>
          <w:color w:val="000000"/>
          <w:spacing w:val="2"/>
          <w:sz w:val="28"/>
          <w:szCs w:val="28"/>
        </w:rPr>
        <w:t xml:space="preserve"> предоставляющий муниципальную услугу</w:t>
      </w:r>
      <w:r w:rsidR="00116614" w:rsidRPr="00FE3E7C">
        <w:rPr>
          <w:rFonts w:ascii="Times New Roman" w:hAnsi="Times New Roman" w:cs="Times New Roman"/>
          <w:sz w:val="28"/>
          <w:szCs w:val="28"/>
        </w:rPr>
        <w:t xml:space="preserve"> </w:t>
      </w:r>
      <w:r w:rsidRPr="00FE3E7C">
        <w:rPr>
          <w:rFonts w:ascii="Times New Roman" w:hAnsi="Times New Roman" w:cs="Times New Roman"/>
          <w:sz w:val="28"/>
          <w:szCs w:val="28"/>
        </w:rPr>
        <w:t xml:space="preserve">в форме электронного документа по выбору заявителя либо путем заполнения формы заявления, размещенной на официальном сайте </w:t>
      </w:r>
      <w:r w:rsidR="00116614">
        <w:rPr>
          <w:rFonts w:ascii="Times New Roman" w:hAnsi="Times New Roman" w:cs="Times New Roman"/>
          <w:sz w:val="28"/>
          <w:szCs w:val="28"/>
        </w:rPr>
        <w:t>администрации Чайковского городского округа</w:t>
      </w:r>
      <w:r w:rsidRPr="00FE3E7C">
        <w:rPr>
          <w:rFonts w:ascii="Times New Roman" w:hAnsi="Times New Roman" w:cs="Times New Roman"/>
          <w:sz w:val="28"/>
          <w:szCs w:val="28"/>
        </w:rPr>
        <w:t>, в</w:t>
      </w:r>
      <w:proofErr w:type="gramEnd"/>
      <w:r w:rsidRPr="00FE3E7C">
        <w:rPr>
          <w:rFonts w:ascii="Times New Roman" w:hAnsi="Times New Roman" w:cs="Times New Roman"/>
          <w:sz w:val="28"/>
          <w:szCs w:val="28"/>
        </w:rPr>
        <w:t xml:space="preserve"> том числе с использованием Единого портала государственных и муниципальных услуг, либо путем направления электронного документа в </w:t>
      </w:r>
      <w:r w:rsidR="00C61DDD" w:rsidRPr="00E816D2">
        <w:rPr>
          <w:rFonts w:ascii="Times New Roman" w:hAnsi="Times New Roman"/>
          <w:color w:val="000000"/>
          <w:spacing w:val="2"/>
          <w:sz w:val="28"/>
          <w:szCs w:val="28"/>
        </w:rPr>
        <w:t>орган</w:t>
      </w:r>
      <w:r w:rsidR="00C61DDD">
        <w:rPr>
          <w:rFonts w:ascii="Times New Roman" w:hAnsi="Times New Roman"/>
          <w:color w:val="000000"/>
          <w:spacing w:val="2"/>
          <w:sz w:val="28"/>
          <w:szCs w:val="28"/>
        </w:rPr>
        <w:t>,</w:t>
      </w:r>
      <w:r w:rsidR="00C61DDD" w:rsidRPr="00E816D2">
        <w:rPr>
          <w:rFonts w:ascii="Times New Roman" w:hAnsi="Times New Roman"/>
          <w:color w:val="000000"/>
          <w:spacing w:val="2"/>
          <w:sz w:val="28"/>
          <w:szCs w:val="28"/>
        </w:rPr>
        <w:t xml:space="preserve"> предоставляющий муниципальную услугу</w:t>
      </w:r>
      <w:r w:rsidR="00C61DDD" w:rsidRPr="00FE3E7C">
        <w:rPr>
          <w:rFonts w:ascii="Times New Roman" w:hAnsi="Times New Roman" w:cs="Times New Roman"/>
          <w:sz w:val="28"/>
          <w:szCs w:val="28"/>
        </w:rPr>
        <w:t xml:space="preserve"> </w:t>
      </w:r>
      <w:r w:rsidRPr="00FE3E7C">
        <w:rPr>
          <w:rFonts w:ascii="Times New Roman" w:hAnsi="Times New Roman" w:cs="Times New Roman"/>
          <w:sz w:val="28"/>
          <w:szCs w:val="28"/>
        </w:rPr>
        <w:t>на официальную электронную почту.</w:t>
      </w:r>
      <w:r w:rsidR="00116614">
        <w:rPr>
          <w:rFonts w:ascii="Times New Roman" w:hAnsi="Times New Roman" w:cs="Times New Roman"/>
          <w:sz w:val="28"/>
          <w:szCs w:val="28"/>
        </w:rPr>
        <w:t xml:space="preserve"> </w:t>
      </w:r>
    </w:p>
    <w:p w:rsidR="00FE3E7C" w:rsidRPr="00FE3E7C" w:rsidRDefault="00FE3E7C" w:rsidP="00317C0F">
      <w:pPr>
        <w:pStyle w:val="ConsPlusNormal"/>
        <w:ind w:firstLine="540"/>
        <w:jc w:val="both"/>
        <w:rPr>
          <w:rFonts w:ascii="Times New Roman" w:hAnsi="Times New Roman" w:cs="Times New Roman"/>
          <w:sz w:val="28"/>
          <w:szCs w:val="28"/>
        </w:rPr>
      </w:pPr>
      <w:r w:rsidRPr="00FE3E7C">
        <w:rPr>
          <w:rFonts w:ascii="Times New Roman" w:hAnsi="Times New Roman" w:cs="Times New Roman"/>
          <w:sz w:val="28"/>
          <w:szCs w:val="28"/>
        </w:rPr>
        <w:t xml:space="preserve">Подача документов через МФЦ осуществляется в соответствии с </w:t>
      </w:r>
      <w:r w:rsidRPr="00FE3E7C">
        <w:rPr>
          <w:rFonts w:ascii="Times New Roman" w:hAnsi="Times New Roman" w:cs="Times New Roman"/>
          <w:sz w:val="28"/>
          <w:szCs w:val="28"/>
        </w:rPr>
        <w:lastRenderedPageBreak/>
        <w:t>соглашением о взаимодействии, заключенным между МФЦ и уполномоченным органом, со дня вступления в силу соответствующего соглашения о взаимодействии.</w:t>
      </w:r>
    </w:p>
    <w:p w:rsidR="00D66905" w:rsidRDefault="00FE3E7C" w:rsidP="00317C0F">
      <w:pPr>
        <w:pStyle w:val="ConsPlusNormal"/>
        <w:ind w:firstLine="540"/>
        <w:jc w:val="both"/>
        <w:rPr>
          <w:rFonts w:ascii="Times New Roman" w:hAnsi="Times New Roman" w:cs="Times New Roman"/>
          <w:sz w:val="28"/>
          <w:szCs w:val="28"/>
        </w:rPr>
      </w:pPr>
      <w:r w:rsidRPr="00FE3E7C">
        <w:rPr>
          <w:rFonts w:ascii="Times New Roman" w:hAnsi="Times New Roman" w:cs="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66905" w:rsidRPr="00D66905" w:rsidRDefault="00D66905"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2F7DC1">
        <w:rPr>
          <w:rFonts w:ascii="Times New Roman" w:hAnsi="Times New Roman" w:cs="Times New Roman"/>
          <w:sz w:val="28"/>
          <w:szCs w:val="28"/>
        </w:rPr>
        <w:t>:</w:t>
      </w:r>
    </w:p>
    <w:p w:rsidR="00D66905" w:rsidRDefault="00D66905"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005114D8">
        <w:rPr>
          <w:rFonts w:ascii="Times New Roman" w:hAnsi="Times New Roman" w:cs="Times New Roman"/>
          <w:sz w:val="28"/>
          <w:szCs w:val="28"/>
        </w:rPr>
        <w:t>.1 д</w:t>
      </w:r>
      <w:r w:rsidRPr="00D66905">
        <w:rPr>
          <w:rFonts w:ascii="Times New Roman" w:hAnsi="Times New Roman" w:cs="Times New Roman"/>
          <w:sz w:val="28"/>
          <w:szCs w:val="28"/>
        </w:rPr>
        <w:t>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66905" w:rsidRDefault="00D66905"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002F7DC1">
        <w:rPr>
          <w:rFonts w:ascii="Times New Roman" w:hAnsi="Times New Roman" w:cs="Times New Roman"/>
          <w:sz w:val="28"/>
          <w:szCs w:val="28"/>
        </w:rPr>
        <w:t>.1.1 выписку из</w:t>
      </w:r>
      <w:r w:rsidRPr="00D66905">
        <w:rPr>
          <w:rFonts w:ascii="Times New Roman" w:hAnsi="Times New Roman" w:cs="Times New Roman"/>
          <w:sz w:val="28"/>
          <w:szCs w:val="28"/>
        </w:rPr>
        <w:t xml:space="preserve"> Единого государственного реестра юридических лиц или ее нотариально удостоверенную копию, включающую сведения о постановке юридического лица на учет в налоговом органе по месту нахождения юридического лица;</w:t>
      </w:r>
    </w:p>
    <w:p w:rsidR="00D66905" w:rsidRDefault="00D66905" w:rsidP="00317C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.1.2 документы, подтверждающие право на объект или объекты недвижимости, расположенные на территории, в пределах которой предполагается организовать розничный рынок.</w:t>
      </w:r>
    </w:p>
    <w:p w:rsidR="00115455" w:rsidRDefault="00D66905" w:rsidP="00CE54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2.9</w:t>
      </w:r>
      <w:r w:rsidRPr="00D66905">
        <w:rPr>
          <w:rFonts w:ascii="Times New Roman" w:hAnsi="Times New Roman" w:cs="Times New Roman"/>
          <w:sz w:val="28"/>
          <w:szCs w:val="28"/>
        </w:rPr>
        <w:t xml:space="preserve">.2 Заявитель вправе самостоятельно </w:t>
      </w:r>
      <w:proofErr w:type="gramStart"/>
      <w:r w:rsidRPr="00D66905">
        <w:rPr>
          <w:rFonts w:ascii="Times New Roman" w:hAnsi="Times New Roman" w:cs="Times New Roman"/>
          <w:sz w:val="28"/>
          <w:szCs w:val="28"/>
        </w:rPr>
        <w:t xml:space="preserve">предоставить </w:t>
      </w:r>
      <w:r>
        <w:rPr>
          <w:rFonts w:ascii="Times New Roman" w:hAnsi="Times New Roman" w:cs="Times New Roman"/>
          <w:sz w:val="28"/>
          <w:szCs w:val="28"/>
        </w:rPr>
        <w:t>документы</w:t>
      </w:r>
      <w:proofErr w:type="gramEnd"/>
      <w:r>
        <w:rPr>
          <w:rFonts w:ascii="Times New Roman" w:hAnsi="Times New Roman" w:cs="Times New Roman"/>
          <w:sz w:val="28"/>
          <w:szCs w:val="28"/>
        </w:rPr>
        <w:t>, указанные в пункт</w:t>
      </w:r>
      <w:r w:rsidR="00115455">
        <w:rPr>
          <w:rFonts w:ascii="Times New Roman" w:hAnsi="Times New Roman" w:cs="Times New Roman"/>
          <w:sz w:val="28"/>
          <w:szCs w:val="28"/>
        </w:rPr>
        <w:t>е</w:t>
      </w:r>
      <w:r>
        <w:rPr>
          <w:rFonts w:ascii="Times New Roman" w:hAnsi="Times New Roman" w:cs="Times New Roman"/>
          <w:sz w:val="28"/>
          <w:szCs w:val="28"/>
        </w:rPr>
        <w:t xml:space="preserve"> 2.9</w:t>
      </w:r>
      <w:r w:rsidRPr="00D66905">
        <w:rPr>
          <w:rFonts w:ascii="Times New Roman" w:hAnsi="Times New Roman" w:cs="Times New Roman"/>
          <w:sz w:val="28"/>
          <w:szCs w:val="28"/>
        </w:rPr>
        <w:t>.1</w:t>
      </w:r>
      <w:r w:rsidR="00C61DDD">
        <w:rPr>
          <w:rFonts w:ascii="Times New Roman" w:hAnsi="Times New Roman" w:cs="Times New Roman"/>
          <w:sz w:val="28"/>
          <w:szCs w:val="28"/>
        </w:rPr>
        <w:t xml:space="preserve"> административного регламента</w:t>
      </w:r>
      <w:r w:rsidRPr="00D66905">
        <w:rPr>
          <w:rFonts w:ascii="Times New Roman" w:hAnsi="Times New Roman" w:cs="Times New Roman"/>
          <w:sz w:val="28"/>
          <w:szCs w:val="28"/>
        </w:rPr>
        <w:t>. Непредставление заявителем указанных документов не является основанием для отказа заявителю в предоставлении услуги.</w:t>
      </w:r>
    </w:p>
    <w:p w:rsidR="00115455" w:rsidRPr="00115455" w:rsidRDefault="00115455" w:rsidP="00CE545D">
      <w:pPr>
        <w:pStyle w:val="ConsPlusNormal"/>
        <w:ind w:firstLine="539"/>
        <w:jc w:val="both"/>
        <w:rPr>
          <w:rFonts w:ascii="Times New Roman" w:hAnsi="Times New Roman" w:cs="Times New Roman"/>
          <w:sz w:val="28"/>
          <w:szCs w:val="28"/>
        </w:rPr>
      </w:pPr>
      <w:r w:rsidRPr="00115455">
        <w:rPr>
          <w:rFonts w:ascii="Times New Roman" w:hAnsi="Times New Roman" w:cs="Times New Roman"/>
          <w:sz w:val="28"/>
          <w:szCs w:val="28"/>
        </w:rPr>
        <w:t>2.10</w:t>
      </w:r>
      <w:r>
        <w:rPr>
          <w:rFonts w:ascii="Times New Roman" w:hAnsi="Times New Roman" w:cs="Times New Roman"/>
          <w:sz w:val="28"/>
          <w:szCs w:val="28"/>
        </w:rPr>
        <w:t xml:space="preserve">. </w:t>
      </w:r>
      <w:r w:rsidRPr="00115455">
        <w:rPr>
          <w:rFonts w:ascii="Times New Roman" w:hAnsi="Times New Roman" w:cs="Times New Roman"/>
          <w:sz w:val="28"/>
          <w:szCs w:val="28"/>
        </w:rPr>
        <w:t>Исчерпывающий перечень требований к документам (информации), представляемым заявителем на бумажном носителе, а также в электронной форме</w:t>
      </w:r>
      <w:r w:rsidR="00624B1B">
        <w:rPr>
          <w:rFonts w:ascii="Times New Roman" w:hAnsi="Times New Roman" w:cs="Times New Roman"/>
          <w:sz w:val="28"/>
          <w:szCs w:val="28"/>
        </w:rPr>
        <w:t>,</w:t>
      </w:r>
      <w:r w:rsidRPr="00115455">
        <w:rPr>
          <w:rFonts w:ascii="Times New Roman" w:hAnsi="Times New Roman" w:cs="Times New Roman"/>
          <w:sz w:val="28"/>
          <w:szCs w:val="28"/>
        </w:rPr>
        <w:t xml:space="preserve"> к которым в том числе относятся:</w:t>
      </w:r>
    </w:p>
    <w:p w:rsidR="00115455" w:rsidRPr="00115455" w:rsidRDefault="00115455" w:rsidP="00CE545D">
      <w:pPr>
        <w:pStyle w:val="ConsPlusNormal"/>
        <w:ind w:firstLine="539"/>
        <w:jc w:val="both"/>
        <w:rPr>
          <w:rFonts w:ascii="Times New Roman" w:hAnsi="Times New Roman" w:cs="Times New Roman"/>
          <w:sz w:val="28"/>
          <w:szCs w:val="28"/>
        </w:rPr>
      </w:pPr>
      <w:r w:rsidRPr="00115455">
        <w:rPr>
          <w:rFonts w:ascii="Times New Roman" w:hAnsi="Times New Roman" w:cs="Times New Roman"/>
          <w:sz w:val="28"/>
          <w:szCs w:val="28"/>
        </w:rPr>
        <w:t>отсутствие подчисток, приписок и исправлений текста, зачеркнутых слов и иных неоговоренных исправлений;</w:t>
      </w:r>
    </w:p>
    <w:p w:rsidR="00115455" w:rsidRPr="00115455" w:rsidRDefault="00115455" w:rsidP="00CE545D">
      <w:pPr>
        <w:pStyle w:val="ConsPlusNormal"/>
        <w:ind w:firstLine="539"/>
        <w:jc w:val="both"/>
        <w:rPr>
          <w:rFonts w:ascii="Times New Roman" w:hAnsi="Times New Roman" w:cs="Times New Roman"/>
          <w:sz w:val="28"/>
          <w:szCs w:val="28"/>
        </w:rPr>
      </w:pPr>
      <w:r w:rsidRPr="00115455">
        <w:rPr>
          <w:rFonts w:ascii="Times New Roman" w:hAnsi="Times New Roman" w:cs="Times New Roman"/>
          <w:sz w:val="28"/>
          <w:szCs w:val="28"/>
        </w:rPr>
        <w:t>отсутствие повреждений, наличие которых не позволяет однозначно истолковать их содержание;</w:t>
      </w:r>
    </w:p>
    <w:p w:rsidR="00115455" w:rsidRPr="00115455" w:rsidRDefault="00115455" w:rsidP="00CE545D">
      <w:pPr>
        <w:pStyle w:val="ConsPlusNormal"/>
        <w:ind w:firstLine="539"/>
        <w:jc w:val="both"/>
        <w:rPr>
          <w:rFonts w:ascii="Times New Roman" w:hAnsi="Times New Roman" w:cs="Times New Roman"/>
          <w:sz w:val="28"/>
          <w:szCs w:val="28"/>
        </w:rPr>
      </w:pPr>
      <w:r w:rsidRPr="00115455">
        <w:rPr>
          <w:rFonts w:ascii="Times New Roman" w:hAnsi="Times New Roman" w:cs="Times New Roman"/>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24B1B" w:rsidRDefault="00115455" w:rsidP="00CE545D">
      <w:pPr>
        <w:pStyle w:val="ConsPlusNormal"/>
        <w:ind w:firstLine="539"/>
        <w:jc w:val="both"/>
        <w:rPr>
          <w:rFonts w:ascii="Times New Roman" w:hAnsi="Times New Roman" w:cs="Times New Roman"/>
          <w:sz w:val="28"/>
          <w:szCs w:val="28"/>
        </w:rPr>
      </w:pPr>
      <w:r w:rsidRPr="00115455">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15455" w:rsidRPr="00115455" w:rsidRDefault="006F18E8" w:rsidP="00CE545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2.11</w:t>
      </w:r>
      <w:r w:rsidR="00115455" w:rsidRPr="00115455">
        <w:rPr>
          <w:rFonts w:ascii="Times New Roman" w:hAnsi="Times New Roman" w:cs="Times New Roman"/>
          <w:sz w:val="28"/>
          <w:szCs w:val="28"/>
        </w:rPr>
        <w:t>. Исчерпывающий перечень требований к документам (информации), представляемым заявителем в электронной форме</w:t>
      </w:r>
      <w:r w:rsidR="00624B1B">
        <w:rPr>
          <w:rFonts w:ascii="Times New Roman" w:hAnsi="Times New Roman" w:cs="Times New Roman"/>
          <w:sz w:val="28"/>
          <w:szCs w:val="28"/>
        </w:rPr>
        <w:t>.</w:t>
      </w:r>
    </w:p>
    <w:p w:rsidR="00115455" w:rsidRPr="00115455" w:rsidRDefault="00115455" w:rsidP="00CE545D">
      <w:pPr>
        <w:pStyle w:val="ConsPlusNormal"/>
        <w:ind w:firstLine="539"/>
        <w:jc w:val="both"/>
        <w:rPr>
          <w:rFonts w:ascii="Times New Roman" w:hAnsi="Times New Roman" w:cs="Times New Roman"/>
          <w:sz w:val="28"/>
          <w:szCs w:val="28"/>
        </w:rPr>
      </w:pPr>
      <w:proofErr w:type="gramStart"/>
      <w:r w:rsidRPr="00115455">
        <w:rPr>
          <w:rFonts w:ascii="Times New Roman" w:hAnsi="Times New Roman" w:cs="Times New Roman"/>
          <w:sz w:val="28"/>
          <w:szCs w:val="28"/>
        </w:rPr>
        <w:t>Исчерпывающий перечень требований к документам (информации), представляемым заявителем в электронной форме, к которым в том числе относятся: соответствие заявления и каждого прилагаемого к нему документа, направляемого в электронной форме, требованиям Федерально</w:t>
      </w:r>
      <w:r w:rsidR="00885028">
        <w:rPr>
          <w:rFonts w:ascii="Times New Roman" w:hAnsi="Times New Roman" w:cs="Times New Roman"/>
          <w:sz w:val="28"/>
          <w:szCs w:val="28"/>
        </w:rPr>
        <w:t xml:space="preserve">го закона от </w:t>
      </w:r>
      <w:r w:rsidR="00624B1B">
        <w:rPr>
          <w:rFonts w:ascii="Times New Roman" w:hAnsi="Times New Roman" w:cs="Times New Roman"/>
          <w:sz w:val="28"/>
          <w:szCs w:val="28"/>
        </w:rPr>
        <w:t>6 апреля 2011 г</w:t>
      </w:r>
      <w:r w:rsidR="00B82B2F">
        <w:rPr>
          <w:rFonts w:ascii="Times New Roman" w:hAnsi="Times New Roman" w:cs="Times New Roman"/>
          <w:sz w:val="28"/>
          <w:szCs w:val="28"/>
        </w:rPr>
        <w:t>.</w:t>
      </w:r>
      <w:r w:rsidR="00624B1B">
        <w:rPr>
          <w:rFonts w:ascii="Times New Roman" w:hAnsi="Times New Roman" w:cs="Times New Roman"/>
          <w:sz w:val="28"/>
          <w:szCs w:val="28"/>
        </w:rPr>
        <w:t xml:space="preserve"> №</w:t>
      </w:r>
      <w:r w:rsidRPr="00115455">
        <w:rPr>
          <w:rFonts w:ascii="Times New Roman" w:hAnsi="Times New Roman" w:cs="Times New Roman"/>
          <w:sz w:val="28"/>
          <w:szCs w:val="28"/>
        </w:rPr>
        <w:t xml:space="preserve"> 63-ФЗ </w:t>
      </w:r>
      <w:r w:rsidR="00136F50">
        <w:rPr>
          <w:rFonts w:ascii="Times New Roman" w:hAnsi="Times New Roman" w:cs="Times New Roman"/>
          <w:sz w:val="28"/>
          <w:szCs w:val="28"/>
        </w:rPr>
        <w:t>«</w:t>
      </w:r>
      <w:r w:rsidRPr="00115455">
        <w:rPr>
          <w:rFonts w:ascii="Times New Roman" w:hAnsi="Times New Roman" w:cs="Times New Roman"/>
          <w:sz w:val="28"/>
          <w:szCs w:val="28"/>
        </w:rPr>
        <w:t>Об электронной подписи</w:t>
      </w:r>
      <w:r w:rsidR="00136F50">
        <w:rPr>
          <w:rFonts w:ascii="Times New Roman" w:hAnsi="Times New Roman" w:cs="Times New Roman"/>
          <w:sz w:val="28"/>
          <w:szCs w:val="28"/>
        </w:rPr>
        <w:t>»</w:t>
      </w:r>
      <w:r w:rsidRPr="00115455">
        <w:rPr>
          <w:rFonts w:ascii="Times New Roman" w:hAnsi="Times New Roman" w:cs="Times New Roman"/>
          <w:sz w:val="28"/>
          <w:szCs w:val="28"/>
        </w:rPr>
        <w:t xml:space="preserve"> и принятым в </w:t>
      </w:r>
      <w:r w:rsidRPr="00115455">
        <w:rPr>
          <w:rFonts w:ascii="Times New Roman" w:hAnsi="Times New Roman" w:cs="Times New Roman"/>
          <w:sz w:val="28"/>
          <w:szCs w:val="28"/>
        </w:rPr>
        <w:lastRenderedPageBreak/>
        <w:t>соответствии с ним иным нормати</w:t>
      </w:r>
      <w:r w:rsidR="002F7DC1">
        <w:rPr>
          <w:rFonts w:ascii="Times New Roman" w:hAnsi="Times New Roman" w:cs="Times New Roman"/>
          <w:sz w:val="28"/>
          <w:szCs w:val="28"/>
        </w:rPr>
        <w:t>вным правовым</w:t>
      </w:r>
      <w:r w:rsidR="005446EC">
        <w:rPr>
          <w:rFonts w:ascii="Times New Roman" w:hAnsi="Times New Roman" w:cs="Times New Roman"/>
          <w:sz w:val="28"/>
          <w:szCs w:val="28"/>
        </w:rPr>
        <w:t xml:space="preserve"> акт</w:t>
      </w:r>
      <w:r w:rsidR="009E769F">
        <w:rPr>
          <w:rFonts w:ascii="Times New Roman" w:hAnsi="Times New Roman" w:cs="Times New Roman"/>
          <w:sz w:val="28"/>
          <w:szCs w:val="28"/>
        </w:rPr>
        <w:t>а</w:t>
      </w:r>
      <w:r w:rsidRPr="00115455">
        <w:rPr>
          <w:rFonts w:ascii="Times New Roman" w:hAnsi="Times New Roman" w:cs="Times New Roman"/>
          <w:sz w:val="28"/>
          <w:szCs w:val="28"/>
        </w:rPr>
        <w:t>м.</w:t>
      </w:r>
      <w:proofErr w:type="gramEnd"/>
    </w:p>
    <w:p w:rsidR="005268E9" w:rsidRDefault="005268E9" w:rsidP="00CE545D">
      <w:pPr>
        <w:spacing w:after="0" w:line="240" w:lineRule="auto"/>
        <w:ind w:firstLine="539"/>
        <w:jc w:val="both"/>
        <w:rPr>
          <w:rFonts w:ascii="Times New Roman" w:hAnsi="Times New Roman"/>
          <w:sz w:val="28"/>
          <w:szCs w:val="28"/>
        </w:rPr>
      </w:pPr>
      <w:r>
        <w:rPr>
          <w:rFonts w:ascii="Times New Roman" w:hAnsi="Times New Roman"/>
          <w:sz w:val="28"/>
          <w:szCs w:val="28"/>
        </w:rPr>
        <w:t>2.1</w:t>
      </w:r>
      <w:r w:rsidR="006F18E8">
        <w:rPr>
          <w:rFonts w:ascii="Times New Roman" w:hAnsi="Times New Roman"/>
          <w:sz w:val="28"/>
          <w:szCs w:val="28"/>
        </w:rPr>
        <w:t>2</w:t>
      </w:r>
      <w:r w:rsidR="00A4453C" w:rsidRPr="00A4453C">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8"/>
          <w:szCs w:val="28"/>
        </w:rPr>
        <w:t>:</w:t>
      </w:r>
    </w:p>
    <w:p w:rsidR="005268E9"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12</w:t>
      </w:r>
      <w:r w:rsidR="005268E9">
        <w:rPr>
          <w:rFonts w:ascii="Times New Roman" w:hAnsi="Times New Roman"/>
          <w:sz w:val="28"/>
          <w:szCs w:val="28"/>
        </w:rPr>
        <w:t>.</w:t>
      </w:r>
      <w:r w:rsidRPr="00A4453C">
        <w:rPr>
          <w:rFonts w:ascii="Times New Roman" w:hAnsi="Times New Roman"/>
          <w:sz w:val="28"/>
          <w:szCs w:val="28"/>
        </w:rPr>
        <w:t>1</w:t>
      </w:r>
      <w:r w:rsidR="005268E9">
        <w:rPr>
          <w:rFonts w:ascii="Times New Roman" w:hAnsi="Times New Roman"/>
          <w:sz w:val="28"/>
          <w:szCs w:val="28"/>
        </w:rPr>
        <w:t xml:space="preserve"> </w:t>
      </w:r>
      <w:r w:rsidRPr="00A4453C">
        <w:rPr>
          <w:rFonts w:ascii="Times New Roman" w:hAnsi="Times New Roman"/>
          <w:sz w:val="28"/>
          <w:szCs w:val="28"/>
        </w:rPr>
        <w:t>отсутствие у представителя заявителя доверенности, оформленной в установленном законом порядке;</w:t>
      </w:r>
    </w:p>
    <w:p w:rsidR="005268E9" w:rsidRDefault="00A4453C" w:rsidP="00CE545D">
      <w:pPr>
        <w:spacing w:after="0" w:line="240" w:lineRule="auto"/>
        <w:ind w:firstLine="539"/>
        <w:jc w:val="both"/>
        <w:rPr>
          <w:rFonts w:ascii="Times New Roman" w:hAnsi="Times New Roman"/>
          <w:sz w:val="28"/>
          <w:szCs w:val="28"/>
        </w:rPr>
      </w:pPr>
      <w:r w:rsidRPr="005268E9">
        <w:rPr>
          <w:rFonts w:ascii="Times New Roman" w:hAnsi="Times New Roman"/>
          <w:sz w:val="28"/>
          <w:szCs w:val="28"/>
        </w:rPr>
        <w:t>2.</w:t>
      </w:r>
      <w:r w:rsidR="006F18E8">
        <w:rPr>
          <w:rFonts w:ascii="Times New Roman" w:hAnsi="Times New Roman"/>
          <w:sz w:val="28"/>
          <w:szCs w:val="28"/>
        </w:rPr>
        <w:t>12</w:t>
      </w:r>
      <w:r w:rsidR="005268E9" w:rsidRPr="005268E9">
        <w:rPr>
          <w:rFonts w:ascii="Times New Roman" w:hAnsi="Times New Roman"/>
          <w:sz w:val="28"/>
          <w:szCs w:val="28"/>
        </w:rPr>
        <w:t>.</w:t>
      </w:r>
      <w:r w:rsidR="005268E9">
        <w:rPr>
          <w:rFonts w:ascii="Times New Roman" w:hAnsi="Times New Roman"/>
          <w:sz w:val="28"/>
          <w:szCs w:val="28"/>
        </w:rPr>
        <w:t>2</w:t>
      </w:r>
      <w:r w:rsidRPr="005268E9">
        <w:rPr>
          <w:rFonts w:ascii="Times New Roman" w:hAnsi="Times New Roman"/>
          <w:sz w:val="28"/>
          <w:szCs w:val="28"/>
        </w:rPr>
        <w:t> заявление оформлено н</w:t>
      </w:r>
      <w:r w:rsidR="00FE25BF">
        <w:rPr>
          <w:rFonts w:ascii="Times New Roman" w:hAnsi="Times New Roman"/>
          <w:sz w:val="28"/>
          <w:szCs w:val="28"/>
        </w:rPr>
        <w:t xml:space="preserve">е в соответствии с приложением </w:t>
      </w:r>
      <w:r w:rsidR="00136F50">
        <w:rPr>
          <w:rFonts w:ascii="Times New Roman" w:hAnsi="Times New Roman"/>
          <w:sz w:val="28"/>
          <w:szCs w:val="28"/>
        </w:rPr>
        <w:t>1</w:t>
      </w:r>
      <w:r w:rsidRPr="005268E9">
        <w:rPr>
          <w:rFonts w:ascii="Times New Roman" w:hAnsi="Times New Roman"/>
          <w:sz w:val="28"/>
          <w:szCs w:val="28"/>
        </w:rPr>
        <w:t xml:space="preserve"> к административному регламенту</w:t>
      </w:r>
      <w:r w:rsidRPr="00A4453C">
        <w:rPr>
          <w:szCs w:val="28"/>
        </w:rPr>
        <w:t>;</w:t>
      </w:r>
    </w:p>
    <w:p w:rsidR="00A4453C" w:rsidRPr="00A4453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12</w:t>
      </w:r>
      <w:r w:rsidR="005268E9">
        <w:rPr>
          <w:rFonts w:ascii="Times New Roman" w:hAnsi="Times New Roman"/>
          <w:sz w:val="28"/>
          <w:szCs w:val="28"/>
        </w:rPr>
        <w:t xml:space="preserve">.3 </w:t>
      </w:r>
      <w:r w:rsidRPr="00A4453C">
        <w:rPr>
          <w:rFonts w:ascii="Times New Roman" w:hAnsi="Times New Roman"/>
          <w:sz w:val="28"/>
          <w:szCs w:val="28"/>
        </w:rPr>
        <w:t>отсутствие в составе прилагаемых к заявлению необходимых документов, а также до</w:t>
      </w:r>
      <w:r w:rsidR="00E607EC">
        <w:rPr>
          <w:rFonts w:ascii="Times New Roman" w:hAnsi="Times New Roman"/>
          <w:sz w:val="28"/>
          <w:szCs w:val="28"/>
        </w:rPr>
        <w:t>кументов, указанных в пункте 2.</w:t>
      </w:r>
      <w:r w:rsidR="006C3200">
        <w:rPr>
          <w:rFonts w:ascii="Times New Roman" w:hAnsi="Times New Roman"/>
          <w:sz w:val="28"/>
          <w:szCs w:val="28"/>
        </w:rPr>
        <w:t>8</w:t>
      </w:r>
      <w:r w:rsidRPr="00A4453C">
        <w:rPr>
          <w:rFonts w:ascii="Times New Roman" w:hAnsi="Times New Roman"/>
          <w:sz w:val="28"/>
          <w:szCs w:val="28"/>
        </w:rPr>
        <w:t xml:space="preserve"> административного регламента.</w:t>
      </w:r>
    </w:p>
    <w:p w:rsidR="00A4453C" w:rsidRPr="00A4453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.13</w:t>
      </w:r>
      <w:r w:rsidRPr="00A4453C">
        <w:rPr>
          <w:rFonts w:ascii="Times New Roman" w:hAnsi="Times New Roman"/>
          <w:sz w:val="28"/>
          <w:szCs w:val="28"/>
        </w:rPr>
        <w:t>. Исчерпывающий перечень оснований для приостановления</w:t>
      </w:r>
      <w:r w:rsidR="00C61DDD">
        <w:rPr>
          <w:rFonts w:ascii="Times New Roman" w:hAnsi="Times New Roman"/>
          <w:sz w:val="28"/>
          <w:szCs w:val="28"/>
        </w:rPr>
        <w:t xml:space="preserve"> </w:t>
      </w:r>
      <w:r w:rsidRPr="00A4453C">
        <w:rPr>
          <w:rFonts w:ascii="Times New Roman" w:hAnsi="Times New Roman"/>
          <w:sz w:val="28"/>
          <w:szCs w:val="28"/>
        </w:rPr>
        <w:t>предоставления муниципальной услуги</w:t>
      </w:r>
      <w:r w:rsidR="00E607EC">
        <w:rPr>
          <w:rFonts w:ascii="Times New Roman" w:hAnsi="Times New Roman"/>
          <w:sz w:val="28"/>
          <w:szCs w:val="28"/>
        </w:rPr>
        <w:t>.</w:t>
      </w:r>
    </w:p>
    <w:p w:rsidR="00A4453C" w:rsidRPr="00A4453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Оснований для приостановления предоставления муниципальной услуги действующим законодательством не предусмотрено.</w:t>
      </w:r>
    </w:p>
    <w:p w:rsidR="00A4453C" w:rsidRPr="00A4453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14</w:t>
      </w:r>
      <w:r w:rsidRPr="00A4453C">
        <w:rPr>
          <w:rFonts w:ascii="Times New Roman" w:hAnsi="Times New Roman"/>
          <w:sz w:val="28"/>
          <w:szCs w:val="28"/>
        </w:rPr>
        <w:t>. Исчерпывающий перечень оснований для отказа в предоставлении муниципальной услуги</w:t>
      </w:r>
      <w:r w:rsidR="00CB0399">
        <w:rPr>
          <w:rFonts w:ascii="Times New Roman" w:hAnsi="Times New Roman"/>
          <w:sz w:val="28"/>
          <w:szCs w:val="28"/>
        </w:rPr>
        <w:t>:</w:t>
      </w:r>
    </w:p>
    <w:p w:rsidR="00A4453C" w:rsidRPr="00A4453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14</w:t>
      </w:r>
      <w:r w:rsidR="00CB0399">
        <w:rPr>
          <w:rFonts w:ascii="Times New Roman" w:hAnsi="Times New Roman"/>
          <w:sz w:val="28"/>
          <w:szCs w:val="28"/>
        </w:rPr>
        <w:t xml:space="preserve">.1 </w:t>
      </w:r>
      <w:r w:rsidR="00935A5A">
        <w:rPr>
          <w:rFonts w:ascii="Times New Roman" w:hAnsi="Times New Roman"/>
          <w:sz w:val="28"/>
          <w:szCs w:val="28"/>
        </w:rPr>
        <w:t>отсутствие</w:t>
      </w:r>
      <w:r w:rsidRPr="00A4453C">
        <w:rPr>
          <w:rFonts w:ascii="Times New Roman" w:hAnsi="Times New Roman"/>
          <w:sz w:val="28"/>
          <w:szCs w:val="28"/>
        </w:rPr>
        <w:t xml:space="preserve"> у заявителя</w:t>
      </w:r>
      <w:r w:rsidR="00935A5A">
        <w:rPr>
          <w:rFonts w:ascii="Times New Roman" w:hAnsi="Times New Roman"/>
          <w:sz w:val="28"/>
          <w:szCs w:val="28"/>
        </w:rPr>
        <w:t xml:space="preserve"> (представителя заявителя)</w:t>
      </w:r>
      <w:r w:rsidRPr="00A4453C">
        <w:rPr>
          <w:rFonts w:ascii="Times New Roman" w:hAnsi="Times New Roman"/>
          <w:sz w:val="28"/>
          <w:szCs w:val="28"/>
        </w:rPr>
        <w:t xml:space="preserve">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Пермского края планом, предусматривающим организацию розничных рынков на территории Пермского края;</w:t>
      </w:r>
    </w:p>
    <w:p w:rsidR="00A4453C" w:rsidRPr="00A4453C" w:rsidRDefault="00A4453C" w:rsidP="00CE545D">
      <w:pPr>
        <w:pStyle w:val="ConsPlusNormal"/>
        <w:ind w:firstLine="539"/>
        <w:jc w:val="both"/>
        <w:rPr>
          <w:rFonts w:ascii="Times New Roman" w:hAnsi="Times New Roman" w:cs="Times New Roman"/>
          <w:sz w:val="28"/>
          <w:szCs w:val="28"/>
        </w:rPr>
      </w:pPr>
      <w:r w:rsidRPr="00A4453C">
        <w:rPr>
          <w:rFonts w:ascii="Times New Roman" w:hAnsi="Times New Roman" w:cs="Times New Roman"/>
          <w:sz w:val="28"/>
          <w:szCs w:val="28"/>
        </w:rPr>
        <w:t>2.</w:t>
      </w:r>
      <w:r w:rsidR="006F18E8">
        <w:rPr>
          <w:rFonts w:ascii="Times New Roman" w:hAnsi="Times New Roman" w:cs="Times New Roman"/>
          <w:sz w:val="28"/>
          <w:szCs w:val="28"/>
        </w:rPr>
        <w:t>14</w:t>
      </w:r>
      <w:r w:rsidR="00CB0399">
        <w:rPr>
          <w:rFonts w:ascii="Times New Roman" w:hAnsi="Times New Roman" w:cs="Times New Roman"/>
          <w:sz w:val="28"/>
          <w:szCs w:val="28"/>
        </w:rPr>
        <w:t>.</w:t>
      </w:r>
      <w:r w:rsidR="00935A5A">
        <w:rPr>
          <w:rFonts w:ascii="Times New Roman" w:hAnsi="Times New Roman" w:cs="Times New Roman"/>
          <w:sz w:val="28"/>
          <w:szCs w:val="28"/>
        </w:rPr>
        <w:t>2</w:t>
      </w:r>
      <w:r w:rsidRPr="00A4453C">
        <w:rPr>
          <w:rFonts w:ascii="Times New Roman" w:hAnsi="Times New Roman" w:cs="Times New Roman"/>
          <w:sz w:val="28"/>
          <w:szCs w:val="28"/>
        </w:rPr>
        <w:t> несо</w:t>
      </w:r>
      <w:r w:rsidR="00935A5A">
        <w:rPr>
          <w:rFonts w:ascii="Times New Roman" w:hAnsi="Times New Roman" w:cs="Times New Roman"/>
          <w:sz w:val="28"/>
          <w:szCs w:val="28"/>
        </w:rPr>
        <w:t>ответствие</w:t>
      </w:r>
      <w:r w:rsidRPr="00A4453C">
        <w:rPr>
          <w:rFonts w:ascii="Times New Roman" w:hAnsi="Times New Roman" w:cs="Times New Roman"/>
          <w:sz w:val="28"/>
          <w:szCs w:val="28"/>
        </w:rPr>
        <w:t xml:space="preserve">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935A5A" w:rsidRDefault="00A4453C" w:rsidP="00CE545D">
      <w:pPr>
        <w:pStyle w:val="ConsPlusNormal"/>
        <w:ind w:firstLine="539"/>
        <w:jc w:val="both"/>
        <w:rPr>
          <w:rFonts w:ascii="Times New Roman" w:hAnsi="Times New Roman" w:cs="Times New Roman"/>
          <w:sz w:val="28"/>
          <w:szCs w:val="28"/>
        </w:rPr>
      </w:pPr>
      <w:r w:rsidRPr="00A4453C">
        <w:rPr>
          <w:rFonts w:ascii="Times New Roman" w:hAnsi="Times New Roman" w:cs="Times New Roman"/>
          <w:sz w:val="28"/>
          <w:szCs w:val="28"/>
        </w:rPr>
        <w:t>2.</w:t>
      </w:r>
      <w:r w:rsidR="006F18E8">
        <w:rPr>
          <w:rFonts w:ascii="Times New Roman" w:hAnsi="Times New Roman" w:cs="Times New Roman"/>
          <w:sz w:val="28"/>
          <w:szCs w:val="28"/>
        </w:rPr>
        <w:t>14</w:t>
      </w:r>
      <w:r w:rsidR="00CB0399">
        <w:rPr>
          <w:rFonts w:ascii="Times New Roman" w:hAnsi="Times New Roman" w:cs="Times New Roman"/>
          <w:sz w:val="28"/>
          <w:szCs w:val="28"/>
        </w:rPr>
        <w:t>.</w:t>
      </w:r>
      <w:r w:rsidR="00935A5A">
        <w:rPr>
          <w:rFonts w:ascii="Times New Roman" w:hAnsi="Times New Roman" w:cs="Times New Roman"/>
          <w:sz w:val="28"/>
          <w:szCs w:val="28"/>
        </w:rPr>
        <w:t>3 подача</w:t>
      </w:r>
      <w:r w:rsidRPr="00A4453C">
        <w:rPr>
          <w:rFonts w:ascii="Times New Roman" w:hAnsi="Times New Roman" w:cs="Times New Roman"/>
          <w:sz w:val="28"/>
          <w:szCs w:val="28"/>
        </w:rPr>
        <w:t xml:space="preserve">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B0399"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2</w:t>
      </w:r>
      <w:r w:rsidR="006F18E8">
        <w:rPr>
          <w:rFonts w:ascii="Times New Roman" w:hAnsi="Times New Roman"/>
          <w:sz w:val="28"/>
          <w:szCs w:val="28"/>
        </w:rPr>
        <w:t>.15</w:t>
      </w:r>
      <w:r w:rsidRPr="00A4453C">
        <w:rPr>
          <w:rFonts w:ascii="Times New Roman" w:hAnsi="Times New Roman"/>
          <w:sz w:val="28"/>
          <w:szCs w:val="28"/>
        </w:rPr>
        <w:t xml:space="preserve">. </w:t>
      </w:r>
      <w:r w:rsidR="00327313">
        <w:rPr>
          <w:rFonts w:ascii="Times New Roman" w:hAnsi="Times New Roman"/>
          <w:sz w:val="28"/>
          <w:szCs w:val="28"/>
        </w:rPr>
        <w:t>Р</w:t>
      </w:r>
      <w:r w:rsidR="00CB0399">
        <w:rPr>
          <w:rFonts w:ascii="Times New Roman" w:hAnsi="Times New Roman"/>
          <w:sz w:val="28"/>
          <w:szCs w:val="28"/>
        </w:rPr>
        <w:t>азмер платы, взимаемой с заявителя при предоставлении муниципальной услуги.</w:t>
      </w:r>
    </w:p>
    <w:p w:rsidR="0097150C" w:rsidRDefault="00A4453C" w:rsidP="00CE545D">
      <w:pPr>
        <w:spacing w:after="0" w:line="240" w:lineRule="auto"/>
        <w:ind w:firstLine="539"/>
        <w:jc w:val="both"/>
        <w:rPr>
          <w:rFonts w:ascii="Times New Roman" w:hAnsi="Times New Roman"/>
          <w:sz w:val="28"/>
          <w:szCs w:val="28"/>
        </w:rPr>
      </w:pPr>
      <w:r w:rsidRPr="00A4453C">
        <w:rPr>
          <w:rFonts w:ascii="Times New Roman" w:hAnsi="Times New Roman"/>
          <w:sz w:val="28"/>
          <w:szCs w:val="28"/>
        </w:rPr>
        <w:t>Государственная пошлина и иная плата за предоставление муниципальной услуги не взимается.</w:t>
      </w:r>
    </w:p>
    <w:p w:rsidR="004A6A5D"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2.16</w:t>
      </w:r>
      <w:r w:rsidR="00A4453C" w:rsidRPr="00A4453C">
        <w:rPr>
          <w:rFonts w:ascii="Times New Roman" w:hAnsi="Times New Roman"/>
          <w:sz w:val="28"/>
          <w:szCs w:val="28"/>
        </w:rPr>
        <w:t xml:space="preserve">. Максимальный срок ожидания в очереди при подаче </w:t>
      </w:r>
      <w:r w:rsidR="00C61DDD">
        <w:rPr>
          <w:rFonts w:ascii="Times New Roman" w:hAnsi="Times New Roman"/>
          <w:sz w:val="28"/>
          <w:szCs w:val="28"/>
        </w:rPr>
        <w:t xml:space="preserve">заявления </w:t>
      </w:r>
      <w:r w:rsidR="00A4453C" w:rsidRPr="00A4453C">
        <w:rPr>
          <w:rFonts w:ascii="Times New Roman" w:hAnsi="Times New Roman"/>
          <w:sz w:val="28"/>
          <w:szCs w:val="28"/>
        </w:rPr>
        <w:t>и при получении результата предоставления муниципальной услуги</w:t>
      </w:r>
      <w:r>
        <w:rPr>
          <w:rFonts w:ascii="Times New Roman" w:hAnsi="Times New Roman"/>
          <w:sz w:val="28"/>
          <w:szCs w:val="28"/>
        </w:rPr>
        <w:t>:</w:t>
      </w:r>
    </w:p>
    <w:p w:rsidR="00A4453C" w:rsidRPr="00A4453C"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2.16</w:t>
      </w:r>
      <w:r w:rsidR="005114D8">
        <w:rPr>
          <w:rFonts w:ascii="Times New Roman" w:hAnsi="Times New Roman"/>
          <w:sz w:val="28"/>
          <w:szCs w:val="28"/>
        </w:rPr>
        <w:t>.1 м</w:t>
      </w:r>
      <w:r w:rsidR="00A4453C" w:rsidRPr="00A4453C">
        <w:rPr>
          <w:rFonts w:ascii="Times New Roman" w:hAnsi="Times New Roman"/>
          <w:sz w:val="28"/>
          <w:szCs w:val="28"/>
        </w:rPr>
        <w:t>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w:t>
      </w:r>
      <w:r>
        <w:rPr>
          <w:rFonts w:ascii="Times New Roman" w:hAnsi="Times New Roman"/>
          <w:sz w:val="28"/>
          <w:szCs w:val="28"/>
        </w:rPr>
        <w:t>ой услуги не превышает 15 минут;</w:t>
      </w:r>
    </w:p>
    <w:p w:rsidR="00A4453C" w:rsidRPr="00A4453C"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2.16</w:t>
      </w:r>
      <w:r w:rsidR="005114D8">
        <w:rPr>
          <w:rFonts w:ascii="Times New Roman" w:hAnsi="Times New Roman"/>
          <w:sz w:val="28"/>
          <w:szCs w:val="28"/>
        </w:rPr>
        <w:t>.2 м</w:t>
      </w:r>
      <w:r w:rsidR="00A4453C" w:rsidRPr="00A4453C">
        <w:rPr>
          <w:rFonts w:ascii="Times New Roman" w:hAnsi="Times New Roman"/>
          <w:sz w:val="28"/>
          <w:szCs w:val="28"/>
        </w:rPr>
        <w:t>аксимальное время ожидания в очереди при получении результата предоставления муниципальной услуги не превышает 15 минут.</w:t>
      </w:r>
    </w:p>
    <w:p w:rsidR="00F83946"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2.17</w:t>
      </w:r>
      <w:r w:rsidR="00A4453C" w:rsidRPr="00A4453C">
        <w:rPr>
          <w:rFonts w:ascii="Times New Roman" w:hAnsi="Times New Roman"/>
          <w:sz w:val="28"/>
          <w:szCs w:val="28"/>
        </w:rPr>
        <w:t xml:space="preserve">. Срок </w:t>
      </w:r>
      <w:r w:rsidR="00F83946">
        <w:rPr>
          <w:rFonts w:ascii="Times New Roman" w:hAnsi="Times New Roman"/>
          <w:sz w:val="28"/>
          <w:szCs w:val="28"/>
        </w:rPr>
        <w:t xml:space="preserve">регистрации </w:t>
      </w:r>
      <w:r w:rsidR="00C61DDD">
        <w:rPr>
          <w:rFonts w:ascii="Times New Roman" w:hAnsi="Times New Roman"/>
          <w:sz w:val="28"/>
          <w:szCs w:val="28"/>
        </w:rPr>
        <w:t>заявления</w:t>
      </w:r>
      <w:r w:rsidR="00F83946">
        <w:rPr>
          <w:rFonts w:ascii="Times New Roman" w:hAnsi="Times New Roman"/>
          <w:sz w:val="28"/>
          <w:szCs w:val="28"/>
        </w:rPr>
        <w:t xml:space="preserve"> о предоставлении </w:t>
      </w:r>
      <w:r w:rsidR="00F83946" w:rsidRPr="00F83946">
        <w:rPr>
          <w:rFonts w:ascii="Times New Roman" w:hAnsi="Times New Roman"/>
          <w:sz w:val="28"/>
          <w:szCs w:val="28"/>
        </w:rPr>
        <w:t>муниципальной услуги:</w:t>
      </w:r>
    </w:p>
    <w:p w:rsidR="00F83946"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2.17</w:t>
      </w:r>
      <w:r w:rsidR="005114D8">
        <w:rPr>
          <w:rFonts w:ascii="Times New Roman" w:hAnsi="Times New Roman"/>
          <w:sz w:val="28"/>
          <w:szCs w:val="28"/>
        </w:rPr>
        <w:t xml:space="preserve">.1 </w:t>
      </w:r>
      <w:r w:rsidR="00C61DDD">
        <w:rPr>
          <w:rFonts w:ascii="Times New Roman" w:hAnsi="Times New Roman"/>
          <w:sz w:val="28"/>
          <w:szCs w:val="28"/>
        </w:rPr>
        <w:t>заявление</w:t>
      </w:r>
      <w:r w:rsidR="00F83946" w:rsidRPr="00F83946">
        <w:rPr>
          <w:rFonts w:ascii="Times New Roman" w:hAnsi="Times New Roman"/>
          <w:sz w:val="28"/>
          <w:szCs w:val="28"/>
        </w:rPr>
        <w:t xml:space="preserve"> о предоставлении муниципальной услуги и документы, обязанность по представлению которых возложена на заявителя</w:t>
      </w:r>
      <w:r w:rsidR="00F83946">
        <w:rPr>
          <w:rFonts w:ascii="Times New Roman" w:hAnsi="Times New Roman"/>
          <w:sz w:val="28"/>
          <w:szCs w:val="28"/>
        </w:rPr>
        <w:t xml:space="preserve"> (представителя заявителя)</w:t>
      </w:r>
      <w:r w:rsidR="00F83946" w:rsidRPr="00F83946">
        <w:rPr>
          <w:rFonts w:ascii="Times New Roman" w:hAnsi="Times New Roman"/>
          <w:sz w:val="28"/>
          <w:szCs w:val="28"/>
        </w:rPr>
        <w:t>, для предоставления муниципальной услуги, в том числе в электронной форме, подлежат регистрации в день их пост</w:t>
      </w:r>
      <w:r>
        <w:rPr>
          <w:rFonts w:ascii="Times New Roman" w:hAnsi="Times New Roman"/>
          <w:sz w:val="28"/>
          <w:szCs w:val="28"/>
        </w:rPr>
        <w:t>упления;</w:t>
      </w:r>
    </w:p>
    <w:p w:rsidR="00F83946" w:rsidRDefault="005446EC" w:rsidP="00CE545D">
      <w:pPr>
        <w:spacing w:after="0" w:line="240" w:lineRule="auto"/>
        <w:ind w:firstLine="539"/>
        <w:jc w:val="both"/>
        <w:rPr>
          <w:rFonts w:ascii="Times New Roman" w:hAnsi="Times New Roman"/>
          <w:sz w:val="28"/>
          <w:szCs w:val="28"/>
        </w:rPr>
      </w:pPr>
      <w:r>
        <w:rPr>
          <w:rFonts w:ascii="Times New Roman" w:hAnsi="Times New Roman"/>
          <w:sz w:val="28"/>
          <w:szCs w:val="28"/>
        </w:rPr>
        <w:t>2.17</w:t>
      </w:r>
      <w:r w:rsidR="005114D8">
        <w:rPr>
          <w:rFonts w:ascii="Times New Roman" w:hAnsi="Times New Roman"/>
          <w:sz w:val="28"/>
          <w:szCs w:val="28"/>
        </w:rPr>
        <w:t xml:space="preserve">.2 </w:t>
      </w:r>
      <w:r w:rsidR="00D2683A">
        <w:rPr>
          <w:rFonts w:ascii="Times New Roman" w:hAnsi="Times New Roman"/>
          <w:sz w:val="28"/>
          <w:szCs w:val="28"/>
        </w:rPr>
        <w:t>заявление</w:t>
      </w:r>
      <w:r w:rsidR="00F83946" w:rsidRPr="00F83946">
        <w:rPr>
          <w:rFonts w:ascii="Times New Roman" w:hAnsi="Times New Roman"/>
          <w:sz w:val="28"/>
          <w:szCs w:val="28"/>
        </w:rPr>
        <w:t xml:space="preserve"> о предоставлении муниципальной услуги и документы, обязанность по представлению которых возложена на заявителя</w:t>
      </w:r>
      <w:r w:rsidR="00F83946">
        <w:rPr>
          <w:rFonts w:ascii="Times New Roman" w:hAnsi="Times New Roman"/>
          <w:sz w:val="28"/>
          <w:szCs w:val="28"/>
        </w:rPr>
        <w:t xml:space="preserve"> </w:t>
      </w:r>
      <w:r w:rsidR="00F83946">
        <w:rPr>
          <w:rFonts w:ascii="Times New Roman" w:hAnsi="Times New Roman"/>
          <w:sz w:val="28"/>
          <w:szCs w:val="28"/>
        </w:rPr>
        <w:lastRenderedPageBreak/>
        <w:t>(представителя заявителя)</w:t>
      </w:r>
      <w:r w:rsidR="00F83946" w:rsidRPr="00F83946">
        <w:rPr>
          <w:rFonts w:ascii="Times New Roman" w:hAnsi="Times New Roman"/>
          <w:sz w:val="28"/>
          <w:szCs w:val="28"/>
        </w:rPr>
        <w:t>, для предоставления муниципальной услуги, поданные в МФЦ, подлежат регистрации в день его поступления.</w:t>
      </w:r>
    </w:p>
    <w:p w:rsidR="006C3200" w:rsidRPr="006C3200" w:rsidRDefault="006C3200" w:rsidP="00CE545D">
      <w:pPr>
        <w:spacing w:after="0" w:line="240" w:lineRule="auto"/>
        <w:ind w:firstLine="539"/>
        <w:jc w:val="both"/>
        <w:rPr>
          <w:rFonts w:ascii="Times New Roman" w:hAnsi="Times New Roman"/>
          <w:sz w:val="28"/>
          <w:szCs w:val="20"/>
        </w:rPr>
      </w:pPr>
      <w:r w:rsidRPr="006C3200">
        <w:rPr>
          <w:rFonts w:ascii="Times New Roman" w:hAnsi="Times New Roman"/>
          <w:sz w:val="28"/>
          <w:szCs w:val="20"/>
        </w:rPr>
        <w:t>2.</w:t>
      </w:r>
      <w:r w:rsidR="005446EC">
        <w:rPr>
          <w:rFonts w:ascii="Times New Roman" w:hAnsi="Times New Roman"/>
          <w:sz w:val="28"/>
          <w:szCs w:val="20"/>
        </w:rPr>
        <w:t>18</w:t>
      </w:r>
      <w:r w:rsidRPr="006C3200">
        <w:rPr>
          <w:rFonts w:ascii="Times New Roman" w:hAnsi="Times New Roman"/>
          <w:sz w:val="28"/>
          <w:szCs w:val="20"/>
        </w:rPr>
        <w:t xml:space="preserve">. Требования к помещениям, в которых предоставляется муниципальная услуга: </w:t>
      </w:r>
    </w:p>
    <w:p w:rsidR="006C3200" w:rsidRPr="006C3200" w:rsidRDefault="006C3200" w:rsidP="00CE545D">
      <w:pPr>
        <w:spacing w:after="0" w:line="240" w:lineRule="auto"/>
        <w:ind w:firstLine="539"/>
        <w:jc w:val="both"/>
        <w:rPr>
          <w:rFonts w:ascii="Times New Roman" w:hAnsi="Times New Roman"/>
          <w:sz w:val="28"/>
          <w:szCs w:val="20"/>
        </w:rPr>
      </w:pPr>
      <w:r w:rsidRPr="006C3200">
        <w:rPr>
          <w:rFonts w:ascii="Times New Roman" w:hAnsi="Times New Roman"/>
          <w:sz w:val="28"/>
          <w:szCs w:val="20"/>
        </w:rPr>
        <w:t>2.</w:t>
      </w:r>
      <w:r w:rsidR="005446EC">
        <w:rPr>
          <w:rFonts w:ascii="Times New Roman" w:hAnsi="Times New Roman"/>
          <w:sz w:val="28"/>
          <w:szCs w:val="20"/>
        </w:rPr>
        <w:t>18</w:t>
      </w:r>
      <w:r w:rsidRPr="006C3200">
        <w:rPr>
          <w:rFonts w:ascii="Times New Roman" w:hAnsi="Times New Roman"/>
          <w:sz w:val="28"/>
          <w:szCs w:val="20"/>
        </w:rPr>
        <w:t xml:space="preserve">.1 здание, в котором предоставляется муниципальная услуга, находится в зоне пешеходной доступности </w:t>
      </w:r>
      <w:r w:rsidRPr="006C3200">
        <w:rPr>
          <w:rFonts w:ascii="Times New Roman" w:hAnsi="Times New Roman"/>
          <w:sz w:val="28"/>
          <w:szCs w:val="28"/>
        </w:rPr>
        <w:t xml:space="preserve">от остановок общественного транспорта. </w:t>
      </w:r>
      <w:r w:rsidRPr="006C3200">
        <w:rPr>
          <w:rFonts w:ascii="Times New Roman" w:hAnsi="Times New Roman"/>
          <w:sz w:val="28"/>
          <w:szCs w:val="20"/>
        </w:rPr>
        <w:t>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6C3200" w:rsidRPr="006C3200" w:rsidRDefault="006C3200" w:rsidP="00CE545D">
      <w:pPr>
        <w:autoSpaceDE w:val="0"/>
        <w:autoSpaceDN w:val="0"/>
        <w:adjustRightInd w:val="0"/>
        <w:spacing w:after="0" w:line="240" w:lineRule="auto"/>
        <w:ind w:firstLine="539"/>
        <w:jc w:val="both"/>
        <w:rPr>
          <w:rFonts w:ascii="Times New Roman" w:hAnsi="Times New Roman"/>
          <w:sz w:val="20"/>
          <w:szCs w:val="20"/>
        </w:rPr>
      </w:pPr>
      <w:r w:rsidRPr="006C3200">
        <w:rPr>
          <w:rFonts w:ascii="Times New Roman" w:hAnsi="Times New Roman"/>
          <w:sz w:val="28"/>
          <w:szCs w:val="28"/>
        </w:rPr>
        <w:t>2.</w:t>
      </w:r>
      <w:r w:rsidR="005446EC">
        <w:rPr>
          <w:rFonts w:ascii="Times New Roman" w:hAnsi="Times New Roman"/>
          <w:sz w:val="28"/>
          <w:szCs w:val="28"/>
        </w:rPr>
        <w:t>18</w:t>
      </w:r>
      <w:r w:rsidRPr="006C3200">
        <w:rPr>
          <w:rFonts w:ascii="Times New Roman" w:hAnsi="Times New Roman"/>
          <w:sz w:val="28"/>
          <w:szCs w:val="28"/>
        </w:rPr>
        <w:t>.2 прием заявителей (представителей заявителя) осуществляется в специально выделенных для этих целей помещениях.</w:t>
      </w:r>
      <w:r w:rsidRPr="006C3200">
        <w:rPr>
          <w:rFonts w:ascii="Times New Roman" w:hAnsi="Times New Roman"/>
          <w:sz w:val="20"/>
          <w:szCs w:val="20"/>
        </w:rPr>
        <w:t xml:space="preserve"> </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для приема заявителей (представителей заявителя) оборудованы информационными табличками (вывесками) с указанием:</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номера кабинета (окна);</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6C3200">
        <w:rPr>
          <w:rFonts w:ascii="Times New Roman" w:hAnsi="Times New Roman"/>
          <w:sz w:val="28"/>
          <w:szCs w:val="28"/>
        </w:rPr>
        <w:br/>
        <w:t>о предоставлении муниципальной услуги.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ожидания оборудованы стульями, кресельными секциями, скамьями (</w:t>
      </w:r>
      <w:proofErr w:type="spellStart"/>
      <w:r w:rsidRPr="006C3200">
        <w:rPr>
          <w:rFonts w:ascii="Times New Roman" w:hAnsi="Times New Roman"/>
          <w:sz w:val="28"/>
          <w:szCs w:val="28"/>
        </w:rPr>
        <w:t>банкетками</w:t>
      </w:r>
      <w:proofErr w:type="spellEnd"/>
      <w:r w:rsidRPr="006C3200">
        <w:rPr>
          <w:rFonts w:ascii="Times New Roman" w:hAnsi="Times New Roman"/>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.3 </w:t>
      </w:r>
      <w:r w:rsidRPr="006C3200">
        <w:rPr>
          <w:rFonts w:ascii="Times New Roman" w:hAnsi="Times New Roman"/>
          <w:bCs/>
          <w:sz w:val="28"/>
          <w:szCs w:val="28"/>
        </w:rPr>
        <w:t xml:space="preserve">информационные стенды содержат полную и актуальную информацию о порядке предоставления муниципальной услуги. </w:t>
      </w:r>
      <w:r w:rsidRPr="006C3200">
        <w:rPr>
          <w:rFonts w:ascii="Times New Roman" w:hAnsi="Times New Roman"/>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.4 в соответствии с законодательством Российской Федерации </w:t>
      </w:r>
      <w:r w:rsidRPr="006C3200">
        <w:rPr>
          <w:rFonts w:ascii="Times New Roman" w:hAnsi="Times New Roman"/>
          <w:sz w:val="28"/>
          <w:szCs w:val="28"/>
        </w:rPr>
        <w:br/>
        <w:t>о социальной защите инвалидов, им обеспечиваются: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.4.3 сопровождение инвалидов, имеющих стойкие расстройства функции зрения и самостоятельного передвижения;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.4.4 надлежащее размещение оборудования и носителей информации, необходимых для обеспечения беспрепятственного доступа </w:t>
      </w:r>
      <w:r w:rsidRPr="006C3200">
        <w:rPr>
          <w:rFonts w:ascii="Times New Roman" w:hAnsi="Times New Roman"/>
          <w:sz w:val="28"/>
          <w:szCs w:val="28"/>
        </w:rPr>
        <w:lastRenderedPageBreak/>
        <w:t>инвалидов к объектам (зданиям, помещениям), в которых предоставляются услуги, и к услугам с учетом ограничений их жизнедеятельности;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.4.5 дублирование необходимой для инвалидов звуковой </w:t>
      </w:r>
      <w:r w:rsidRPr="006C3200">
        <w:rPr>
          <w:rFonts w:ascii="Times New Roman" w:hAnsi="Times New Roman"/>
          <w:sz w:val="28"/>
          <w:szCs w:val="28"/>
        </w:rPr>
        <w:br/>
        <w:t xml:space="preserve">и зрительной информации, а также надписей, знаков и иной текстовой </w:t>
      </w:r>
      <w:r w:rsidRPr="006C3200">
        <w:rPr>
          <w:rFonts w:ascii="Times New Roman" w:hAnsi="Times New Roman"/>
          <w:sz w:val="28"/>
          <w:szCs w:val="28"/>
        </w:rPr>
        <w:br/>
        <w:t>и графической информации знаками, выполненными рельефно-точечным шрифтом Брайля;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.4.6 допуск </w:t>
      </w:r>
      <w:proofErr w:type="spellStart"/>
      <w:r w:rsidRPr="006C3200">
        <w:rPr>
          <w:rFonts w:ascii="Times New Roman" w:hAnsi="Times New Roman"/>
          <w:sz w:val="28"/>
          <w:szCs w:val="28"/>
        </w:rPr>
        <w:t>сурдопереводчика</w:t>
      </w:r>
      <w:proofErr w:type="spellEnd"/>
      <w:r w:rsidRPr="006C3200">
        <w:rPr>
          <w:rFonts w:ascii="Times New Roman" w:hAnsi="Times New Roman"/>
          <w:sz w:val="28"/>
          <w:szCs w:val="28"/>
        </w:rPr>
        <w:t xml:space="preserve"> и </w:t>
      </w:r>
      <w:proofErr w:type="spellStart"/>
      <w:r w:rsidRPr="006C3200">
        <w:rPr>
          <w:rFonts w:ascii="Times New Roman" w:hAnsi="Times New Roman"/>
          <w:sz w:val="28"/>
          <w:szCs w:val="28"/>
        </w:rPr>
        <w:t>тифлосурдопереводчика</w:t>
      </w:r>
      <w:proofErr w:type="spellEnd"/>
      <w:r w:rsidRPr="006C3200">
        <w:rPr>
          <w:rFonts w:ascii="Times New Roman" w:hAnsi="Times New Roman"/>
          <w:sz w:val="28"/>
          <w:szCs w:val="28"/>
        </w:rPr>
        <w:t>;</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6C3200">
        <w:rPr>
          <w:rFonts w:ascii="Times New Roman" w:hAnsi="Times New Roman"/>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18</w:t>
      </w:r>
      <w:r w:rsidRPr="006C3200">
        <w:rPr>
          <w:rFonts w:ascii="Times New Roman" w:hAnsi="Times New Roman"/>
          <w:sz w:val="28"/>
          <w:szCs w:val="28"/>
        </w:rPr>
        <w:t>.4.8 оказание инвалидам помощи в преодолении барьеров, мешающих получению ими услуг наравне с другими лицами.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19</w:t>
      </w:r>
      <w:r w:rsidRPr="006C3200">
        <w:rPr>
          <w:rFonts w:ascii="Times New Roman" w:hAnsi="Times New Roman"/>
          <w:sz w:val="28"/>
          <w:szCs w:val="28"/>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6C3200">
        <w:rPr>
          <w:rFonts w:ascii="Times New Roman" w:hAnsi="Times New Roman"/>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6C3200" w:rsidRPr="006C3200" w:rsidRDefault="006C3200" w:rsidP="00317C0F">
      <w:pPr>
        <w:suppressAutoHyphens/>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 Показатели доступности и качества предоставления муниципальной услуги: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.1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 xml:space="preserve">.2 возможность получения муниципальной услуги в МФЦ </w:t>
      </w:r>
      <w:r w:rsidRPr="006C3200">
        <w:rPr>
          <w:rFonts w:ascii="Times New Roman" w:hAnsi="Times New Roman"/>
          <w:sz w:val="28"/>
          <w:szCs w:val="28"/>
        </w:rPr>
        <w:br/>
        <w:t>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6C3200">
        <w:rPr>
          <w:rFonts w:ascii="Times New Roman" w:hAnsi="Times New Roman"/>
          <w:b/>
          <w:sz w:val="28"/>
          <w:szCs w:val="28"/>
        </w:rPr>
        <w:t xml:space="preserve"> </w:t>
      </w:r>
      <w:r w:rsidRPr="006C3200">
        <w:rPr>
          <w:rFonts w:ascii="Times New Roman" w:hAnsi="Times New Roman"/>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.4</w:t>
      </w:r>
      <w:r w:rsidRPr="006C3200">
        <w:rPr>
          <w:rFonts w:ascii="Times New Roman" w:hAnsi="Times New Roman"/>
          <w:sz w:val="28"/>
          <w:szCs w:val="20"/>
        </w:rPr>
        <w:t> </w:t>
      </w:r>
      <w:r w:rsidRPr="006C3200">
        <w:rPr>
          <w:rFonts w:ascii="Times New Roman" w:hAnsi="Times New Roman"/>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6C3200" w:rsidRPr="006C3200" w:rsidRDefault="006C3200" w:rsidP="00317C0F">
      <w:pPr>
        <w:widowControl w:val="0"/>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20</w:t>
      </w:r>
      <w:r w:rsidRPr="006C3200">
        <w:rPr>
          <w:rFonts w:ascii="Times New Roman" w:hAnsi="Times New Roman"/>
          <w:sz w:val="28"/>
          <w:szCs w:val="28"/>
        </w:rPr>
        <w:t>.5 соответствие мест предоставления муниципальной услуги (мест ожидания, мест для заполнения докуме</w:t>
      </w:r>
      <w:r w:rsidR="00845278">
        <w:rPr>
          <w:rFonts w:ascii="Times New Roman" w:hAnsi="Times New Roman"/>
          <w:sz w:val="28"/>
          <w:szCs w:val="28"/>
        </w:rPr>
        <w:t>нтов) требованиям подпункта 2.20</w:t>
      </w:r>
      <w:r w:rsidRPr="006C3200">
        <w:rPr>
          <w:rFonts w:ascii="Times New Roman" w:hAnsi="Times New Roman"/>
          <w:sz w:val="28"/>
          <w:szCs w:val="28"/>
        </w:rPr>
        <w:t> административного регламента.</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 Особенности предоставления муниципальной услуги: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.1 </w:t>
      </w:r>
      <w:proofErr w:type="gramStart"/>
      <w:r w:rsidRPr="006C3200">
        <w:rPr>
          <w:rFonts w:ascii="Times New Roman" w:hAnsi="Times New Roman"/>
          <w:sz w:val="28"/>
          <w:szCs w:val="28"/>
        </w:rPr>
        <w:t>внесена</w:t>
      </w:r>
      <w:proofErr w:type="gramEnd"/>
      <w:r w:rsidRPr="006C3200">
        <w:rPr>
          <w:rFonts w:ascii="Times New Roman" w:hAnsi="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w:t>
      </w:r>
      <w:r w:rsidR="00845278">
        <w:rPr>
          <w:rFonts w:ascii="Times New Roman" w:hAnsi="Times New Roman"/>
          <w:sz w:val="28"/>
          <w:szCs w:val="28"/>
        </w:rPr>
        <w:t>21</w:t>
      </w:r>
      <w:r w:rsidRPr="006C3200">
        <w:rPr>
          <w:rFonts w:ascii="Times New Roman" w:hAnsi="Times New Roman"/>
          <w:sz w:val="28"/>
          <w:szCs w:val="28"/>
        </w:rPr>
        <w:t>.2 </w:t>
      </w:r>
      <w:proofErr w:type="gramStart"/>
      <w:r w:rsidRPr="006C3200">
        <w:rPr>
          <w:rFonts w:ascii="Times New Roman" w:hAnsi="Times New Roman"/>
          <w:sz w:val="28"/>
          <w:szCs w:val="28"/>
        </w:rPr>
        <w:t>размещена</w:t>
      </w:r>
      <w:proofErr w:type="gramEnd"/>
      <w:r w:rsidRPr="006C3200">
        <w:rPr>
          <w:rFonts w:ascii="Times New Roman" w:hAnsi="Times New Roman"/>
          <w:sz w:val="28"/>
          <w:szCs w:val="28"/>
        </w:rPr>
        <w:t xml:space="preserve"> на Едином портале.</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lastRenderedPageBreak/>
        <w:t>2.2</w:t>
      </w:r>
      <w:r w:rsidR="00845278">
        <w:rPr>
          <w:rFonts w:ascii="Times New Roman" w:hAnsi="Times New Roman"/>
          <w:sz w:val="28"/>
          <w:szCs w:val="28"/>
        </w:rPr>
        <w:t>2</w:t>
      </w:r>
      <w:r w:rsidRPr="006C3200">
        <w:rPr>
          <w:rFonts w:ascii="Times New Roman" w:hAnsi="Times New Roman"/>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u w:val="single"/>
        </w:rPr>
      </w:pPr>
      <w:r w:rsidRPr="006C3200">
        <w:rPr>
          <w:rFonts w:ascii="Times New Roman" w:hAnsi="Times New Roman"/>
          <w:sz w:val="28"/>
          <w:szCs w:val="28"/>
        </w:rPr>
        <w:t>2.2</w:t>
      </w:r>
      <w:r w:rsidR="00845278">
        <w:rPr>
          <w:rFonts w:ascii="Times New Roman" w:hAnsi="Times New Roman"/>
          <w:sz w:val="28"/>
          <w:szCs w:val="28"/>
        </w:rPr>
        <w:t>2</w:t>
      </w:r>
      <w:r w:rsidRPr="006C3200">
        <w:rPr>
          <w:rFonts w:ascii="Times New Roman" w:hAnsi="Times New Roman"/>
          <w:sz w:val="28"/>
          <w:szCs w:val="28"/>
        </w:rPr>
        <w:t>.1 по электронной почте органа, предоставляющего муниципальную услугу;</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845278">
        <w:rPr>
          <w:rFonts w:ascii="Times New Roman" w:hAnsi="Times New Roman"/>
          <w:sz w:val="28"/>
          <w:szCs w:val="28"/>
        </w:rPr>
        <w:t>2</w:t>
      </w:r>
      <w:r w:rsidRPr="006C3200">
        <w:rPr>
          <w:rFonts w:ascii="Times New Roman" w:hAnsi="Times New Roman"/>
          <w:sz w:val="28"/>
          <w:szCs w:val="28"/>
        </w:rPr>
        <w:t>.2 через Единый портал</w:t>
      </w:r>
      <w:r w:rsidRPr="006C3200">
        <w:rPr>
          <w:rFonts w:ascii="Times New Roman" w:hAnsi="Times New Roman"/>
          <w:sz w:val="20"/>
          <w:szCs w:val="28"/>
        </w:rPr>
        <w:t xml:space="preserve"> </w:t>
      </w:r>
      <w:r w:rsidRPr="006C3200">
        <w:rPr>
          <w:rFonts w:ascii="Times New Roman" w:hAnsi="Times New Roman"/>
          <w:sz w:val="28"/>
          <w:szCs w:val="28"/>
        </w:rPr>
        <w:t>при наличии технической возможности.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845278">
        <w:rPr>
          <w:rFonts w:ascii="Times New Roman" w:hAnsi="Times New Roman"/>
          <w:sz w:val="28"/>
          <w:szCs w:val="28"/>
        </w:rPr>
        <w:t>3</w:t>
      </w:r>
      <w:r w:rsidRPr="006C3200">
        <w:rPr>
          <w:rFonts w:ascii="Times New Roman" w:hAnsi="Times New Roman"/>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w:t>
      </w:r>
      <w:r w:rsidR="00B82B2F">
        <w:rPr>
          <w:rFonts w:ascii="Times New Roman" w:hAnsi="Times New Roman"/>
          <w:sz w:val="28"/>
          <w:szCs w:val="28"/>
        </w:rPr>
        <w:t>.</w:t>
      </w:r>
      <w:r w:rsidRPr="006C3200">
        <w:rPr>
          <w:rFonts w:ascii="Times New Roman" w:hAnsi="Times New Roman"/>
          <w:sz w:val="28"/>
          <w:szCs w:val="28"/>
        </w:rPr>
        <w:t xml:space="preserve"> № 63-ФЗ «Об электронной подписи».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w:t>
      </w:r>
      <w:r w:rsidR="00B82B2F">
        <w:rPr>
          <w:rFonts w:ascii="Times New Roman" w:hAnsi="Times New Roman"/>
          <w:sz w:val="28"/>
          <w:szCs w:val="28"/>
        </w:rPr>
        <w:t>.</w:t>
      </w:r>
      <w:r w:rsidRPr="006C3200">
        <w:rPr>
          <w:rFonts w:ascii="Times New Roman" w:hAnsi="Times New Roman"/>
          <w:sz w:val="28"/>
          <w:szCs w:val="28"/>
        </w:rPr>
        <w:t xml:space="preserve"> № 63-ФЗ «Об электронной подписи».</w:t>
      </w:r>
    </w:p>
    <w:p w:rsidR="006C3200" w:rsidRPr="006C3200" w:rsidRDefault="006C3200" w:rsidP="00317C0F">
      <w:pPr>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C3200" w:rsidRPr="006C3200" w:rsidRDefault="006C3200" w:rsidP="00317C0F">
      <w:pPr>
        <w:autoSpaceDE w:val="0"/>
        <w:autoSpaceDN w:val="0"/>
        <w:adjustRightInd w:val="0"/>
        <w:spacing w:after="0" w:line="240" w:lineRule="auto"/>
        <w:ind w:firstLine="709"/>
        <w:jc w:val="both"/>
        <w:rPr>
          <w:rFonts w:ascii="Times New Roman" w:hAnsi="Times New Roman"/>
          <w:sz w:val="28"/>
          <w:szCs w:val="28"/>
        </w:rPr>
      </w:pPr>
      <w:r w:rsidRPr="006C3200">
        <w:rPr>
          <w:rFonts w:ascii="Times New Roman" w:hAnsi="Times New Roman"/>
          <w:sz w:val="28"/>
          <w:szCs w:val="28"/>
        </w:rPr>
        <w:t>2.2</w:t>
      </w:r>
      <w:r w:rsidR="00652986">
        <w:rPr>
          <w:rFonts w:ascii="Times New Roman" w:hAnsi="Times New Roman"/>
          <w:sz w:val="28"/>
          <w:szCs w:val="28"/>
        </w:rPr>
        <w:t>4</w:t>
      </w:r>
      <w:r w:rsidRPr="006C3200">
        <w:rPr>
          <w:rFonts w:ascii="Times New Roman" w:hAnsi="Times New Roman"/>
          <w:sz w:val="28"/>
          <w:szCs w:val="28"/>
        </w:rPr>
        <w:t>.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1C4F7C" w:rsidRDefault="001C4F7C" w:rsidP="00317C0F">
      <w:pPr>
        <w:spacing w:after="0" w:line="240" w:lineRule="auto"/>
        <w:jc w:val="both"/>
        <w:rPr>
          <w:rFonts w:ascii="Times New Roman" w:hAnsi="Times New Roman"/>
          <w:sz w:val="28"/>
          <w:szCs w:val="28"/>
        </w:rPr>
      </w:pPr>
    </w:p>
    <w:p w:rsidR="00A4453C" w:rsidRDefault="006F18E8" w:rsidP="00317C0F">
      <w:pPr>
        <w:spacing w:after="0" w:line="240" w:lineRule="auto"/>
        <w:ind w:firstLine="720"/>
        <w:jc w:val="center"/>
        <w:rPr>
          <w:rFonts w:ascii="Times New Roman" w:hAnsi="Times New Roman"/>
          <w:b/>
          <w:sz w:val="28"/>
          <w:szCs w:val="28"/>
        </w:rPr>
      </w:pPr>
      <w:r>
        <w:rPr>
          <w:rFonts w:ascii="Times New Roman" w:hAnsi="Times New Roman"/>
          <w:b/>
          <w:sz w:val="28"/>
          <w:szCs w:val="28"/>
        </w:rPr>
        <w:t>3</w:t>
      </w:r>
      <w:r w:rsidR="00A4453C" w:rsidRPr="00A4453C">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57F0E" w:rsidRDefault="00F57F0E" w:rsidP="00317C0F">
      <w:pPr>
        <w:spacing w:after="0" w:line="240" w:lineRule="auto"/>
        <w:ind w:firstLine="720"/>
        <w:jc w:val="center"/>
        <w:rPr>
          <w:rFonts w:ascii="Times New Roman" w:hAnsi="Times New Roman"/>
          <w:b/>
          <w:sz w:val="28"/>
          <w:szCs w:val="28"/>
        </w:rPr>
      </w:pPr>
    </w:p>
    <w:p w:rsid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F57F0E" w:rsidRPr="00F57F0E">
        <w:rPr>
          <w:rFonts w:ascii="Times New Roman" w:hAnsi="Times New Roman" w:cs="Times New Roman"/>
          <w:sz w:val="28"/>
          <w:szCs w:val="28"/>
        </w:rPr>
        <w:t xml:space="preserve">прием, регистрация </w:t>
      </w:r>
      <w:r w:rsidR="00D2683A">
        <w:rPr>
          <w:rFonts w:ascii="Times New Roman" w:hAnsi="Times New Roman" w:cs="Times New Roman"/>
          <w:sz w:val="28"/>
          <w:szCs w:val="28"/>
        </w:rPr>
        <w:t>заявления</w:t>
      </w:r>
      <w:r w:rsidR="00F57F0E" w:rsidRPr="00F57F0E">
        <w:rPr>
          <w:rFonts w:ascii="Times New Roman" w:hAnsi="Times New Roman" w:cs="Times New Roman"/>
          <w:sz w:val="28"/>
          <w:szCs w:val="28"/>
        </w:rPr>
        <w:t xml:space="preserve"> и </w:t>
      </w:r>
      <w:r w:rsidR="00D2683A">
        <w:rPr>
          <w:rFonts w:ascii="Times New Roman" w:hAnsi="Times New Roman" w:cs="Times New Roman"/>
          <w:sz w:val="28"/>
          <w:szCs w:val="28"/>
        </w:rPr>
        <w:t xml:space="preserve">приложенных к нему </w:t>
      </w:r>
      <w:r w:rsidR="00F57F0E" w:rsidRPr="00F57F0E">
        <w:rPr>
          <w:rFonts w:ascii="Times New Roman" w:hAnsi="Times New Roman" w:cs="Times New Roman"/>
          <w:sz w:val="28"/>
          <w:szCs w:val="28"/>
        </w:rPr>
        <w:t>документов, необходимых для предоставления муниципальной услуги;</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F57F0E" w:rsidRPr="00F57F0E">
        <w:rPr>
          <w:rFonts w:ascii="Times New Roman" w:hAnsi="Times New Roman" w:cs="Times New Roman"/>
          <w:sz w:val="28"/>
          <w:szCs w:val="28"/>
        </w:rPr>
        <w:t xml:space="preserve"> рассмотрение </w:t>
      </w:r>
      <w:r w:rsidR="00073115" w:rsidRPr="00073115">
        <w:rPr>
          <w:rFonts w:ascii="Times New Roman" w:hAnsi="Times New Roman"/>
          <w:sz w:val="28"/>
          <w:szCs w:val="28"/>
        </w:rPr>
        <w:t xml:space="preserve">заявления и приложенных к нему документов, необходимых для предоставления муниципальной услуги, формирование и направление межведомственных </w:t>
      </w:r>
      <w:proofErr w:type="gramStart"/>
      <w:r w:rsidR="00073115" w:rsidRPr="00073115">
        <w:rPr>
          <w:rFonts w:ascii="Times New Roman" w:hAnsi="Times New Roman"/>
          <w:sz w:val="28"/>
          <w:szCs w:val="28"/>
        </w:rPr>
        <w:t>запросов</w:t>
      </w:r>
      <w:proofErr w:type="gramEnd"/>
      <w:r w:rsidR="00073115" w:rsidRPr="00073115">
        <w:rPr>
          <w:rFonts w:ascii="Times New Roman" w:hAnsi="Times New Roman"/>
          <w:sz w:val="28"/>
          <w:szCs w:val="28"/>
        </w:rPr>
        <w:t xml:space="preserve"> и принятие решения о предоставлении (об отказе в предоставлении) муниципальной услуги</w:t>
      </w:r>
      <w:r w:rsidR="00F57F0E" w:rsidRPr="00F57F0E">
        <w:rPr>
          <w:rFonts w:ascii="Times New Roman" w:hAnsi="Times New Roman" w:cs="Times New Roman"/>
          <w:sz w:val="28"/>
          <w:szCs w:val="28"/>
        </w:rPr>
        <w:t>;</w:t>
      </w:r>
      <w:r w:rsidR="00D2683A">
        <w:rPr>
          <w:rFonts w:ascii="Times New Roman" w:hAnsi="Times New Roman" w:cs="Times New Roman"/>
          <w:sz w:val="28"/>
          <w:szCs w:val="28"/>
        </w:rPr>
        <w:t xml:space="preserve"> </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F57F0E" w:rsidRPr="00F57F0E">
        <w:rPr>
          <w:rFonts w:ascii="Times New Roman" w:hAnsi="Times New Roman" w:cs="Times New Roman"/>
          <w:sz w:val="28"/>
          <w:szCs w:val="28"/>
        </w:rPr>
        <w:t xml:space="preserve"> </w:t>
      </w:r>
      <w:r w:rsidR="00B93635">
        <w:rPr>
          <w:rFonts w:ascii="Times New Roman" w:hAnsi="Times New Roman" w:cs="Times New Roman"/>
          <w:sz w:val="28"/>
          <w:szCs w:val="28"/>
        </w:rPr>
        <w:t>вручение (</w:t>
      </w:r>
      <w:r w:rsidR="00F57F0E" w:rsidRPr="00F57F0E">
        <w:rPr>
          <w:rFonts w:ascii="Times New Roman" w:hAnsi="Times New Roman" w:cs="Times New Roman"/>
          <w:sz w:val="28"/>
          <w:szCs w:val="28"/>
        </w:rPr>
        <w:t>направление</w:t>
      </w:r>
      <w:r w:rsidR="00B93635">
        <w:rPr>
          <w:rFonts w:ascii="Times New Roman" w:hAnsi="Times New Roman" w:cs="Times New Roman"/>
          <w:sz w:val="28"/>
          <w:szCs w:val="28"/>
        </w:rPr>
        <w:t>)</w:t>
      </w:r>
      <w:r w:rsidR="00F57F0E" w:rsidRPr="00F57F0E">
        <w:rPr>
          <w:rFonts w:ascii="Times New Roman" w:hAnsi="Times New Roman" w:cs="Times New Roman"/>
          <w:sz w:val="28"/>
          <w:szCs w:val="28"/>
        </w:rPr>
        <w:t xml:space="preserve"> заявителю</w:t>
      </w:r>
      <w:r w:rsidR="00C425B2">
        <w:rPr>
          <w:rFonts w:ascii="Times New Roman" w:hAnsi="Times New Roman" w:cs="Times New Roman"/>
          <w:sz w:val="28"/>
          <w:szCs w:val="28"/>
        </w:rPr>
        <w:t xml:space="preserve"> (представителю заявителя)</w:t>
      </w:r>
      <w:r w:rsidR="00F57F0E" w:rsidRPr="00F57F0E">
        <w:rPr>
          <w:rFonts w:ascii="Times New Roman" w:hAnsi="Times New Roman" w:cs="Times New Roman"/>
          <w:sz w:val="28"/>
          <w:szCs w:val="28"/>
        </w:rPr>
        <w:t xml:space="preserve"> </w:t>
      </w:r>
      <w:r w:rsidR="00F57F0E" w:rsidRPr="00F57F0E">
        <w:rPr>
          <w:rFonts w:ascii="Times New Roman" w:hAnsi="Times New Roman" w:cs="Times New Roman"/>
          <w:sz w:val="28"/>
          <w:szCs w:val="28"/>
        </w:rPr>
        <w:lastRenderedPageBreak/>
        <w:t>решения о предоставлении (об отказе в предоставлении) муниципальной услуги;</w:t>
      </w:r>
    </w:p>
    <w:p w:rsidR="003E0166"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3.2. Блок-схема предоставления муниципальной</w:t>
      </w:r>
      <w:r>
        <w:rPr>
          <w:rFonts w:ascii="Times New Roman" w:hAnsi="Times New Roman" w:cs="Times New Roman"/>
          <w:sz w:val="28"/>
          <w:szCs w:val="28"/>
        </w:rPr>
        <w:t xml:space="preserve"> услуги приведена в приложении </w:t>
      </w:r>
      <w:r w:rsidR="00A135D2">
        <w:rPr>
          <w:rFonts w:ascii="Times New Roman" w:hAnsi="Times New Roman" w:cs="Times New Roman"/>
          <w:sz w:val="28"/>
          <w:szCs w:val="28"/>
        </w:rPr>
        <w:t>2</w:t>
      </w:r>
      <w:r w:rsidRPr="00F57F0E">
        <w:rPr>
          <w:rFonts w:ascii="Times New Roman" w:hAnsi="Times New Roman" w:cs="Times New Roman"/>
          <w:sz w:val="28"/>
          <w:szCs w:val="28"/>
        </w:rPr>
        <w:t xml:space="preserve"> к административному регламенту.</w:t>
      </w:r>
    </w:p>
    <w:p w:rsidR="003E0166"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xml:space="preserve">3.3. Прием, регистрация </w:t>
      </w:r>
      <w:r w:rsidR="00D2683A">
        <w:rPr>
          <w:rFonts w:ascii="Times New Roman" w:hAnsi="Times New Roman" w:cs="Times New Roman"/>
          <w:sz w:val="28"/>
          <w:szCs w:val="28"/>
        </w:rPr>
        <w:t>заявления</w:t>
      </w:r>
      <w:r w:rsidR="00D2683A" w:rsidRPr="00F57F0E">
        <w:rPr>
          <w:rFonts w:ascii="Times New Roman" w:hAnsi="Times New Roman" w:cs="Times New Roman"/>
          <w:sz w:val="28"/>
          <w:szCs w:val="28"/>
        </w:rPr>
        <w:t xml:space="preserve"> и </w:t>
      </w:r>
      <w:r w:rsidR="00D2683A">
        <w:rPr>
          <w:rFonts w:ascii="Times New Roman" w:hAnsi="Times New Roman" w:cs="Times New Roman"/>
          <w:sz w:val="28"/>
          <w:szCs w:val="28"/>
        </w:rPr>
        <w:t xml:space="preserve">приложенных к нему </w:t>
      </w:r>
      <w:r w:rsidR="00D2683A" w:rsidRPr="00F57F0E">
        <w:rPr>
          <w:rFonts w:ascii="Times New Roman" w:hAnsi="Times New Roman" w:cs="Times New Roman"/>
          <w:sz w:val="28"/>
          <w:szCs w:val="28"/>
        </w:rPr>
        <w:t>документов, необходимых для предоставления муниципальной услуги</w:t>
      </w:r>
      <w:r w:rsidR="00652986">
        <w:rPr>
          <w:rFonts w:ascii="Times New Roman" w:hAnsi="Times New Roman" w:cs="Times New Roman"/>
          <w:sz w:val="28"/>
          <w:szCs w:val="28"/>
        </w:rPr>
        <w:t>:</w:t>
      </w:r>
    </w:p>
    <w:p w:rsidR="003E0166" w:rsidRDefault="00F919CC"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w:t>
      </w:r>
      <w:r w:rsidR="00F57F0E" w:rsidRPr="00F57F0E">
        <w:rPr>
          <w:rFonts w:ascii="Times New Roman" w:hAnsi="Times New Roman" w:cs="Times New Roman"/>
          <w:sz w:val="28"/>
          <w:szCs w:val="28"/>
        </w:rPr>
        <w:t xml:space="preserve">снованием для начала административной процедуры является </w:t>
      </w:r>
      <w:r w:rsidR="00D2683A">
        <w:rPr>
          <w:rFonts w:ascii="Times New Roman" w:hAnsi="Times New Roman" w:cs="Times New Roman"/>
          <w:sz w:val="28"/>
          <w:szCs w:val="28"/>
        </w:rPr>
        <w:t>обращение</w:t>
      </w:r>
      <w:r w:rsidR="00F57F0E" w:rsidRPr="00F57F0E">
        <w:rPr>
          <w:rFonts w:ascii="Times New Roman" w:hAnsi="Times New Roman" w:cs="Times New Roman"/>
          <w:sz w:val="28"/>
          <w:szCs w:val="28"/>
        </w:rPr>
        <w:t xml:space="preserve"> заявителем (его представителем) </w:t>
      </w:r>
      <w:r w:rsidR="00D2683A">
        <w:rPr>
          <w:rFonts w:ascii="Times New Roman" w:hAnsi="Times New Roman" w:cs="Times New Roman"/>
          <w:sz w:val="28"/>
          <w:szCs w:val="28"/>
        </w:rPr>
        <w:t xml:space="preserve">в </w:t>
      </w:r>
      <w:r w:rsidR="00D2683A" w:rsidRPr="00F57F0E">
        <w:rPr>
          <w:rFonts w:ascii="Times New Roman" w:hAnsi="Times New Roman" w:cs="Times New Roman"/>
          <w:sz w:val="28"/>
          <w:szCs w:val="28"/>
        </w:rPr>
        <w:t>орган, предоставляющий муниципальную услугу</w:t>
      </w:r>
      <w:r w:rsidR="00D2683A">
        <w:rPr>
          <w:rFonts w:ascii="Times New Roman" w:hAnsi="Times New Roman" w:cs="Times New Roman"/>
          <w:sz w:val="28"/>
          <w:szCs w:val="28"/>
        </w:rPr>
        <w:t xml:space="preserve"> с заявлением</w:t>
      </w:r>
      <w:r w:rsidR="00F57F0E" w:rsidRPr="00F57F0E">
        <w:rPr>
          <w:rFonts w:ascii="Times New Roman" w:hAnsi="Times New Roman" w:cs="Times New Roman"/>
          <w:sz w:val="28"/>
          <w:szCs w:val="28"/>
        </w:rPr>
        <w:t xml:space="preserve"> и документ</w:t>
      </w:r>
      <w:r w:rsidR="00D2683A">
        <w:rPr>
          <w:rFonts w:ascii="Times New Roman" w:hAnsi="Times New Roman" w:cs="Times New Roman"/>
          <w:sz w:val="28"/>
          <w:szCs w:val="28"/>
        </w:rPr>
        <w:t>ами, необходимыми</w:t>
      </w:r>
      <w:r w:rsidR="00F57F0E" w:rsidRPr="00F57F0E">
        <w:rPr>
          <w:rFonts w:ascii="Times New Roman" w:hAnsi="Times New Roman" w:cs="Times New Roman"/>
          <w:sz w:val="28"/>
          <w:szCs w:val="28"/>
        </w:rPr>
        <w:t xml:space="preserve"> для предоставления муниципальной услуги. </w:t>
      </w:r>
      <w:r w:rsidR="00D2683A">
        <w:rPr>
          <w:rFonts w:ascii="Times New Roman" w:hAnsi="Times New Roman" w:cs="Times New Roman"/>
          <w:sz w:val="28"/>
          <w:szCs w:val="28"/>
        </w:rPr>
        <w:t>Заявление</w:t>
      </w:r>
      <w:r w:rsidR="00F57F0E" w:rsidRPr="00F57F0E">
        <w:rPr>
          <w:rFonts w:ascii="Times New Roman" w:hAnsi="Times New Roman" w:cs="Times New Roman"/>
          <w:sz w:val="28"/>
          <w:szCs w:val="28"/>
        </w:rPr>
        <w:t xml:space="preserve"> и документы, необходимые для предоставления муниципальной услуги, могут быть представлены заявителем (его представителем):</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3.3.1.1 </w:t>
      </w:r>
      <w:r w:rsidR="00F57F0E" w:rsidRPr="00F57F0E">
        <w:rPr>
          <w:rFonts w:ascii="Times New Roman" w:hAnsi="Times New Roman" w:cs="Times New Roman"/>
          <w:sz w:val="28"/>
          <w:szCs w:val="28"/>
        </w:rPr>
        <w:t>при личном обращении в орган, предоставляющий муниципальную услугу;</w:t>
      </w:r>
    </w:p>
    <w:p w:rsidR="003E0166"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w:t>
      </w:r>
      <w:r w:rsidR="00F57F0E" w:rsidRPr="00F57F0E">
        <w:rPr>
          <w:rFonts w:ascii="Times New Roman" w:hAnsi="Times New Roman" w:cs="Times New Roman"/>
          <w:sz w:val="28"/>
          <w:szCs w:val="28"/>
        </w:rPr>
        <w:t xml:space="preserve"> </w:t>
      </w:r>
      <w:r w:rsidR="00CD65F9">
        <w:rPr>
          <w:rFonts w:ascii="Times New Roman" w:hAnsi="Times New Roman" w:cs="Times New Roman"/>
          <w:sz w:val="28"/>
          <w:szCs w:val="28"/>
        </w:rPr>
        <w:t>по электронной почте органа, предоставляющего муниципальную услугу</w:t>
      </w:r>
      <w:r w:rsidR="00F57F0E" w:rsidRPr="00F57F0E">
        <w:rPr>
          <w:rFonts w:ascii="Times New Roman" w:hAnsi="Times New Roman" w:cs="Times New Roman"/>
          <w:sz w:val="28"/>
          <w:szCs w:val="28"/>
        </w:rPr>
        <w:t>;</w:t>
      </w:r>
    </w:p>
    <w:p w:rsidR="00CD65F9" w:rsidRDefault="003E016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3.3.1.3 </w:t>
      </w:r>
      <w:r w:rsidR="00CD65F9">
        <w:rPr>
          <w:rFonts w:ascii="Times New Roman" w:hAnsi="Times New Roman" w:cs="Times New Roman"/>
          <w:sz w:val="28"/>
          <w:szCs w:val="28"/>
        </w:rPr>
        <w:t>через Единый портал при наличии технической возможности;</w:t>
      </w:r>
    </w:p>
    <w:p w:rsidR="003E0166" w:rsidRDefault="00CD65F9"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3.3.1.4 </w:t>
      </w:r>
      <w:r w:rsidR="00F57F0E" w:rsidRPr="00F57F0E">
        <w:rPr>
          <w:rFonts w:ascii="Times New Roman" w:hAnsi="Times New Roman" w:cs="Times New Roman"/>
          <w:sz w:val="28"/>
          <w:szCs w:val="28"/>
        </w:rPr>
        <w:t>посредством почтовой связи на бумажном носителе;</w:t>
      </w:r>
    </w:p>
    <w:p w:rsidR="00CD65F9" w:rsidRDefault="006529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w:t>
      </w:r>
      <w:r w:rsidR="00CD65F9">
        <w:rPr>
          <w:rFonts w:ascii="Times New Roman" w:hAnsi="Times New Roman" w:cs="Times New Roman"/>
          <w:sz w:val="28"/>
          <w:szCs w:val="28"/>
        </w:rPr>
        <w:t xml:space="preserve"> через официальный сайт органа, предоставляющего муниципальную услугу;</w:t>
      </w:r>
    </w:p>
    <w:p w:rsidR="003E0166" w:rsidRDefault="00652986"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w:t>
      </w:r>
      <w:r w:rsidR="003E0166">
        <w:rPr>
          <w:rFonts w:ascii="Times New Roman" w:hAnsi="Times New Roman" w:cs="Times New Roman"/>
          <w:sz w:val="28"/>
          <w:szCs w:val="28"/>
        </w:rPr>
        <w:t xml:space="preserve"> </w:t>
      </w:r>
      <w:r w:rsidR="00F57F0E" w:rsidRPr="00F57F0E">
        <w:rPr>
          <w:rFonts w:ascii="Times New Roman" w:hAnsi="Times New Roman" w:cs="Times New Roman"/>
          <w:sz w:val="28"/>
          <w:szCs w:val="28"/>
        </w:rPr>
        <w:t>при обращении в МФЦ, в соответствии с соглашением о взаимодей</w:t>
      </w:r>
      <w:r w:rsidR="003E0166">
        <w:rPr>
          <w:rFonts w:ascii="Times New Roman" w:hAnsi="Times New Roman" w:cs="Times New Roman"/>
          <w:sz w:val="28"/>
          <w:szCs w:val="28"/>
        </w:rPr>
        <w:t xml:space="preserve">ствии, заключенным между МФЦ и администрацией Чайковского </w:t>
      </w:r>
      <w:r w:rsidR="00F57F0E" w:rsidRPr="00F57F0E">
        <w:rPr>
          <w:rFonts w:ascii="Times New Roman" w:hAnsi="Times New Roman" w:cs="Times New Roman"/>
          <w:sz w:val="28"/>
          <w:szCs w:val="28"/>
        </w:rPr>
        <w:t>городского округа, с момента вступления в силу соглашения о взаимодействии.</w:t>
      </w:r>
    </w:p>
    <w:p w:rsidR="00CD65F9"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xml:space="preserve">3.3.2 Ответственным за исполнение административной процедуры является </w:t>
      </w:r>
      <w:r w:rsidR="003E0166">
        <w:rPr>
          <w:rFonts w:ascii="Times New Roman" w:hAnsi="Times New Roman" w:cs="Times New Roman"/>
          <w:sz w:val="28"/>
          <w:szCs w:val="28"/>
        </w:rPr>
        <w:t xml:space="preserve"> должностное лицо органа, предоставляющего муниципальную услугу, в соответствии с должностными обязанностями </w:t>
      </w:r>
      <w:r w:rsidRPr="00F57F0E">
        <w:rPr>
          <w:rFonts w:ascii="Times New Roman" w:hAnsi="Times New Roman" w:cs="Times New Roman"/>
          <w:sz w:val="28"/>
          <w:szCs w:val="28"/>
        </w:rPr>
        <w:t xml:space="preserve">(далее - </w:t>
      </w:r>
      <w:proofErr w:type="gramStart"/>
      <w:r w:rsidRPr="00F57F0E">
        <w:rPr>
          <w:rFonts w:ascii="Times New Roman" w:hAnsi="Times New Roman" w:cs="Times New Roman"/>
          <w:sz w:val="28"/>
          <w:szCs w:val="28"/>
        </w:rPr>
        <w:t>ответственный</w:t>
      </w:r>
      <w:proofErr w:type="gramEnd"/>
      <w:r w:rsidRPr="00F57F0E">
        <w:rPr>
          <w:rFonts w:ascii="Times New Roman" w:hAnsi="Times New Roman" w:cs="Times New Roman"/>
          <w:sz w:val="28"/>
          <w:szCs w:val="28"/>
        </w:rPr>
        <w:t xml:space="preserve"> за исполнение административной процедуры).</w:t>
      </w:r>
    </w:p>
    <w:p w:rsidR="00C92C5A" w:rsidRPr="00073115" w:rsidRDefault="00F57F0E" w:rsidP="00073115">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xml:space="preserve">3.3.3. </w:t>
      </w:r>
      <w:r w:rsidR="00D2683A" w:rsidRPr="00073115">
        <w:rPr>
          <w:rFonts w:ascii="Times New Roman" w:hAnsi="Times New Roman" w:cs="Times New Roman"/>
          <w:sz w:val="28"/>
          <w:szCs w:val="28"/>
        </w:rPr>
        <w:t xml:space="preserve">Заявление </w:t>
      </w:r>
      <w:r w:rsidRPr="00073115">
        <w:rPr>
          <w:rFonts w:ascii="Times New Roman" w:hAnsi="Times New Roman" w:cs="Times New Roman"/>
          <w:sz w:val="28"/>
          <w:szCs w:val="28"/>
        </w:rPr>
        <w:t>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57F0E" w:rsidRPr="00073115" w:rsidRDefault="00F57F0E" w:rsidP="00073115">
      <w:pPr>
        <w:pStyle w:val="ConsPlusNormal"/>
        <w:ind w:firstLine="540"/>
        <w:jc w:val="both"/>
        <w:rPr>
          <w:rFonts w:ascii="Times New Roman" w:hAnsi="Times New Roman" w:cs="Times New Roman"/>
          <w:sz w:val="28"/>
          <w:szCs w:val="28"/>
        </w:rPr>
      </w:pPr>
      <w:r w:rsidRPr="00073115">
        <w:rPr>
          <w:rFonts w:ascii="Times New Roman" w:hAnsi="Times New Roman" w:cs="Times New Roman"/>
          <w:sz w:val="28"/>
          <w:szCs w:val="28"/>
        </w:rPr>
        <w:t xml:space="preserve">3.3.4 </w:t>
      </w:r>
      <w:proofErr w:type="gramStart"/>
      <w:r w:rsidRPr="00073115">
        <w:rPr>
          <w:rFonts w:ascii="Times New Roman" w:hAnsi="Times New Roman" w:cs="Times New Roman"/>
          <w:sz w:val="28"/>
          <w:szCs w:val="28"/>
        </w:rPr>
        <w:t>Ответственный</w:t>
      </w:r>
      <w:proofErr w:type="gramEnd"/>
      <w:r w:rsidRPr="00073115">
        <w:rPr>
          <w:rFonts w:ascii="Times New Roman" w:hAnsi="Times New Roman" w:cs="Times New Roman"/>
          <w:sz w:val="28"/>
          <w:szCs w:val="28"/>
        </w:rPr>
        <w:t xml:space="preserve"> за исполнение административной процедуры выполняет следующие действия:</w:t>
      </w:r>
    </w:p>
    <w:p w:rsidR="00F57F0E" w:rsidRPr="00073115" w:rsidRDefault="003E0166" w:rsidP="00073115">
      <w:pPr>
        <w:pStyle w:val="ConsPlusNormal"/>
        <w:ind w:firstLine="540"/>
        <w:jc w:val="both"/>
        <w:rPr>
          <w:rFonts w:ascii="Times New Roman" w:hAnsi="Times New Roman" w:cs="Times New Roman"/>
          <w:sz w:val="28"/>
          <w:szCs w:val="28"/>
        </w:rPr>
      </w:pPr>
      <w:r w:rsidRPr="00073115">
        <w:rPr>
          <w:rFonts w:ascii="Times New Roman" w:hAnsi="Times New Roman" w:cs="Times New Roman"/>
          <w:sz w:val="28"/>
          <w:szCs w:val="28"/>
        </w:rPr>
        <w:t>3.3.4.</w:t>
      </w:r>
      <w:r w:rsidR="003F33B2" w:rsidRPr="00073115">
        <w:rPr>
          <w:rFonts w:ascii="Times New Roman" w:hAnsi="Times New Roman" w:cs="Times New Roman"/>
          <w:sz w:val="28"/>
          <w:szCs w:val="28"/>
        </w:rPr>
        <w:t>1</w:t>
      </w:r>
      <w:r w:rsidRPr="00073115">
        <w:rPr>
          <w:rFonts w:ascii="Times New Roman" w:hAnsi="Times New Roman" w:cs="Times New Roman"/>
          <w:sz w:val="28"/>
          <w:szCs w:val="28"/>
        </w:rPr>
        <w:t xml:space="preserve"> </w:t>
      </w:r>
      <w:r w:rsidR="00073115" w:rsidRPr="00073115">
        <w:rPr>
          <w:rFonts w:ascii="Times New Roman" w:hAnsi="Times New Roman" w:cs="Times New Roman"/>
          <w:sz w:val="28"/>
          <w:szCs w:val="28"/>
        </w:rPr>
        <w:t>устанавливает предмет обращения</w:t>
      </w:r>
      <w:r w:rsidR="00F57F0E" w:rsidRPr="00073115">
        <w:rPr>
          <w:rFonts w:ascii="Times New Roman" w:hAnsi="Times New Roman" w:cs="Times New Roman"/>
          <w:sz w:val="28"/>
          <w:szCs w:val="28"/>
        </w:rPr>
        <w:t>;</w:t>
      </w:r>
    </w:p>
    <w:p w:rsidR="00073115" w:rsidRPr="00073115" w:rsidRDefault="003F33B2" w:rsidP="00073115">
      <w:pPr>
        <w:spacing w:after="0" w:line="240" w:lineRule="auto"/>
        <w:ind w:firstLine="540"/>
        <w:jc w:val="both"/>
        <w:rPr>
          <w:rFonts w:ascii="Times New Roman" w:eastAsia="Times New Roman" w:hAnsi="Times New Roman"/>
          <w:sz w:val="28"/>
          <w:szCs w:val="28"/>
          <w:lang w:eastAsia="ru-RU"/>
        </w:rPr>
      </w:pPr>
      <w:r w:rsidRPr="00073115">
        <w:rPr>
          <w:rFonts w:ascii="Times New Roman" w:hAnsi="Times New Roman"/>
          <w:sz w:val="28"/>
          <w:szCs w:val="28"/>
        </w:rPr>
        <w:t>3.3.4.2</w:t>
      </w:r>
      <w:r w:rsidR="009D28DE" w:rsidRPr="00073115">
        <w:rPr>
          <w:rFonts w:ascii="Times New Roman" w:hAnsi="Times New Roman"/>
          <w:sz w:val="28"/>
          <w:szCs w:val="28"/>
        </w:rPr>
        <w:t xml:space="preserve"> </w:t>
      </w:r>
      <w:r w:rsidR="00073115" w:rsidRPr="00073115">
        <w:rPr>
          <w:rFonts w:ascii="Times New Roman" w:hAnsi="Times New Roman"/>
          <w:sz w:val="28"/>
          <w:szCs w:val="28"/>
        </w:rPr>
        <w:t xml:space="preserve">осуществляет </w:t>
      </w:r>
      <w:r w:rsidR="00073115" w:rsidRPr="00073115">
        <w:rPr>
          <w:rFonts w:ascii="Times New Roman" w:eastAsia="Times New Roman" w:hAnsi="Times New Roman"/>
          <w:sz w:val="28"/>
          <w:szCs w:val="28"/>
          <w:lang w:eastAsia="ru-RU"/>
        </w:rPr>
        <w:t>проверку личности заявителя путем сверки документа, удостоверяющего личность (при личном обращении).</w:t>
      </w:r>
    </w:p>
    <w:p w:rsidR="00073115" w:rsidRPr="00073115" w:rsidRDefault="00073115" w:rsidP="00073115">
      <w:pPr>
        <w:spacing w:after="0" w:line="240" w:lineRule="auto"/>
        <w:ind w:firstLine="709"/>
        <w:jc w:val="both"/>
        <w:rPr>
          <w:rFonts w:ascii="Times New Roman" w:hAnsi="Times New Roman"/>
          <w:sz w:val="28"/>
          <w:szCs w:val="28"/>
        </w:rPr>
      </w:pPr>
      <w:r w:rsidRPr="00073115">
        <w:rPr>
          <w:rFonts w:ascii="Times New Roman" w:hAnsi="Times New Roman"/>
          <w:sz w:val="28"/>
          <w:szCs w:val="28"/>
        </w:rPr>
        <w:t>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57F0E" w:rsidRPr="00F57F0E" w:rsidRDefault="00073115" w:rsidP="0007311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3.3.4.3 </w:t>
      </w:r>
      <w:r w:rsidR="00F57F0E" w:rsidRPr="00073115">
        <w:rPr>
          <w:rFonts w:ascii="Times New Roman" w:hAnsi="Times New Roman" w:cs="Times New Roman"/>
          <w:sz w:val="28"/>
          <w:szCs w:val="28"/>
        </w:rPr>
        <w:t xml:space="preserve">проверяет </w:t>
      </w:r>
      <w:r w:rsidR="00D2683A" w:rsidRPr="00073115">
        <w:rPr>
          <w:rFonts w:ascii="Times New Roman" w:hAnsi="Times New Roman" w:cs="Times New Roman"/>
          <w:sz w:val="28"/>
          <w:szCs w:val="28"/>
        </w:rPr>
        <w:t>соответствие представленного заявления форме предусмотренной в приложении 1 к административному регламент</w:t>
      </w:r>
      <w:r w:rsidR="002A7ED9" w:rsidRPr="00073115">
        <w:rPr>
          <w:rFonts w:ascii="Times New Roman" w:hAnsi="Times New Roman" w:cs="Times New Roman"/>
          <w:sz w:val="28"/>
          <w:szCs w:val="28"/>
        </w:rPr>
        <w:t>у</w:t>
      </w:r>
      <w:r w:rsidR="00D2683A" w:rsidRPr="00073115">
        <w:rPr>
          <w:rFonts w:ascii="Times New Roman" w:hAnsi="Times New Roman" w:cs="Times New Roman"/>
          <w:sz w:val="28"/>
          <w:szCs w:val="28"/>
        </w:rPr>
        <w:t xml:space="preserve"> и </w:t>
      </w:r>
      <w:r w:rsidR="00F57F0E" w:rsidRPr="00073115">
        <w:rPr>
          <w:rFonts w:ascii="Times New Roman" w:hAnsi="Times New Roman" w:cs="Times New Roman"/>
          <w:sz w:val="28"/>
          <w:szCs w:val="28"/>
        </w:rPr>
        <w:t xml:space="preserve">представленные документы на соответствие требованиям, установленным </w:t>
      </w:r>
      <w:r w:rsidR="003E0166" w:rsidRPr="00073115">
        <w:rPr>
          <w:rFonts w:ascii="Times New Roman" w:hAnsi="Times New Roman" w:cs="Times New Roman"/>
          <w:sz w:val="28"/>
          <w:szCs w:val="28"/>
        </w:rPr>
        <w:t>пунктом</w:t>
      </w:r>
      <w:r w:rsidR="00F57F0E" w:rsidRPr="00073115">
        <w:rPr>
          <w:rFonts w:ascii="Times New Roman" w:hAnsi="Times New Roman" w:cs="Times New Roman"/>
          <w:sz w:val="28"/>
          <w:szCs w:val="28"/>
        </w:rPr>
        <w:t xml:space="preserve"> 2.8 административного</w:t>
      </w:r>
      <w:r w:rsidR="00F57F0E" w:rsidRPr="00F57F0E">
        <w:rPr>
          <w:rFonts w:ascii="Times New Roman" w:hAnsi="Times New Roman" w:cs="Times New Roman"/>
          <w:sz w:val="28"/>
          <w:szCs w:val="28"/>
        </w:rPr>
        <w:t xml:space="preserve"> регламента;</w:t>
      </w:r>
    </w:p>
    <w:p w:rsidR="002A7ED9" w:rsidRPr="002A7ED9" w:rsidRDefault="00F57F0E" w:rsidP="002A7ED9">
      <w:pPr>
        <w:pStyle w:val="ConsPlusNormal"/>
        <w:ind w:firstLine="539"/>
        <w:jc w:val="both"/>
        <w:rPr>
          <w:rFonts w:ascii="Times New Roman" w:hAnsi="Times New Roman" w:cs="Times New Roman"/>
          <w:sz w:val="28"/>
          <w:szCs w:val="28"/>
        </w:rPr>
      </w:pPr>
      <w:r w:rsidRPr="002A7ED9">
        <w:rPr>
          <w:rFonts w:ascii="Times New Roman" w:hAnsi="Times New Roman" w:cs="Times New Roman"/>
          <w:sz w:val="28"/>
          <w:szCs w:val="28"/>
        </w:rPr>
        <w:t>При у</w:t>
      </w:r>
      <w:r w:rsidR="002A7ED9" w:rsidRPr="002A7ED9">
        <w:rPr>
          <w:rFonts w:ascii="Times New Roman" w:hAnsi="Times New Roman" w:cs="Times New Roman"/>
          <w:sz w:val="28"/>
          <w:szCs w:val="28"/>
        </w:rPr>
        <w:t>становлении несоответствия</w:t>
      </w:r>
      <w:r w:rsidR="002A7ED9">
        <w:rPr>
          <w:rFonts w:ascii="Times New Roman" w:hAnsi="Times New Roman" w:cs="Times New Roman"/>
          <w:sz w:val="28"/>
          <w:szCs w:val="28"/>
        </w:rPr>
        <w:t xml:space="preserve"> (недостатки)</w:t>
      </w:r>
      <w:r w:rsidR="002A7ED9" w:rsidRPr="002A7ED9">
        <w:rPr>
          <w:rFonts w:ascii="Times New Roman" w:hAnsi="Times New Roman" w:cs="Times New Roman"/>
          <w:sz w:val="28"/>
          <w:szCs w:val="28"/>
        </w:rPr>
        <w:t xml:space="preserve"> заявления форме, предусмотренной в приложении 1 к административному регламенту,</w:t>
      </w:r>
      <w:r w:rsidRPr="002A7ED9">
        <w:rPr>
          <w:rFonts w:ascii="Times New Roman" w:hAnsi="Times New Roman" w:cs="Times New Roman"/>
          <w:sz w:val="28"/>
          <w:szCs w:val="28"/>
        </w:rPr>
        <w:t xml:space="preserve"> </w:t>
      </w:r>
      <w:r w:rsidR="002A7ED9" w:rsidRPr="002A7ED9">
        <w:rPr>
          <w:rFonts w:ascii="Times New Roman" w:hAnsi="Times New Roman" w:cs="Times New Roman"/>
          <w:sz w:val="28"/>
          <w:szCs w:val="28"/>
        </w:rPr>
        <w:t xml:space="preserve">ответственный за исполнение административной процедуры немедленно сообщает заявителю (представителю заявителя) любым возможным способом </w:t>
      </w:r>
      <w:r w:rsidR="002A7ED9" w:rsidRPr="002A7ED9">
        <w:rPr>
          <w:rFonts w:ascii="Times New Roman" w:hAnsi="Times New Roman" w:cs="Times New Roman"/>
          <w:sz w:val="28"/>
          <w:szCs w:val="28"/>
        </w:rPr>
        <w:lastRenderedPageBreak/>
        <w:t>о необходимости переоформления представленного заявления в 3-дневный срок.</w:t>
      </w:r>
    </w:p>
    <w:p w:rsidR="002A7ED9" w:rsidRPr="002A7ED9" w:rsidRDefault="002A7ED9" w:rsidP="002A7ED9">
      <w:pPr>
        <w:pStyle w:val="ConsPlusNormal"/>
        <w:ind w:firstLine="540"/>
        <w:jc w:val="both"/>
        <w:rPr>
          <w:rFonts w:ascii="Times New Roman" w:hAnsi="Times New Roman" w:cs="Times New Roman"/>
          <w:sz w:val="28"/>
          <w:szCs w:val="28"/>
        </w:rPr>
      </w:pPr>
      <w:r w:rsidRPr="002A7ED9">
        <w:rPr>
          <w:rFonts w:ascii="Times New Roman" w:hAnsi="Times New Roman" w:cs="Times New Roman"/>
          <w:sz w:val="28"/>
          <w:szCs w:val="28"/>
        </w:rPr>
        <w:t xml:space="preserve">Если указанные </w:t>
      </w:r>
      <w:r>
        <w:rPr>
          <w:rFonts w:ascii="Times New Roman" w:hAnsi="Times New Roman" w:cs="Times New Roman"/>
          <w:sz w:val="28"/>
          <w:szCs w:val="28"/>
        </w:rPr>
        <w:t>несоответствия (</w:t>
      </w:r>
      <w:r w:rsidRPr="002A7ED9">
        <w:rPr>
          <w:rFonts w:ascii="Times New Roman" w:hAnsi="Times New Roman" w:cs="Times New Roman"/>
          <w:sz w:val="28"/>
          <w:szCs w:val="28"/>
        </w:rPr>
        <w:t>недостатки</w:t>
      </w:r>
      <w:r>
        <w:rPr>
          <w:rFonts w:ascii="Times New Roman" w:hAnsi="Times New Roman" w:cs="Times New Roman"/>
          <w:sz w:val="28"/>
          <w:szCs w:val="28"/>
        </w:rPr>
        <w:t>)</w:t>
      </w:r>
      <w:r w:rsidRPr="002A7ED9">
        <w:rPr>
          <w:rFonts w:ascii="Times New Roman" w:hAnsi="Times New Roman" w:cs="Times New Roman"/>
          <w:sz w:val="28"/>
          <w:szCs w:val="28"/>
        </w:rPr>
        <w:t xml:space="preserve"> </w:t>
      </w:r>
      <w:r>
        <w:rPr>
          <w:rFonts w:ascii="Times New Roman" w:hAnsi="Times New Roman" w:cs="Times New Roman"/>
          <w:sz w:val="28"/>
          <w:szCs w:val="28"/>
        </w:rPr>
        <w:t xml:space="preserve">по форме заявления </w:t>
      </w:r>
      <w:r w:rsidRPr="002A7ED9">
        <w:rPr>
          <w:rFonts w:ascii="Times New Roman" w:hAnsi="Times New Roman" w:cs="Times New Roman"/>
          <w:sz w:val="28"/>
          <w:szCs w:val="28"/>
        </w:rPr>
        <w:t xml:space="preserve">не были </w:t>
      </w:r>
      <w:r>
        <w:rPr>
          <w:rFonts w:ascii="Times New Roman" w:hAnsi="Times New Roman" w:cs="Times New Roman"/>
          <w:sz w:val="28"/>
          <w:szCs w:val="28"/>
        </w:rPr>
        <w:t>устранены</w:t>
      </w:r>
      <w:r w:rsidRPr="002A7ED9">
        <w:rPr>
          <w:rFonts w:ascii="Times New Roman" w:hAnsi="Times New Roman" w:cs="Times New Roman"/>
          <w:sz w:val="28"/>
          <w:szCs w:val="28"/>
        </w:rPr>
        <w:t xml:space="preserve"> </w:t>
      </w:r>
      <w:r>
        <w:rPr>
          <w:rFonts w:ascii="Times New Roman" w:hAnsi="Times New Roman" w:cs="Times New Roman"/>
          <w:sz w:val="28"/>
          <w:szCs w:val="28"/>
        </w:rPr>
        <w:t>заявителем</w:t>
      </w:r>
      <w:r w:rsidR="00FF75DE">
        <w:rPr>
          <w:rFonts w:ascii="Times New Roman" w:hAnsi="Times New Roman" w:cs="Times New Roman"/>
          <w:sz w:val="28"/>
          <w:szCs w:val="28"/>
        </w:rPr>
        <w:t xml:space="preserve"> (представителем заявителя)</w:t>
      </w:r>
      <w:r>
        <w:rPr>
          <w:rFonts w:ascii="Times New Roman" w:hAnsi="Times New Roman" w:cs="Times New Roman"/>
          <w:sz w:val="28"/>
          <w:szCs w:val="28"/>
        </w:rPr>
        <w:t xml:space="preserve"> в 3-дневный срок, то о</w:t>
      </w:r>
      <w:r w:rsidRPr="00F57F0E">
        <w:rPr>
          <w:rFonts w:ascii="Times New Roman" w:hAnsi="Times New Roman" w:cs="Times New Roman"/>
          <w:sz w:val="28"/>
          <w:szCs w:val="28"/>
        </w:rPr>
        <w:t>тветственный за исполн</w:t>
      </w:r>
      <w:r>
        <w:rPr>
          <w:rFonts w:ascii="Times New Roman" w:hAnsi="Times New Roman" w:cs="Times New Roman"/>
          <w:sz w:val="28"/>
          <w:szCs w:val="28"/>
        </w:rPr>
        <w:t>ение административной процедуры</w:t>
      </w:r>
      <w:r w:rsidRPr="002A7ED9">
        <w:rPr>
          <w:rFonts w:ascii="Times New Roman" w:hAnsi="Times New Roman" w:cs="Times New Roman"/>
          <w:sz w:val="28"/>
          <w:szCs w:val="28"/>
        </w:rPr>
        <w:t xml:space="preserve"> подготавливает </w:t>
      </w:r>
      <w:r w:rsidR="00FF75DE">
        <w:rPr>
          <w:rFonts w:ascii="Times New Roman" w:hAnsi="Times New Roman" w:cs="Times New Roman"/>
          <w:sz w:val="28"/>
          <w:szCs w:val="28"/>
        </w:rPr>
        <w:t xml:space="preserve">в простой письменной форме </w:t>
      </w:r>
      <w:r w:rsidRPr="002A7ED9">
        <w:rPr>
          <w:rFonts w:ascii="Times New Roman" w:hAnsi="Times New Roman" w:cs="Times New Roman"/>
          <w:sz w:val="28"/>
          <w:szCs w:val="28"/>
        </w:rPr>
        <w:t xml:space="preserve">уведомление об отказе в приеме заявления с </w:t>
      </w:r>
      <w:r w:rsidR="00FF75DE">
        <w:rPr>
          <w:rFonts w:ascii="Times New Roman" w:hAnsi="Times New Roman" w:cs="Times New Roman"/>
          <w:sz w:val="28"/>
          <w:szCs w:val="28"/>
        </w:rPr>
        <w:t xml:space="preserve">указанием </w:t>
      </w:r>
      <w:r w:rsidRPr="002A7ED9">
        <w:rPr>
          <w:rFonts w:ascii="Times New Roman" w:hAnsi="Times New Roman" w:cs="Times New Roman"/>
          <w:sz w:val="28"/>
          <w:szCs w:val="28"/>
        </w:rPr>
        <w:t>причин отказа.</w:t>
      </w:r>
    </w:p>
    <w:p w:rsidR="002A7ED9" w:rsidRPr="002A7ED9" w:rsidRDefault="002A7ED9" w:rsidP="002A7ED9">
      <w:pPr>
        <w:pStyle w:val="ConsPlusNormal"/>
        <w:ind w:firstLine="540"/>
        <w:jc w:val="both"/>
        <w:rPr>
          <w:rFonts w:ascii="Times New Roman" w:hAnsi="Times New Roman" w:cs="Times New Roman"/>
          <w:sz w:val="28"/>
          <w:szCs w:val="28"/>
        </w:rPr>
      </w:pPr>
      <w:r w:rsidRPr="002A7ED9">
        <w:rPr>
          <w:rFonts w:ascii="Times New Roman" w:hAnsi="Times New Roman" w:cs="Times New Roman"/>
          <w:sz w:val="28"/>
          <w:szCs w:val="28"/>
        </w:rPr>
        <w:t>В случае</w:t>
      </w:r>
      <w:proofErr w:type="gramStart"/>
      <w:r w:rsidRPr="002A7ED9">
        <w:rPr>
          <w:rFonts w:ascii="Times New Roman" w:hAnsi="Times New Roman" w:cs="Times New Roman"/>
          <w:sz w:val="28"/>
          <w:szCs w:val="28"/>
        </w:rPr>
        <w:t>,</w:t>
      </w:r>
      <w:proofErr w:type="gramEnd"/>
      <w:r w:rsidRPr="002A7ED9">
        <w:rPr>
          <w:rFonts w:ascii="Times New Roman" w:hAnsi="Times New Roman" w:cs="Times New Roman"/>
          <w:sz w:val="28"/>
          <w:szCs w:val="28"/>
        </w:rPr>
        <w:t xml:space="preserve"> если заявление соответствует установленн</w:t>
      </w:r>
      <w:r w:rsidR="00FF75DE">
        <w:rPr>
          <w:rFonts w:ascii="Times New Roman" w:hAnsi="Times New Roman" w:cs="Times New Roman"/>
          <w:sz w:val="28"/>
          <w:szCs w:val="28"/>
        </w:rPr>
        <w:t>ой административным регламентом форме</w:t>
      </w:r>
      <w:r w:rsidRPr="002A7ED9">
        <w:rPr>
          <w:rFonts w:ascii="Times New Roman" w:hAnsi="Times New Roman" w:cs="Times New Roman"/>
          <w:sz w:val="28"/>
          <w:szCs w:val="28"/>
        </w:rPr>
        <w:t xml:space="preserve">, ответственный за </w:t>
      </w:r>
      <w:r w:rsidR="00FF75DE">
        <w:rPr>
          <w:rFonts w:ascii="Times New Roman" w:hAnsi="Times New Roman" w:cs="Times New Roman"/>
          <w:sz w:val="28"/>
          <w:szCs w:val="28"/>
        </w:rPr>
        <w:t>исполнение административной процедуры</w:t>
      </w:r>
      <w:r w:rsidRPr="002A7ED9">
        <w:rPr>
          <w:rFonts w:ascii="Times New Roman" w:hAnsi="Times New Roman" w:cs="Times New Roman"/>
          <w:sz w:val="28"/>
          <w:szCs w:val="28"/>
        </w:rPr>
        <w:t xml:space="preserve"> осуществляет проверку </w:t>
      </w:r>
      <w:r w:rsidR="00FF75DE">
        <w:rPr>
          <w:rFonts w:ascii="Times New Roman" w:hAnsi="Times New Roman" w:cs="Times New Roman"/>
          <w:sz w:val="28"/>
          <w:szCs w:val="28"/>
        </w:rPr>
        <w:t xml:space="preserve">представленных </w:t>
      </w:r>
      <w:r w:rsidRPr="002A7ED9">
        <w:rPr>
          <w:rFonts w:ascii="Times New Roman" w:hAnsi="Times New Roman" w:cs="Times New Roman"/>
          <w:sz w:val="28"/>
          <w:szCs w:val="28"/>
        </w:rPr>
        <w:t>документов</w:t>
      </w:r>
      <w:r w:rsidR="00FF75DE">
        <w:rPr>
          <w:rFonts w:ascii="Times New Roman" w:hAnsi="Times New Roman" w:cs="Times New Roman"/>
          <w:sz w:val="28"/>
          <w:szCs w:val="28"/>
        </w:rPr>
        <w:t xml:space="preserve"> к з</w:t>
      </w:r>
      <w:r w:rsidRPr="002A7ED9">
        <w:rPr>
          <w:rFonts w:ascii="Times New Roman" w:hAnsi="Times New Roman" w:cs="Times New Roman"/>
          <w:sz w:val="28"/>
          <w:szCs w:val="28"/>
        </w:rPr>
        <w:t>аявлени</w:t>
      </w:r>
      <w:r w:rsidR="00FF75DE">
        <w:rPr>
          <w:rFonts w:ascii="Times New Roman" w:hAnsi="Times New Roman" w:cs="Times New Roman"/>
          <w:sz w:val="28"/>
          <w:szCs w:val="28"/>
        </w:rPr>
        <w:t>ю</w:t>
      </w:r>
      <w:r w:rsidRPr="002A7ED9">
        <w:rPr>
          <w:rFonts w:ascii="Times New Roman" w:hAnsi="Times New Roman" w:cs="Times New Roman"/>
          <w:sz w:val="28"/>
          <w:szCs w:val="28"/>
        </w:rPr>
        <w:t>.</w:t>
      </w:r>
    </w:p>
    <w:p w:rsidR="00FF75DE" w:rsidRDefault="00FF75DE" w:rsidP="00FF75D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3.3.4.</w:t>
      </w:r>
      <w:r w:rsidR="00073115">
        <w:rPr>
          <w:rFonts w:ascii="Times New Roman" w:hAnsi="Times New Roman" w:cs="Times New Roman"/>
          <w:sz w:val="28"/>
          <w:szCs w:val="28"/>
        </w:rPr>
        <w:t>4</w:t>
      </w:r>
      <w:r>
        <w:rPr>
          <w:rFonts w:ascii="Times New Roman" w:hAnsi="Times New Roman" w:cs="Times New Roman"/>
          <w:sz w:val="28"/>
          <w:szCs w:val="28"/>
        </w:rPr>
        <w:t xml:space="preserve"> </w:t>
      </w:r>
      <w:r w:rsidRPr="00FF75DE">
        <w:rPr>
          <w:rFonts w:ascii="Times New Roman" w:hAnsi="Times New Roman" w:cs="Times New Roman"/>
          <w:sz w:val="28"/>
          <w:szCs w:val="28"/>
        </w:rPr>
        <w:t>проверяет соответствие представленных документов к заявлению на соответствие требованиям, установленным пунктом</w:t>
      </w:r>
      <w:r w:rsidR="00C425B2">
        <w:rPr>
          <w:rFonts w:ascii="Times New Roman" w:hAnsi="Times New Roman" w:cs="Times New Roman"/>
          <w:sz w:val="28"/>
          <w:szCs w:val="28"/>
        </w:rPr>
        <w:t xml:space="preserve"> </w:t>
      </w:r>
      <w:r w:rsidRPr="00FF75DE">
        <w:rPr>
          <w:rFonts w:ascii="Times New Roman" w:hAnsi="Times New Roman" w:cs="Times New Roman"/>
          <w:sz w:val="28"/>
          <w:szCs w:val="28"/>
        </w:rPr>
        <w:t>2.8 административного регламента;</w:t>
      </w:r>
    </w:p>
    <w:p w:rsidR="000A0068" w:rsidRDefault="002A7ED9" w:rsidP="000A0068">
      <w:pPr>
        <w:pStyle w:val="ConsPlusNormal"/>
        <w:ind w:firstLine="539"/>
        <w:jc w:val="both"/>
        <w:rPr>
          <w:rFonts w:ascii="Times New Roman" w:hAnsi="Times New Roman" w:cs="Times New Roman"/>
          <w:sz w:val="28"/>
          <w:szCs w:val="28"/>
        </w:rPr>
      </w:pPr>
      <w:r w:rsidRPr="00FF75DE">
        <w:rPr>
          <w:rFonts w:ascii="Times New Roman" w:hAnsi="Times New Roman" w:cs="Times New Roman"/>
          <w:sz w:val="28"/>
          <w:szCs w:val="28"/>
        </w:rPr>
        <w:t>При установлении несоответствия</w:t>
      </w:r>
      <w:r w:rsidR="00FF75DE" w:rsidRPr="00FF75DE">
        <w:rPr>
          <w:rFonts w:ascii="Times New Roman" w:hAnsi="Times New Roman" w:cs="Times New Roman"/>
          <w:sz w:val="28"/>
          <w:szCs w:val="28"/>
        </w:rPr>
        <w:t xml:space="preserve"> (недостатков)</w:t>
      </w:r>
      <w:r w:rsidRPr="00FF75DE">
        <w:rPr>
          <w:rFonts w:ascii="Times New Roman" w:hAnsi="Times New Roman" w:cs="Times New Roman"/>
          <w:sz w:val="28"/>
          <w:szCs w:val="28"/>
        </w:rPr>
        <w:t xml:space="preserve"> </w:t>
      </w:r>
      <w:r w:rsidR="00F57F0E" w:rsidRPr="00FF75DE">
        <w:rPr>
          <w:rFonts w:ascii="Times New Roman" w:hAnsi="Times New Roman" w:cs="Times New Roman"/>
          <w:sz w:val="28"/>
          <w:szCs w:val="28"/>
        </w:rPr>
        <w:t xml:space="preserve">представленных </w:t>
      </w:r>
      <w:r w:rsidR="00FF75DE" w:rsidRPr="00FF75DE">
        <w:rPr>
          <w:rFonts w:ascii="Times New Roman" w:hAnsi="Times New Roman" w:cs="Times New Roman"/>
          <w:sz w:val="28"/>
          <w:szCs w:val="28"/>
        </w:rPr>
        <w:t xml:space="preserve">к заявлению </w:t>
      </w:r>
      <w:r w:rsidR="00F57F0E" w:rsidRPr="00FF75DE">
        <w:rPr>
          <w:rFonts w:ascii="Times New Roman" w:hAnsi="Times New Roman" w:cs="Times New Roman"/>
          <w:sz w:val="28"/>
          <w:szCs w:val="28"/>
        </w:rPr>
        <w:t xml:space="preserve">документов требованиям административного регламента, ответственный за исполнение административной процедуры уведомляет заявителя </w:t>
      </w:r>
      <w:r w:rsidRPr="00FF75DE">
        <w:rPr>
          <w:rFonts w:ascii="Times New Roman" w:hAnsi="Times New Roman" w:cs="Times New Roman"/>
          <w:sz w:val="28"/>
          <w:szCs w:val="28"/>
        </w:rPr>
        <w:t>(</w:t>
      </w:r>
      <w:r w:rsidR="00F57F0E" w:rsidRPr="00FF75DE">
        <w:rPr>
          <w:rFonts w:ascii="Times New Roman" w:hAnsi="Times New Roman" w:cs="Times New Roman"/>
          <w:sz w:val="28"/>
          <w:szCs w:val="28"/>
        </w:rPr>
        <w:t>его представителя</w:t>
      </w:r>
      <w:r w:rsidRPr="00FF75DE">
        <w:rPr>
          <w:rFonts w:ascii="Times New Roman" w:hAnsi="Times New Roman" w:cs="Times New Roman"/>
          <w:sz w:val="28"/>
          <w:szCs w:val="28"/>
        </w:rPr>
        <w:t>)</w:t>
      </w:r>
      <w:r w:rsidR="00F57F0E" w:rsidRPr="00FF75DE">
        <w:rPr>
          <w:rFonts w:ascii="Times New Roman" w:hAnsi="Times New Roman" w:cs="Times New Roman"/>
          <w:sz w:val="28"/>
          <w:szCs w:val="28"/>
        </w:rPr>
        <w:t xml:space="preserve"> о наличии препятствий для приема документов, объясняет заявителю </w:t>
      </w:r>
      <w:r w:rsidR="00FF75DE" w:rsidRPr="00FF75DE">
        <w:rPr>
          <w:rFonts w:ascii="Times New Roman" w:hAnsi="Times New Roman" w:cs="Times New Roman"/>
          <w:sz w:val="28"/>
          <w:szCs w:val="28"/>
        </w:rPr>
        <w:t xml:space="preserve">(представителю заявителя) </w:t>
      </w:r>
      <w:r w:rsidR="00F57F0E" w:rsidRPr="00FF75DE">
        <w:rPr>
          <w:rFonts w:ascii="Times New Roman" w:hAnsi="Times New Roman" w:cs="Times New Roman"/>
          <w:sz w:val="28"/>
          <w:szCs w:val="28"/>
        </w:rPr>
        <w:t xml:space="preserve">содержание выявленных </w:t>
      </w:r>
      <w:r w:rsidR="00FF75DE" w:rsidRPr="00FF75DE">
        <w:rPr>
          <w:rFonts w:ascii="Times New Roman" w:hAnsi="Times New Roman" w:cs="Times New Roman"/>
          <w:sz w:val="28"/>
          <w:szCs w:val="28"/>
        </w:rPr>
        <w:t>несоответствий (</w:t>
      </w:r>
      <w:r w:rsidR="00F57F0E" w:rsidRPr="00FF75DE">
        <w:rPr>
          <w:rFonts w:ascii="Times New Roman" w:hAnsi="Times New Roman" w:cs="Times New Roman"/>
          <w:sz w:val="28"/>
          <w:szCs w:val="28"/>
        </w:rPr>
        <w:t>недостатков</w:t>
      </w:r>
      <w:r w:rsidR="00FF75DE" w:rsidRPr="00FF75DE">
        <w:rPr>
          <w:rFonts w:ascii="Times New Roman" w:hAnsi="Times New Roman" w:cs="Times New Roman"/>
          <w:sz w:val="28"/>
          <w:szCs w:val="28"/>
        </w:rPr>
        <w:t>)</w:t>
      </w:r>
      <w:r w:rsidR="00F57F0E" w:rsidRPr="00FF75DE">
        <w:rPr>
          <w:rFonts w:ascii="Times New Roman" w:hAnsi="Times New Roman" w:cs="Times New Roman"/>
          <w:sz w:val="28"/>
          <w:szCs w:val="28"/>
        </w:rPr>
        <w:t xml:space="preserve"> в представленных документах, предлагает принять меры по их устранению.</w:t>
      </w:r>
      <w:r w:rsidR="00FF75DE" w:rsidRPr="00FF75DE">
        <w:rPr>
          <w:rFonts w:ascii="Times New Roman" w:hAnsi="Times New Roman" w:cs="Times New Roman"/>
          <w:sz w:val="28"/>
          <w:szCs w:val="28"/>
        </w:rPr>
        <w:t xml:space="preserve"> </w:t>
      </w:r>
      <w:r w:rsidR="00FF75DE" w:rsidRPr="00FF75DE">
        <w:rPr>
          <w:rFonts w:ascii="Times New Roman" w:hAnsi="Times New Roman" w:cs="Times New Roman"/>
          <w:bCs/>
          <w:sz w:val="28"/>
          <w:szCs w:val="28"/>
        </w:rPr>
        <w:t>Уведомление</w:t>
      </w:r>
      <w:r w:rsidR="00FF75DE">
        <w:rPr>
          <w:rFonts w:ascii="Times New Roman" w:hAnsi="Times New Roman" w:cs="Times New Roman"/>
          <w:bCs/>
          <w:sz w:val="28"/>
          <w:szCs w:val="28"/>
        </w:rPr>
        <w:t xml:space="preserve"> </w:t>
      </w:r>
      <w:r w:rsidR="00FF75DE" w:rsidRPr="00FF75DE">
        <w:rPr>
          <w:rFonts w:ascii="Times New Roman" w:hAnsi="Times New Roman" w:cs="Times New Roman"/>
          <w:bCs/>
          <w:sz w:val="28"/>
          <w:szCs w:val="28"/>
        </w:rPr>
        <w:t>о необходимости представления недостающих документов</w:t>
      </w:r>
      <w:r w:rsidR="00FF75DE">
        <w:rPr>
          <w:rFonts w:ascii="Times New Roman" w:hAnsi="Times New Roman" w:cs="Times New Roman"/>
          <w:bCs/>
          <w:sz w:val="28"/>
          <w:szCs w:val="28"/>
        </w:rPr>
        <w:t xml:space="preserve"> </w:t>
      </w:r>
      <w:r w:rsidR="00FF75DE" w:rsidRPr="00FF75DE">
        <w:rPr>
          <w:rFonts w:ascii="Times New Roman" w:hAnsi="Times New Roman" w:cs="Times New Roman"/>
          <w:bCs/>
          <w:sz w:val="28"/>
          <w:szCs w:val="28"/>
        </w:rPr>
        <w:t>для выдачи разрешения на право организации розничного рынка</w:t>
      </w:r>
      <w:r w:rsidR="00FF75DE">
        <w:rPr>
          <w:rFonts w:ascii="Times New Roman" w:hAnsi="Times New Roman" w:cs="Times New Roman"/>
          <w:bCs/>
          <w:sz w:val="28"/>
          <w:szCs w:val="28"/>
        </w:rPr>
        <w:t xml:space="preserve"> </w:t>
      </w:r>
      <w:r w:rsidR="00BF565E">
        <w:rPr>
          <w:rFonts w:ascii="Times New Roman" w:hAnsi="Times New Roman" w:cs="Times New Roman"/>
          <w:bCs/>
          <w:sz w:val="28"/>
          <w:szCs w:val="28"/>
        </w:rPr>
        <w:t>подготавливается</w:t>
      </w:r>
      <w:r w:rsidR="00B82B2F">
        <w:rPr>
          <w:rFonts w:ascii="Times New Roman" w:hAnsi="Times New Roman" w:cs="Times New Roman"/>
          <w:bCs/>
          <w:sz w:val="28"/>
          <w:szCs w:val="28"/>
        </w:rPr>
        <w:t>,</w:t>
      </w:r>
      <w:r w:rsidR="000A0068">
        <w:rPr>
          <w:rFonts w:ascii="Times New Roman" w:hAnsi="Times New Roman" w:cs="Times New Roman"/>
          <w:bCs/>
          <w:sz w:val="28"/>
          <w:szCs w:val="28"/>
        </w:rPr>
        <w:t xml:space="preserve"> </w:t>
      </w:r>
      <w:proofErr w:type="gramStart"/>
      <w:r w:rsidR="000A0068">
        <w:rPr>
          <w:rFonts w:ascii="Times New Roman" w:hAnsi="Times New Roman" w:cs="Times New Roman"/>
          <w:bCs/>
          <w:sz w:val="28"/>
          <w:szCs w:val="28"/>
        </w:rPr>
        <w:t>ответственным</w:t>
      </w:r>
      <w:proofErr w:type="gramEnd"/>
      <w:r w:rsidR="000A0068">
        <w:rPr>
          <w:rFonts w:ascii="Times New Roman" w:hAnsi="Times New Roman" w:cs="Times New Roman"/>
          <w:bCs/>
          <w:sz w:val="28"/>
          <w:szCs w:val="28"/>
        </w:rPr>
        <w:t xml:space="preserve"> за исполнение административной процедуры</w:t>
      </w:r>
      <w:r w:rsidR="00C425B2">
        <w:rPr>
          <w:rFonts w:ascii="Times New Roman" w:hAnsi="Times New Roman" w:cs="Times New Roman"/>
          <w:bCs/>
          <w:sz w:val="28"/>
          <w:szCs w:val="28"/>
        </w:rPr>
        <w:t>,</w:t>
      </w:r>
      <w:r w:rsidR="000A0068">
        <w:rPr>
          <w:rFonts w:ascii="Times New Roman" w:hAnsi="Times New Roman" w:cs="Times New Roman"/>
          <w:bCs/>
          <w:sz w:val="28"/>
          <w:szCs w:val="28"/>
        </w:rPr>
        <w:t xml:space="preserve"> </w:t>
      </w:r>
      <w:r w:rsidR="00FF75DE">
        <w:rPr>
          <w:rFonts w:ascii="Times New Roman" w:hAnsi="Times New Roman" w:cs="Times New Roman"/>
          <w:bCs/>
          <w:sz w:val="28"/>
          <w:szCs w:val="28"/>
        </w:rPr>
        <w:t>по форме согласно приложению 6 к административному регламенту.</w:t>
      </w:r>
    </w:p>
    <w:p w:rsidR="003E0166" w:rsidRPr="00FF75DE" w:rsidRDefault="00F57F0E" w:rsidP="000A0068">
      <w:pPr>
        <w:pStyle w:val="ConsPlusNormal"/>
        <w:ind w:firstLine="539"/>
        <w:jc w:val="both"/>
        <w:rPr>
          <w:rFonts w:ascii="Times New Roman" w:hAnsi="Times New Roman" w:cs="Times New Roman"/>
          <w:sz w:val="28"/>
          <w:szCs w:val="28"/>
        </w:rPr>
      </w:pPr>
      <w:r w:rsidRPr="00FF75DE">
        <w:rPr>
          <w:rFonts w:ascii="Times New Roman" w:hAnsi="Times New Roman" w:cs="Times New Roman"/>
          <w:sz w:val="28"/>
          <w:szCs w:val="28"/>
        </w:rPr>
        <w:t xml:space="preserve">Если </w:t>
      </w:r>
      <w:r w:rsidR="00BF565E">
        <w:rPr>
          <w:rFonts w:ascii="Times New Roman" w:hAnsi="Times New Roman" w:cs="Times New Roman"/>
          <w:sz w:val="28"/>
          <w:szCs w:val="28"/>
        </w:rPr>
        <w:t>несоответствия (</w:t>
      </w:r>
      <w:r w:rsidRPr="00FF75DE">
        <w:rPr>
          <w:rFonts w:ascii="Times New Roman" w:hAnsi="Times New Roman" w:cs="Times New Roman"/>
          <w:sz w:val="28"/>
          <w:szCs w:val="28"/>
        </w:rPr>
        <w:t>недостатки</w:t>
      </w:r>
      <w:r w:rsidR="00BF565E">
        <w:rPr>
          <w:rFonts w:ascii="Times New Roman" w:hAnsi="Times New Roman" w:cs="Times New Roman"/>
          <w:sz w:val="28"/>
          <w:szCs w:val="28"/>
        </w:rPr>
        <w:t>)</w:t>
      </w:r>
      <w:r w:rsidRPr="00FF75DE">
        <w:rPr>
          <w:rFonts w:ascii="Times New Roman" w:hAnsi="Times New Roman" w:cs="Times New Roman"/>
          <w:sz w:val="28"/>
          <w:szCs w:val="28"/>
        </w:rPr>
        <w:t xml:space="preserve">, препятствующие приему </w:t>
      </w:r>
      <w:r w:rsidR="000A0068">
        <w:rPr>
          <w:rFonts w:ascii="Times New Roman" w:hAnsi="Times New Roman" w:cs="Times New Roman"/>
          <w:sz w:val="28"/>
          <w:szCs w:val="28"/>
        </w:rPr>
        <w:t xml:space="preserve">заявления и/или </w:t>
      </w:r>
      <w:r w:rsidRPr="00FF75DE">
        <w:rPr>
          <w:rFonts w:ascii="Times New Roman" w:hAnsi="Times New Roman" w:cs="Times New Roman"/>
          <w:sz w:val="28"/>
          <w:szCs w:val="28"/>
        </w:rPr>
        <w:t xml:space="preserve">документов, могут быть устранены в ходе </w:t>
      </w:r>
      <w:r w:rsidR="000A0068">
        <w:rPr>
          <w:rFonts w:ascii="Times New Roman" w:hAnsi="Times New Roman" w:cs="Times New Roman"/>
          <w:sz w:val="28"/>
          <w:szCs w:val="28"/>
        </w:rPr>
        <w:t xml:space="preserve">личного </w:t>
      </w:r>
      <w:r w:rsidRPr="00FF75DE">
        <w:rPr>
          <w:rFonts w:ascii="Times New Roman" w:hAnsi="Times New Roman" w:cs="Times New Roman"/>
          <w:sz w:val="28"/>
          <w:szCs w:val="28"/>
        </w:rPr>
        <w:t>приема, они устраняются</w:t>
      </w:r>
      <w:r w:rsidR="000A0068">
        <w:rPr>
          <w:rFonts w:ascii="Times New Roman" w:hAnsi="Times New Roman" w:cs="Times New Roman"/>
          <w:sz w:val="28"/>
          <w:szCs w:val="28"/>
        </w:rPr>
        <w:t xml:space="preserve"> заявителем (представителем заявителя)</w:t>
      </w:r>
      <w:r w:rsidRPr="00FF75DE">
        <w:rPr>
          <w:rFonts w:ascii="Times New Roman" w:hAnsi="Times New Roman" w:cs="Times New Roman"/>
          <w:sz w:val="28"/>
          <w:szCs w:val="28"/>
        </w:rPr>
        <w:t xml:space="preserve"> незамедлительно.</w:t>
      </w:r>
    </w:p>
    <w:p w:rsidR="003E0166" w:rsidRDefault="00F57F0E" w:rsidP="00FF75DE">
      <w:pPr>
        <w:pStyle w:val="ConsPlusNormal"/>
        <w:ind w:firstLine="540"/>
        <w:jc w:val="both"/>
        <w:rPr>
          <w:rFonts w:ascii="Times New Roman" w:hAnsi="Times New Roman" w:cs="Times New Roman"/>
          <w:sz w:val="28"/>
          <w:szCs w:val="28"/>
        </w:rPr>
      </w:pPr>
      <w:r w:rsidRPr="00FF75DE">
        <w:rPr>
          <w:rFonts w:ascii="Times New Roman" w:hAnsi="Times New Roman" w:cs="Times New Roman"/>
          <w:sz w:val="28"/>
          <w:szCs w:val="28"/>
        </w:rPr>
        <w:t>В случае невозможности</w:t>
      </w:r>
      <w:r w:rsidRPr="00F57F0E">
        <w:rPr>
          <w:rFonts w:ascii="Times New Roman" w:hAnsi="Times New Roman" w:cs="Times New Roman"/>
          <w:sz w:val="28"/>
          <w:szCs w:val="28"/>
        </w:rPr>
        <w:t xml:space="preserve"> устранения выявленных </w:t>
      </w:r>
      <w:r w:rsidR="00BF565E">
        <w:rPr>
          <w:rFonts w:ascii="Times New Roman" w:hAnsi="Times New Roman" w:cs="Times New Roman"/>
          <w:sz w:val="28"/>
          <w:szCs w:val="28"/>
        </w:rPr>
        <w:t>несоответствий (</w:t>
      </w:r>
      <w:r w:rsidRPr="00F57F0E">
        <w:rPr>
          <w:rFonts w:ascii="Times New Roman" w:hAnsi="Times New Roman" w:cs="Times New Roman"/>
          <w:sz w:val="28"/>
          <w:szCs w:val="28"/>
        </w:rPr>
        <w:t>недостатков</w:t>
      </w:r>
      <w:r w:rsidR="00BF565E">
        <w:rPr>
          <w:rFonts w:ascii="Times New Roman" w:hAnsi="Times New Roman" w:cs="Times New Roman"/>
          <w:sz w:val="28"/>
          <w:szCs w:val="28"/>
        </w:rPr>
        <w:t>)</w:t>
      </w:r>
      <w:r w:rsidRPr="00F57F0E">
        <w:rPr>
          <w:rFonts w:ascii="Times New Roman" w:hAnsi="Times New Roman" w:cs="Times New Roman"/>
          <w:sz w:val="28"/>
          <w:szCs w:val="28"/>
        </w:rPr>
        <w:t xml:space="preserve"> в течение </w:t>
      </w:r>
      <w:r w:rsidR="00BF565E">
        <w:rPr>
          <w:rFonts w:ascii="Times New Roman" w:hAnsi="Times New Roman" w:cs="Times New Roman"/>
          <w:sz w:val="28"/>
          <w:szCs w:val="28"/>
        </w:rPr>
        <w:t xml:space="preserve">личного </w:t>
      </w:r>
      <w:r w:rsidRPr="00F57F0E">
        <w:rPr>
          <w:rFonts w:ascii="Times New Roman" w:hAnsi="Times New Roman" w:cs="Times New Roman"/>
          <w:sz w:val="28"/>
          <w:szCs w:val="28"/>
        </w:rPr>
        <w:t>приема, документы возвращаются заявителю</w:t>
      </w:r>
      <w:r w:rsidR="00BF565E">
        <w:rPr>
          <w:rFonts w:ascii="Times New Roman" w:hAnsi="Times New Roman" w:cs="Times New Roman"/>
          <w:sz w:val="28"/>
          <w:szCs w:val="28"/>
        </w:rPr>
        <w:t xml:space="preserve"> (представителю заявителя)</w:t>
      </w:r>
      <w:r w:rsidRPr="00F57F0E">
        <w:rPr>
          <w:rFonts w:ascii="Times New Roman" w:hAnsi="Times New Roman" w:cs="Times New Roman"/>
          <w:sz w:val="28"/>
          <w:szCs w:val="28"/>
        </w:rPr>
        <w:t>.</w:t>
      </w:r>
    </w:p>
    <w:p w:rsidR="003F33B2"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w:t>
      </w:r>
      <w:r w:rsidR="00BF565E">
        <w:rPr>
          <w:rFonts w:ascii="Times New Roman" w:hAnsi="Times New Roman" w:cs="Times New Roman"/>
          <w:sz w:val="28"/>
          <w:szCs w:val="28"/>
        </w:rPr>
        <w:t>ьную услугу, указанного решения.</w:t>
      </w:r>
    </w:p>
    <w:p w:rsidR="00836EF2" w:rsidRPr="00836EF2" w:rsidRDefault="00BF565E" w:rsidP="00317C0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3.3.4.4</w:t>
      </w:r>
      <w:r w:rsidR="00836EF2" w:rsidRPr="00836EF2">
        <w:rPr>
          <w:rFonts w:ascii="Times New Roman" w:hAnsi="Times New Roman"/>
          <w:sz w:val="28"/>
          <w:szCs w:val="28"/>
        </w:rPr>
        <w:t xml:space="preserve"> при поступлении заявления на получение </w:t>
      </w:r>
      <w:r>
        <w:rPr>
          <w:rFonts w:ascii="Times New Roman" w:hAnsi="Times New Roman"/>
          <w:sz w:val="28"/>
          <w:szCs w:val="28"/>
        </w:rPr>
        <w:t xml:space="preserve">муниципальной </w:t>
      </w:r>
      <w:r w:rsidR="00836EF2" w:rsidRPr="00836EF2">
        <w:rPr>
          <w:rFonts w:ascii="Times New Roman" w:hAnsi="Times New Roman"/>
          <w:sz w:val="28"/>
          <w:szCs w:val="28"/>
        </w:rPr>
        <w:t>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2011 г. № 63-ФЗ «Об электронной подписи».</w:t>
      </w:r>
      <w:proofErr w:type="gramEnd"/>
    </w:p>
    <w:p w:rsidR="00836EF2" w:rsidRPr="00836EF2" w:rsidRDefault="00836EF2" w:rsidP="00317C0F">
      <w:pPr>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w:t>
      </w:r>
      <w:r w:rsidRPr="00836EF2">
        <w:rPr>
          <w:rFonts w:ascii="Times New Roman" w:hAnsi="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36EF2" w:rsidRPr="00836EF2" w:rsidRDefault="00836EF2" w:rsidP="00317C0F">
      <w:pPr>
        <w:spacing w:after="0" w:line="240" w:lineRule="auto"/>
        <w:ind w:firstLine="709"/>
        <w:jc w:val="both"/>
        <w:rPr>
          <w:rFonts w:ascii="Times New Roman" w:hAnsi="Times New Roman"/>
          <w:sz w:val="28"/>
          <w:szCs w:val="28"/>
        </w:rPr>
      </w:pPr>
      <w:proofErr w:type="gramStart"/>
      <w:r w:rsidRPr="00836EF2">
        <w:rPr>
          <w:rFonts w:ascii="Times New Roman" w:hAnsi="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w:t>
      </w:r>
      <w:r w:rsidR="008D7B84">
        <w:rPr>
          <w:rFonts w:ascii="Times New Roman" w:hAnsi="Times New Roman"/>
          <w:sz w:val="28"/>
          <w:szCs w:val="28"/>
        </w:rPr>
        <w:t>заявления</w:t>
      </w:r>
      <w:r w:rsidRPr="00836EF2">
        <w:rPr>
          <w:rFonts w:ascii="Times New Roman" w:hAnsi="Times New Roman"/>
          <w:sz w:val="28"/>
          <w:szCs w:val="28"/>
        </w:rPr>
        <w:t xml:space="preserve"> на получение </w:t>
      </w:r>
      <w:r w:rsidR="008D7B84">
        <w:rPr>
          <w:rFonts w:ascii="Times New Roman" w:hAnsi="Times New Roman"/>
          <w:sz w:val="28"/>
          <w:szCs w:val="28"/>
        </w:rPr>
        <w:t xml:space="preserve">муниципальной </w:t>
      </w:r>
      <w:r w:rsidRPr="00836EF2">
        <w:rPr>
          <w:rFonts w:ascii="Times New Roman" w:hAnsi="Times New Roman"/>
          <w:sz w:val="28"/>
          <w:szCs w:val="28"/>
        </w:rPr>
        <w:t>услуги и направляет</w:t>
      </w:r>
      <w:r w:rsidR="008D7B84">
        <w:rPr>
          <w:rFonts w:ascii="Times New Roman" w:hAnsi="Times New Roman"/>
          <w:sz w:val="28"/>
          <w:szCs w:val="28"/>
        </w:rPr>
        <w:t xml:space="preserve"> </w:t>
      </w:r>
      <w:r w:rsidR="00BF565E">
        <w:rPr>
          <w:rFonts w:ascii="Times New Roman" w:hAnsi="Times New Roman"/>
          <w:sz w:val="28"/>
          <w:szCs w:val="28"/>
        </w:rPr>
        <w:t xml:space="preserve">в простой письменной форме </w:t>
      </w:r>
      <w:r w:rsidRPr="00836EF2">
        <w:rPr>
          <w:rFonts w:ascii="Times New Roman" w:hAnsi="Times New Roman"/>
          <w:sz w:val="28"/>
          <w:szCs w:val="28"/>
        </w:rPr>
        <w:t xml:space="preserve">заявителю </w:t>
      </w:r>
      <w:r w:rsidR="00BF565E">
        <w:rPr>
          <w:rFonts w:ascii="Times New Roman" w:hAnsi="Times New Roman"/>
          <w:sz w:val="28"/>
          <w:szCs w:val="28"/>
        </w:rPr>
        <w:t xml:space="preserve">(представителю заявителя) </w:t>
      </w:r>
      <w:r w:rsidRPr="00836EF2">
        <w:rPr>
          <w:rFonts w:ascii="Times New Roman" w:hAnsi="Times New Roman"/>
          <w:sz w:val="28"/>
          <w:szCs w:val="28"/>
        </w:rPr>
        <w:t>уведомление об этом в электронной форме с указанием несоответствия требованиям, установленным</w:t>
      </w:r>
      <w:proofErr w:type="gramEnd"/>
      <w:r w:rsidRPr="00836EF2">
        <w:rPr>
          <w:rFonts w:ascii="Times New Roman" w:hAnsi="Times New Roman"/>
          <w:sz w:val="28"/>
          <w:szCs w:val="28"/>
        </w:rPr>
        <w:t xml:space="preserve"> статьей 11 Федерального закона от 6 апреля 2011 г. № 63-ФЗ «Об электронной подписи».</w:t>
      </w:r>
    </w:p>
    <w:p w:rsidR="00836EF2" w:rsidRPr="00836EF2" w:rsidRDefault="00836EF2" w:rsidP="00317C0F">
      <w:pPr>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Такое уведомление подписывается квалифицированной подписью исполнителя услуги и направляется по адресу электронной почты </w:t>
      </w:r>
      <w:r w:rsidR="00BF565E">
        <w:rPr>
          <w:rFonts w:ascii="Times New Roman" w:hAnsi="Times New Roman"/>
          <w:sz w:val="28"/>
          <w:szCs w:val="28"/>
        </w:rPr>
        <w:t>з</w:t>
      </w:r>
      <w:r w:rsidRPr="00836EF2">
        <w:rPr>
          <w:rFonts w:ascii="Times New Roman" w:hAnsi="Times New Roman"/>
          <w:sz w:val="28"/>
          <w:szCs w:val="28"/>
        </w:rPr>
        <w:t>аявителя</w:t>
      </w:r>
      <w:r w:rsidR="00BF565E">
        <w:rPr>
          <w:rFonts w:ascii="Times New Roman" w:hAnsi="Times New Roman"/>
          <w:sz w:val="28"/>
          <w:szCs w:val="28"/>
        </w:rPr>
        <w:t xml:space="preserve"> (представителя заявителя)</w:t>
      </w:r>
      <w:r w:rsidRPr="00836EF2">
        <w:rPr>
          <w:rFonts w:ascii="Times New Roman" w:hAnsi="Times New Roman"/>
          <w:sz w:val="28"/>
          <w:szCs w:val="28"/>
        </w:rPr>
        <w:t xml:space="preserve"> либо в его личный кабинет на Единый портал при наличии технической возможности. После получения </w:t>
      </w:r>
      <w:r w:rsidR="00BF565E">
        <w:rPr>
          <w:rFonts w:ascii="Times New Roman" w:hAnsi="Times New Roman"/>
          <w:sz w:val="28"/>
          <w:szCs w:val="28"/>
        </w:rPr>
        <w:t>уведомления з</w:t>
      </w:r>
      <w:r w:rsidRPr="00836EF2">
        <w:rPr>
          <w:rFonts w:ascii="Times New Roman" w:hAnsi="Times New Roman"/>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36EF2" w:rsidRPr="00836EF2" w:rsidRDefault="00BF565E" w:rsidP="00317C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w:t>
      </w:r>
      <w:r w:rsidR="00073115">
        <w:rPr>
          <w:rFonts w:ascii="Times New Roman" w:hAnsi="Times New Roman"/>
          <w:sz w:val="28"/>
          <w:szCs w:val="28"/>
        </w:rPr>
        <w:t>5</w:t>
      </w:r>
      <w:r w:rsidR="00836EF2" w:rsidRPr="00836EF2">
        <w:rPr>
          <w:rFonts w:ascii="Times New Roman" w:hAnsi="Times New Roman"/>
          <w:sz w:val="28"/>
          <w:szCs w:val="28"/>
        </w:rPr>
        <w:t> </w:t>
      </w:r>
      <w:r w:rsidR="00836EF2" w:rsidRPr="00836EF2">
        <w:rPr>
          <w:rFonts w:ascii="Times New Roman" w:hAnsi="Times New Roman"/>
          <w:sz w:val="28"/>
          <w:szCs w:val="20"/>
        </w:rPr>
        <w:t xml:space="preserve">регистрирует заявление </w:t>
      </w:r>
      <w:proofErr w:type="gramStart"/>
      <w:r w:rsidR="00836EF2" w:rsidRPr="00836EF2">
        <w:rPr>
          <w:rFonts w:ascii="Times New Roman" w:hAnsi="Times New Roman"/>
          <w:sz w:val="28"/>
          <w:szCs w:val="20"/>
        </w:rPr>
        <w:t xml:space="preserve">о предоставлении муниципальной услуги с </w:t>
      </w:r>
      <w:r w:rsidR="008D7B84">
        <w:rPr>
          <w:rFonts w:ascii="Times New Roman" w:hAnsi="Times New Roman"/>
          <w:sz w:val="28"/>
          <w:szCs w:val="20"/>
        </w:rPr>
        <w:t>приложенными</w:t>
      </w:r>
      <w:r w:rsidR="00836EF2" w:rsidRPr="00836EF2">
        <w:rPr>
          <w:rFonts w:ascii="Times New Roman" w:hAnsi="Times New Roman"/>
          <w:sz w:val="28"/>
          <w:szCs w:val="20"/>
        </w:rPr>
        <w:t xml:space="preserve"> </w:t>
      </w:r>
      <w:r>
        <w:rPr>
          <w:rFonts w:ascii="Times New Roman" w:hAnsi="Times New Roman"/>
          <w:sz w:val="28"/>
          <w:szCs w:val="20"/>
        </w:rPr>
        <w:t xml:space="preserve">к нему </w:t>
      </w:r>
      <w:r w:rsidR="00836EF2" w:rsidRPr="00836EF2">
        <w:rPr>
          <w:rFonts w:ascii="Times New Roman" w:hAnsi="Times New Roman"/>
          <w:sz w:val="28"/>
          <w:szCs w:val="20"/>
        </w:rPr>
        <w:t xml:space="preserve">документами в </w:t>
      </w:r>
      <w:r w:rsidR="00836EF2" w:rsidRPr="00836EF2">
        <w:rPr>
          <w:rFonts w:ascii="Times New Roman" w:hAnsi="Times New Roman"/>
          <w:sz w:val="28"/>
          <w:szCs w:val="28"/>
        </w:rPr>
        <w:t>соответствии с требованиями</w:t>
      </w:r>
      <w:proofErr w:type="gramEnd"/>
      <w:r w:rsidR="00836EF2" w:rsidRPr="00836EF2">
        <w:rPr>
          <w:rFonts w:ascii="Times New Roman" w:hAnsi="Times New Roman"/>
          <w:sz w:val="28"/>
          <w:szCs w:val="28"/>
        </w:rPr>
        <w:t xml:space="preserve"> нормативных правовых актов, правил делопроизводства, установленных в органе, предоставляющем муниципальную услугу;</w:t>
      </w:r>
    </w:p>
    <w:p w:rsidR="00836EF2" w:rsidRPr="00836EF2" w:rsidRDefault="00836EF2" w:rsidP="00317C0F">
      <w:pPr>
        <w:autoSpaceDE w:val="0"/>
        <w:autoSpaceDN w:val="0"/>
        <w:adjustRightInd w:val="0"/>
        <w:spacing w:after="0" w:line="240" w:lineRule="auto"/>
        <w:ind w:firstLine="709"/>
        <w:jc w:val="both"/>
        <w:rPr>
          <w:rFonts w:ascii="Times New Roman" w:hAnsi="Times New Roman"/>
        </w:rPr>
      </w:pPr>
      <w:r w:rsidRPr="00836EF2">
        <w:rPr>
          <w:rFonts w:ascii="Times New Roman" w:hAnsi="Times New Roman"/>
          <w:sz w:val="28"/>
          <w:szCs w:val="28"/>
        </w:rPr>
        <w:t>3.3.4.</w:t>
      </w:r>
      <w:r w:rsidR="00073115">
        <w:rPr>
          <w:rFonts w:ascii="Times New Roman" w:hAnsi="Times New Roman"/>
          <w:sz w:val="28"/>
          <w:szCs w:val="28"/>
        </w:rPr>
        <w:t>6</w:t>
      </w:r>
      <w:r w:rsidRPr="00836EF2">
        <w:rPr>
          <w:rFonts w:ascii="Times New Roman" w:hAnsi="Times New Roman"/>
          <w:sz w:val="28"/>
          <w:szCs w:val="28"/>
        </w:rPr>
        <w:t xml:space="preserve"> оформляет </w:t>
      </w:r>
      <w:r w:rsidR="00BF565E">
        <w:rPr>
          <w:rFonts w:ascii="Times New Roman" w:hAnsi="Times New Roman"/>
          <w:sz w:val="28"/>
          <w:szCs w:val="28"/>
        </w:rPr>
        <w:t>уведомление о приеме заявления по форме согласно приложению 4 к административному регламенту</w:t>
      </w:r>
      <w:r w:rsidR="00114095">
        <w:rPr>
          <w:rFonts w:ascii="Times New Roman" w:hAnsi="Times New Roman"/>
          <w:sz w:val="28"/>
          <w:szCs w:val="28"/>
        </w:rPr>
        <w:t xml:space="preserve"> </w:t>
      </w:r>
      <w:r w:rsidR="008D7B84">
        <w:rPr>
          <w:rFonts w:ascii="Times New Roman" w:hAnsi="Times New Roman"/>
          <w:sz w:val="28"/>
          <w:szCs w:val="28"/>
        </w:rPr>
        <w:t>к рассмотрению</w:t>
      </w:r>
      <w:r w:rsidR="00BF565E">
        <w:rPr>
          <w:rFonts w:ascii="Times New Roman" w:hAnsi="Times New Roman"/>
          <w:sz w:val="28"/>
          <w:szCs w:val="28"/>
        </w:rPr>
        <w:t>;</w:t>
      </w:r>
      <w:r w:rsidRPr="00836EF2">
        <w:rPr>
          <w:rFonts w:ascii="Times New Roman" w:hAnsi="Times New Roman"/>
          <w:sz w:val="28"/>
          <w:szCs w:val="28"/>
        </w:rPr>
        <w:t xml:space="preserve">  </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3.3.5. </w:t>
      </w:r>
      <w:proofErr w:type="gramStart"/>
      <w:r w:rsidRPr="00836EF2">
        <w:rPr>
          <w:rFonts w:ascii="Times New Roman" w:hAnsi="Times New Roman"/>
          <w:sz w:val="28"/>
          <w:szCs w:val="28"/>
        </w:rPr>
        <w:t>В случае подачи з</w:t>
      </w:r>
      <w:r w:rsidR="00BF565E">
        <w:rPr>
          <w:rFonts w:ascii="Times New Roman" w:hAnsi="Times New Roman"/>
          <w:sz w:val="28"/>
          <w:szCs w:val="28"/>
        </w:rPr>
        <w:t>аявления</w:t>
      </w:r>
      <w:r w:rsidRPr="00836EF2">
        <w:rPr>
          <w:rFonts w:ascii="Times New Roman" w:hAnsi="Times New Roman"/>
          <w:sz w:val="28"/>
          <w:szCs w:val="28"/>
        </w:rPr>
        <w:t xml:space="preserve">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После поступления заявления </w:t>
      </w:r>
      <w:proofErr w:type="gramStart"/>
      <w:r w:rsidRPr="00836EF2">
        <w:rPr>
          <w:rFonts w:ascii="Times New Roman" w:hAnsi="Times New Roman"/>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836EF2">
        <w:rPr>
          <w:rFonts w:ascii="Times New Roman" w:hAnsi="Times New Roman"/>
          <w:sz w:val="28"/>
          <w:szCs w:val="28"/>
        </w:rPr>
        <w:t xml:space="preserve"> технической возможности отображается статус заявки «Принято от заявителя».</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В случае соответствия </w:t>
      </w:r>
      <w:r w:rsidR="000D72B0">
        <w:rPr>
          <w:rFonts w:ascii="Times New Roman" w:hAnsi="Times New Roman"/>
          <w:sz w:val="28"/>
          <w:szCs w:val="28"/>
        </w:rPr>
        <w:t xml:space="preserve">заявления и представленных к нему </w:t>
      </w:r>
      <w:r w:rsidRPr="00836EF2">
        <w:rPr>
          <w:rFonts w:ascii="Times New Roman" w:hAnsi="Times New Roman"/>
          <w:sz w:val="28"/>
          <w:szCs w:val="28"/>
        </w:rPr>
        <w:t xml:space="preserve">документов установленным требованиям, </w:t>
      </w:r>
      <w:proofErr w:type="gramStart"/>
      <w:r w:rsidRPr="00836EF2">
        <w:rPr>
          <w:rFonts w:ascii="Times New Roman" w:hAnsi="Times New Roman"/>
          <w:sz w:val="28"/>
          <w:szCs w:val="28"/>
        </w:rPr>
        <w:t>ответственный</w:t>
      </w:r>
      <w:proofErr w:type="gramEnd"/>
      <w:r w:rsidRPr="00836EF2">
        <w:rPr>
          <w:rFonts w:ascii="Times New Roman" w:hAnsi="Times New Roman"/>
          <w:sz w:val="28"/>
          <w:szCs w:val="28"/>
        </w:rPr>
        <w:t xml:space="preserve"> за исполнение административной процедуры</w:t>
      </w:r>
      <w:r w:rsidR="00C425B2">
        <w:rPr>
          <w:rFonts w:ascii="Times New Roman" w:hAnsi="Times New Roman"/>
          <w:sz w:val="28"/>
          <w:szCs w:val="28"/>
        </w:rPr>
        <w:t>,</w:t>
      </w:r>
      <w:r w:rsidRPr="00836EF2">
        <w:rPr>
          <w:rFonts w:ascii="Times New Roman" w:hAnsi="Times New Roman"/>
          <w:sz w:val="28"/>
          <w:szCs w:val="28"/>
        </w:rPr>
        <w:t xml:space="preserve"> регистрирует заявление с приложенными документами.</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836EF2">
        <w:rPr>
          <w:rFonts w:ascii="Times New Roman" w:hAnsi="Times New Roman"/>
          <w:sz w:val="28"/>
          <w:szCs w:val="28"/>
        </w:rPr>
        <w:t xml:space="preserve">Если представленные </w:t>
      </w:r>
      <w:r w:rsidR="000D72B0">
        <w:rPr>
          <w:rFonts w:ascii="Times New Roman" w:hAnsi="Times New Roman"/>
          <w:sz w:val="28"/>
          <w:szCs w:val="28"/>
        </w:rPr>
        <w:t xml:space="preserve">заявление и/или </w:t>
      </w:r>
      <w:r w:rsidRPr="00836EF2">
        <w:rPr>
          <w:rFonts w:ascii="Times New Roman" w:hAnsi="Times New Roman"/>
          <w:sz w:val="28"/>
          <w:szCs w:val="28"/>
        </w:rPr>
        <w:t xml:space="preserve">документы </w:t>
      </w:r>
      <w:r w:rsidR="000D72B0">
        <w:rPr>
          <w:rFonts w:ascii="Times New Roman" w:hAnsi="Times New Roman"/>
          <w:sz w:val="28"/>
          <w:szCs w:val="28"/>
        </w:rPr>
        <w:t xml:space="preserve">к нему </w:t>
      </w:r>
      <w:r w:rsidRPr="00836EF2">
        <w:rPr>
          <w:rFonts w:ascii="Times New Roman" w:hAnsi="Times New Roman"/>
          <w:sz w:val="28"/>
          <w:szCs w:val="28"/>
        </w:rPr>
        <w:t xml:space="preserve">не соответствуют установленным </w:t>
      </w:r>
      <w:r w:rsidR="000D72B0">
        <w:rPr>
          <w:rFonts w:ascii="Times New Roman" w:hAnsi="Times New Roman"/>
          <w:sz w:val="28"/>
          <w:szCs w:val="28"/>
        </w:rPr>
        <w:t xml:space="preserve">административным регламентом </w:t>
      </w:r>
      <w:r w:rsidRPr="00836EF2">
        <w:rPr>
          <w:rFonts w:ascii="Times New Roman" w:hAnsi="Times New Roman"/>
          <w:sz w:val="28"/>
          <w:szCs w:val="28"/>
        </w:rPr>
        <w:t xml:space="preserve">требованиям, ответственный за исполнение административной процедуры готовит </w:t>
      </w:r>
      <w:r w:rsidR="000D72B0">
        <w:rPr>
          <w:rFonts w:ascii="Times New Roman" w:hAnsi="Times New Roman"/>
          <w:sz w:val="28"/>
          <w:szCs w:val="28"/>
        </w:rPr>
        <w:t xml:space="preserve">в простой письменной форме </w:t>
      </w:r>
      <w:r w:rsidRPr="00836EF2">
        <w:rPr>
          <w:rFonts w:ascii="Times New Roman" w:hAnsi="Times New Roman"/>
          <w:sz w:val="28"/>
          <w:szCs w:val="28"/>
        </w:rPr>
        <w:t>уведомление об отказе в приеме документов.</w:t>
      </w:r>
      <w:proofErr w:type="gramEnd"/>
      <w:r w:rsidRPr="00836EF2">
        <w:rPr>
          <w:rFonts w:ascii="Times New Roman" w:hAnsi="Times New Roman"/>
          <w:sz w:val="28"/>
          <w:szCs w:val="28"/>
        </w:rPr>
        <w:t xml:space="preserve">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w:t>
      </w:r>
      <w:r w:rsidR="000D72B0">
        <w:rPr>
          <w:rFonts w:ascii="Times New Roman" w:hAnsi="Times New Roman"/>
          <w:sz w:val="28"/>
          <w:szCs w:val="28"/>
        </w:rPr>
        <w:t xml:space="preserve">заявления и/или </w:t>
      </w:r>
      <w:r w:rsidRPr="00836EF2">
        <w:rPr>
          <w:rFonts w:ascii="Times New Roman" w:hAnsi="Times New Roman"/>
          <w:sz w:val="28"/>
          <w:szCs w:val="28"/>
        </w:rPr>
        <w:t>документов.</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lastRenderedPageBreak/>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836EF2">
        <w:rPr>
          <w:rFonts w:ascii="Times New Roman" w:hAnsi="Times New Roman"/>
          <w:sz w:val="28"/>
          <w:szCs w:val="28"/>
        </w:rPr>
        <w:t>кст сл</w:t>
      </w:r>
      <w:proofErr w:type="gramEnd"/>
      <w:r w:rsidRPr="00836EF2">
        <w:rPr>
          <w:rFonts w:ascii="Times New Roman" w:hAnsi="Times New Roman"/>
          <w:sz w:val="28"/>
          <w:szCs w:val="28"/>
        </w:rPr>
        <w:t xml:space="preserve">едующего содержания: «Ваше заявление принято в работу». </w:t>
      </w:r>
    </w:p>
    <w:p w:rsidR="00836EF2" w:rsidRPr="00836EF2" w:rsidRDefault="00836EF2" w:rsidP="00317C0F">
      <w:pPr>
        <w:autoSpaceDE w:val="0"/>
        <w:autoSpaceDN w:val="0"/>
        <w:adjustRightInd w:val="0"/>
        <w:spacing w:after="0" w:line="240" w:lineRule="auto"/>
        <w:ind w:firstLine="709"/>
        <w:jc w:val="both"/>
        <w:rPr>
          <w:rFonts w:ascii="Times New Roman" w:hAnsi="Times New Roman"/>
          <w:sz w:val="28"/>
          <w:szCs w:val="28"/>
        </w:rPr>
      </w:pPr>
      <w:r w:rsidRPr="00836EF2">
        <w:rPr>
          <w:rFonts w:ascii="Times New Roman" w:hAnsi="Times New Roman"/>
          <w:sz w:val="28"/>
          <w:szCs w:val="28"/>
        </w:rPr>
        <w:t xml:space="preserve">3.3.6. Прием заявления о предоставлении муниципальной услуги </w:t>
      </w:r>
      <w:r w:rsidRPr="00836EF2">
        <w:rPr>
          <w:rFonts w:ascii="Times New Roman" w:hAnsi="Times New Roman"/>
          <w:sz w:val="28"/>
          <w:szCs w:val="28"/>
        </w:rPr>
        <w:br/>
        <w:t xml:space="preserve">и документов в МФЦ осуществляется в соответствии с соглашением </w:t>
      </w:r>
      <w:r w:rsidRPr="00836EF2">
        <w:rPr>
          <w:rFonts w:ascii="Times New Roman" w:hAnsi="Times New Roman"/>
          <w:sz w:val="28"/>
          <w:szCs w:val="28"/>
        </w:rPr>
        <w:br/>
        <w:t>о взаимодействии, заключенным между МФЦ и администрацией Чайковского городского округа.</w:t>
      </w:r>
    </w:p>
    <w:p w:rsidR="00FC5644" w:rsidRPr="004017D1" w:rsidRDefault="00836EF2" w:rsidP="00FC5644">
      <w:pPr>
        <w:spacing w:after="0" w:line="240" w:lineRule="auto"/>
        <w:ind w:firstLine="709"/>
        <w:jc w:val="both"/>
        <w:rPr>
          <w:rFonts w:ascii="Times New Roman" w:hAnsi="Times New Roman"/>
          <w:sz w:val="28"/>
          <w:szCs w:val="28"/>
        </w:rPr>
      </w:pPr>
      <w:r w:rsidRPr="00836EF2">
        <w:rPr>
          <w:rFonts w:ascii="Times New Roman" w:hAnsi="Times New Roman"/>
          <w:sz w:val="28"/>
          <w:szCs w:val="28"/>
        </w:rPr>
        <w:t>3.3.7. Срок исполнения административной процедуры составляет один рабочий день.</w:t>
      </w:r>
    </w:p>
    <w:p w:rsidR="00836EF2" w:rsidRPr="00FC5644" w:rsidRDefault="00836EF2" w:rsidP="00073115">
      <w:pPr>
        <w:spacing w:after="0" w:line="240" w:lineRule="auto"/>
        <w:ind w:firstLine="709"/>
        <w:jc w:val="both"/>
        <w:rPr>
          <w:rFonts w:ascii="Times New Roman" w:eastAsia="Times New Roman" w:hAnsi="Times New Roman" w:cs="Courier New"/>
          <w:sz w:val="28"/>
          <w:szCs w:val="28"/>
          <w:lang w:eastAsia="ru-RU"/>
        </w:rPr>
      </w:pPr>
      <w:r w:rsidRPr="004017D1">
        <w:rPr>
          <w:rFonts w:ascii="Times New Roman" w:hAnsi="Times New Roman"/>
          <w:sz w:val="28"/>
          <w:szCs w:val="28"/>
        </w:rPr>
        <w:t>3.3.8. </w:t>
      </w:r>
      <w:proofErr w:type="gramStart"/>
      <w:r w:rsidRPr="004017D1">
        <w:rPr>
          <w:rFonts w:ascii="Times New Roman" w:hAnsi="Times New Roman"/>
          <w:sz w:val="28"/>
          <w:szCs w:val="28"/>
        </w:rPr>
        <w:t xml:space="preserve">Результатом административной процедуры является регистрация заявления </w:t>
      </w:r>
      <w:r w:rsidR="00FC5644" w:rsidRPr="004017D1">
        <w:rPr>
          <w:rFonts w:ascii="Times New Roman" w:hAnsi="Times New Roman" w:cs="Courier New"/>
          <w:sz w:val="28"/>
          <w:szCs w:val="28"/>
        </w:rPr>
        <w:t>о выдаче (продлении срока действия, переоформлении</w:t>
      </w:r>
      <w:r w:rsidR="004017D1" w:rsidRPr="004017D1">
        <w:rPr>
          <w:rFonts w:ascii="Times New Roman" w:hAnsi="Times New Roman" w:cs="Courier New"/>
          <w:sz w:val="28"/>
          <w:szCs w:val="28"/>
        </w:rPr>
        <w:t xml:space="preserve">, </w:t>
      </w:r>
      <w:r w:rsidR="004017D1" w:rsidRPr="004017D1">
        <w:rPr>
          <w:rFonts w:ascii="Times New Roman" w:eastAsia="Times New Roman" w:hAnsi="Times New Roman"/>
          <w:sz w:val="28"/>
          <w:szCs w:val="28"/>
          <w:lang w:eastAsia="ru-RU"/>
        </w:rPr>
        <w:t>о выдаче дубликата (копии)</w:t>
      </w:r>
      <w:r w:rsidR="00FC5644" w:rsidRPr="004017D1">
        <w:rPr>
          <w:rFonts w:ascii="Times New Roman" w:hAnsi="Times New Roman" w:cs="Courier New"/>
          <w:sz w:val="28"/>
          <w:szCs w:val="28"/>
        </w:rPr>
        <w:t xml:space="preserve">) разрешения на право организации розничного рынка </w:t>
      </w:r>
      <w:r w:rsidRPr="004017D1">
        <w:rPr>
          <w:rFonts w:ascii="Times New Roman" w:eastAsia="Times New Roman" w:hAnsi="Times New Roman" w:cs="Courier New"/>
          <w:sz w:val="28"/>
          <w:szCs w:val="28"/>
          <w:lang w:eastAsia="ru-RU"/>
        </w:rPr>
        <w:t>и документов заявителя (представителя заявителя) в установленном порядке или отказ в приеме документов по основаниям, установленным пунктом 2.1</w:t>
      </w:r>
      <w:r w:rsidR="00324F99" w:rsidRPr="004017D1">
        <w:rPr>
          <w:rFonts w:ascii="Times New Roman" w:eastAsia="Times New Roman" w:hAnsi="Times New Roman" w:cs="Courier New"/>
          <w:sz w:val="28"/>
          <w:szCs w:val="28"/>
          <w:lang w:eastAsia="ru-RU"/>
        </w:rPr>
        <w:t>2.</w:t>
      </w:r>
      <w:r w:rsidRPr="004017D1">
        <w:rPr>
          <w:rFonts w:ascii="Times New Roman" w:eastAsia="Times New Roman" w:hAnsi="Times New Roman" w:cs="Courier New"/>
          <w:sz w:val="28"/>
          <w:szCs w:val="28"/>
          <w:lang w:eastAsia="ru-RU"/>
        </w:rPr>
        <w:t xml:space="preserve"> административного регламента</w:t>
      </w:r>
      <w:r w:rsidR="008D7B84" w:rsidRPr="004017D1">
        <w:rPr>
          <w:rFonts w:ascii="Times New Roman" w:eastAsia="Times New Roman" w:hAnsi="Times New Roman" w:cs="Courier New"/>
          <w:sz w:val="28"/>
          <w:szCs w:val="28"/>
          <w:lang w:eastAsia="ru-RU"/>
        </w:rPr>
        <w:t xml:space="preserve"> и направление (вручение) заявителю (представителю заявителя) </w:t>
      </w:r>
      <w:r w:rsidR="008D7B84" w:rsidRPr="004017D1">
        <w:rPr>
          <w:rFonts w:ascii="Times New Roman" w:hAnsi="Times New Roman"/>
          <w:sz w:val="28"/>
          <w:szCs w:val="28"/>
        </w:rPr>
        <w:t>уведомления о приеме заявления по форме</w:t>
      </w:r>
      <w:r w:rsidR="008D7B84">
        <w:rPr>
          <w:rFonts w:ascii="Times New Roman" w:hAnsi="Times New Roman"/>
          <w:sz w:val="28"/>
          <w:szCs w:val="28"/>
        </w:rPr>
        <w:t xml:space="preserve"> согласно приложению 4 к административному регламенту</w:t>
      </w:r>
      <w:r w:rsidRPr="00FC5644">
        <w:rPr>
          <w:rFonts w:ascii="Times New Roman" w:eastAsia="Times New Roman" w:hAnsi="Times New Roman" w:cs="Courier New"/>
          <w:sz w:val="28"/>
          <w:szCs w:val="28"/>
          <w:lang w:eastAsia="ru-RU"/>
        </w:rPr>
        <w:t>.</w:t>
      </w:r>
      <w:proofErr w:type="gramEnd"/>
    </w:p>
    <w:p w:rsidR="00836EF2" w:rsidRPr="00073115" w:rsidRDefault="00836EF2" w:rsidP="00073115">
      <w:pPr>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00447696" w:rsidRPr="00073115">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w:t>
      </w:r>
      <w:r w:rsidR="00073115" w:rsidRPr="00073115">
        <w:rPr>
          <w:rFonts w:ascii="Times New Roman" w:hAnsi="Times New Roman"/>
          <w:sz w:val="28"/>
          <w:szCs w:val="28"/>
        </w:rPr>
        <w:t xml:space="preserve">, </w:t>
      </w:r>
      <w:r w:rsidR="00073115" w:rsidRPr="00073115">
        <w:rPr>
          <w:rFonts w:ascii="Times New Roman" w:eastAsia="Times New Roman" w:hAnsi="Times New Roman"/>
          <w:sz w:val="28"/>
          <w:szCs w:val="28"/>
          <w:lang w:eastAsia="ru-RU"/>
        </w:rPr>
        <w:t xml:space="preserve">формирование и направление межведомственных </w:t>
      </w:r>
      <w:proofErr w:type="gramStart"/>
      <w:r w:rsidR="00073115" w:rsidRPr="00073115">
        <w:rPr>
          <w:rFonts w:ascii="Times New Roman" w:eastAsia="Times New Roman" w:hAnsi="Times New Roman"/>
          <w:sz w:val="28"/>
          <w:szCs w:val="28"/>
          <w:lang w:eastAsia="ru-RU"/>
        </w:rPr>
        <w:t>запросов</w:t>
      </w:r>
      <w:proofErr w:type="gramEnd"/>
      <w:r w:rsidR="00447696" w:rsidRPr="00073115">
        <w:rPr>
          <w:rFonts w:ascii="Times New Roman" w:hAnsi="Times New Roman"/>
          <w:sz w:val="28"/>
          <w:szCs w:val="28"/>
        </w:rPr>
        <w:t xml:space="preserve"> и принятие решения о предоставлении (об отказе в предоставлении) муниципальной услуги</w:t>
      </w:r>
      <w:r w:rsidR="00AC1B40" w:rsidRPr="00073115">
        <w:rPr>
          <w:rFonts w:ascii="Times New Roman" w:hAnsi="Times New Roman"/>
          <w:sz w:val="28"/>
          <w:szCs w:val="28"/>
        </w:rPr>
        <w:t>:</w:t>
      </w:r>
    </w:p>
    <w:p w:rsidR="00593D33" w:rsidRDefault="00F919CC" w:rsidP="000731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 о</w:t>
      </w:r>
      <w:r w:rsidR="00F57F0E" w:rsidRPr="00F57F0E">
        <w:rPr>
          <w:rFonts w:ascii="Times New Roman" w:hAnsi="Times New Roman"/>
          <w:sz w:val="28"/>
          <w:szCs w:val="28"/>
        </w:rPr>
        <w:t xml:space="preserve">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w:t>
      </w:r>
      <w:r w:rsidR="00447696">
        <w:rPr>
          <w:rFonts w:ascii="Times New Roman" w:hAnsi="Times New Roman"/>
          <w:sz w:val="28"/>
          <w:szCs w:val="28"/>
        </w:rPr>
        <w:t>заявления</w:t>
      </w:r>
      <w:r w:rsidR="00F57F0E" w:rsidRPr="00F57F0E">
        <w:rPr>
          <w:rFonts w:ascii="Times New Roman" w:hAnsi="Times New Roman"/>
          <w:sz w:val="28"/>
          <w:szCs w:val="28"/>
        </w:rPr>
        <w:t xml:space="preserve"> о предоставлении муниципальной услуги и </w:t>
      </w:r>
      <w:r w:rsidR="00447696">
        <w:rPr>
          <w:rFonts w:ascii="Times New Roman" w:hAnsi="Times New Roman"/>
          <w:sz w:val="28"/>
          <w:szCs w:val="28"/>
        </w:rPr>
        <w:t xml:space="preserve">приложенных к нему </w:t>
      </w:r>
      <w:r w:rsidR="00F57F0E" w:rsidRPr="00F57F0E">
        <w:rPr>
          <w:rFonts w:ascii="Times New Roman" w:hAnsi="Times New Roman"/>
          <w:sz w:val="28"/>
          <w:szCs w:val="28"/>
        </w:rPr>
        <w:t>документов</w:t>
      </w:r>
      <w:r w:rsidR="00593D33">
        <w:rPr>
          <w:rFonts w:ascii="Times New Roman" w:hAnsi="Times New Roman"/>
          <w:sz w:val="28"/>
          <w:szCs w:val="28"/>
        </w:rPr>
        <w:t>;</w:t>
      </w:r>
    </w:p>
    <w:p w:rsidR="00F57F0E" w:rsidRPr="00593D33" w:rsidRDefault="00593D33" w:rsidP="00073115">
      <w:pPr>
        <w:autoSpaceDE w:val="0"/>
        <w:autoSpaceDN w:val="0"/>
        <w:adjustRightInd w:val="0"/>
        <w:spacing w:after="0" w:line="240" w:lineRule="auto"/>
        <w:ind w:firstLine="709"/>
        <w:jc w:val="both"/>
        <w:rPr>
          <w:sz w:val="28"/>
          <w:szCs w:val="28"/>
        </w:rPr>
      </w:pPr>
      <w:r>
        <w:rPr>
          <w:rFonts w:ascii="Times New Roman" w:hAnsi="Times New Roman"/>
          <w:sz w:val="28"/>
          <w:szCs w:val="28"/>
        </w:rPr>
        <w:t>3.4.2</w:t>
      </w:r>
      <w:r w:rsidR="00F57F0E" w:rsidRPr="00F57F0E">
        <w:rPr>
          <w:rFonts w:ascii="Times New Roman" w:hAnsi="Times New Roman"/>
          <w:sz w:val="28"/>
          <w:szCs w:val="28"/>
        </w:rPr>
        <w:t xml:space="preserve"> </w:t>
      </w:r>
      <w:r>
        <w:rPr>
          <w:rFonts w:ascii="Times New Roman" w:hAnsi="Times New Roman"/>
          <w:sz w:val="28"/>
          <w:szCs w:val="28"/>
        </w:rPr>
        <w:t>о</w:t>
      </w:r>
      <w:r w:rsidR="00F57F0E" w:rsidRPr="00F57F0E">
        <w:rPr>
          <w:rFonts w:ascii="Times New Roman" w:hAnsi="Times New Roman"/>
          <w:sz w:val="28"/>
          <w:szCs w:val="28"/>
        </w:rPr>
        <w:t xml:space="preserve">тветственным за исполнение административной процедуры является </w:t>
      </w:r>
      <w:r w:rsidR="00836EF2">
        <w:rPr>
          <w:rFonts w:ascii="Times New Roman" w:hAnsi="Times New Roman"/>
          <w:sz w:val="28"/>
          <w:szCs w:val="28"/>
        </w:rPr>
        <w:t>должностное лицо</w:t>
      </w:r>
      <w:r w:rsidR="008D7B84">
        <w:rPr>
          <w:rFonts w:ascii="Times New Roman" w:hAnsi="Times New Roman"/>
          <w:sz w:val="28"/>
          <w:szCs w:val="28"/>
        </w:rPr>
        <w:t>, муниципальный служащий</w:t>
      </w:r>
      <w:r w:rsidR="00836EF2">
        <w:rPr>
          <w:rFonts w:ascii="Times New Roman" w:hAnsi="Times New Roman"/>
          <w:sz w:val="28"/>
          <w:szCs w:val="28"/>
        </w:rPr>
        <w:t xml:space="preserve"> органа, предоставляющего муниципальную услугу, в соответств</w:t>
      </w:r>
      <w:r w:rsidR="00AC1B40">
        <w:rPr>
          <w:rFonts w:ascii="Times New Roman" w:hAnsi="Times New Roman"/>
          <w:sz w:val="28"/>
          <w:szCs w:val="28"/>
        </w:rPr>
        <w:t>ии с должностными обязанностями;</w:t>
      </w:r>
    </w:p>
    <w:p w:rsidR="00F57F0E" w:rsidRPr="00F57F0E" w:rsidRDefault="00F57F0E" w:rsidP="00593D33">
      <w:pPr>
        <w:pStyle w:val="ConsPlusNormal"/>
        <w:ind w:firstLine="709"/>
        <w:jc w:val="both"/>
        <w:rPr>
          <w:rFonts w:ascii="Times New Roman" w:hAnsi="Times New Roman" w:cs="Times New Roman"/>
          <w:sz w:val="28"/>
          <w:szCs w:val="28"/>
        </w:rPr>
      </w:pPr>
      <w:r w:rsidRPr="00F57F0E">
        <w:rPr>
          <w:rFonts w:ascii="Times New Roman" w:hAnsi="Times New Roman" w:cs="Times New Roman"/>
          <w:sz w:val="28"/>
          <w:szCs w:val="28"/>
        </w:rPr>
        <w:t xml:space="preserve">3.4.3. </w:t>
      </w:r>
      <w:proofErr w:type="gramStart"/>
      <w:r w:rsidRPr="00F57F0E">
        <w:rPr>
          <w:rFonts w:ascii="Times New Roman" w:hAnsi="Times New Roman" w:cs="Times New Roman"/>
          <w:sz w:val="28"/>
          <w:szCs w:val="28"/>
        </w:rPr>
        <w:t>Ответственный</w:t>
      </w:r>
      <w:proofErr w:type="gramEnd"/>
      <w:r w:rsidRPr="00F57F0E">
        <w:rPr>
          <w:rFonts w:ascii="Times New Roman" w:hAnsi="Times New Roman" w:cs="Times New Roman"/>
          <w:sz w:val="28"/>
          <w:szCs w:val="28"/>
        </w:rPr>
        <w:t xml:space="preserve"> за исполнение административной процедуры:</w:t>
      </w:r>
    </w:p>
    <w:p w:rsidR="00AB46B8" w:rsidRDefault="00AB46B8" w:rsidP="00593D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3.4.3.1 в течение</w:t>
      </w:r>
      <w:r w:rsidR="00F57F0E" w:rsidRPr="00F57F0E">
        <w:rPr>
          <w:rFonts w:ascii="Times New Roman" w:hAnsi="Times New Roman" w:cs="Times New Roman"/>
          <w:sz w:val="28"/>
          <w:szCs w:val="28"/>
        </w:rPr>
        <w:t xml:space="preserve"> </w:t>
      </w:r>
      <w:r>
        <w:rPr>
          <w:rFonts w:ascii="Times New Roman" w:hAnsi="Times New Roman" w:cs="Times New Roman"/>
          <w:sz w:val="28"/>
          <w:szCs w:val="28"/>
        </w:rPr>
        <w:t>одного</w:t>
      </w:r>
      <w:r w:rsidR="00F57F0E" w:rsidRPr="00F57F0E">
        <w:rPr>
          <w:rFonts w:ascii="Times New Roman" w:hAnsi="Times New Roman" w:cs="Times New Roman"/>
          <w:sz w:val="28"/>
          <w:szCs w:val="28"/>
        </w:rPr>
        <w:t xml:space="preserve"> рабочего дня рассматривает </w:t>
      </w:r>
      <w:r w:rsidR="00593D33">
        <w:rPr>
          <w:rFonts w:ascii="Times New Roman" w:hAnsi="Times New Roman" w:cs="Times New Roman"/>
          <w:sz w:val="28"/>
          <w:szCs w:val="28"/>
        </w:rPr>
        <w:t>заявление</w:t>
      </w:r>
      <w:r w:rsidR="00F57F0E" w:rsidRPr="00F57F0E">
        <w:rPr>
          <w:rFonts w:ascii="Times New Roman" w:hAnsi="Times New Roman" w:cs="Times New Roman"/>
          <w:sz w:val="28"/>
          <w:szCs w:val="28"/>
        </w:rPr>
        <w:t xml:space="preserve"> о предоставлении муниципальной услуги и </w:t>
      </w:r>
      <w:r w:rsidR="00593D33">
        <w:rPr>
          <w:rFonts w:ascii="Times New Roman" w:hAnsi="Times New Roman" w:cs="Times New Roman"/>
          <w:sz w:val="28"/>
          <w:szCs w:val="28"/>
        </w:rPr>
        <w:t xml:space="preserve">приложенные </w:t>
      </w:r>
      <w:r w:rsidR="00073115">
        <w:rPr>
          <w:rFonts w:ascii="Times New Roman" w:hAnsi="Times New Roman" w:cs="Times New Roman"/>
          <w:sz w:val="28"/>
          <w:szCs w:val="28"/>
        </w:rPr>
        <w:t xml:space="preserve">к нему </w:t>
      </w:r>
      <w:r w:rsidR="00F57F0E" w:rsidRPr="00F57F0E">
        <w:rPr>
          <w:rFonts w:ascii="Times New Roman" w:hAnsi="Times New Roman" w:cs="Times New Roman"/>
          <w:sz w:val="28"/>
          <w:szCs w:val="28"/>
        </w:rPr>
        <w:t>документы на соответствие</w:t>
      </w:r>
      <w:r w:rsidR="00073115">
        <w:rPr>
          <w:rFonts w:ascii="Times New Roman" w:hAnsi="Times New Roman" w:cs="Times New Roman"/>
          <w:sz w:val="28"/>
          <w:szCs w:val="28"/>
        </w:rPr>
        <w:t>,</w:t>
      </w:r>
      <w:r w:rsidR="00F57F0E" w:rsidRPr="00F57F0E">
        <w:rPr>
          <w:rFonts w:ascii="Times New Roman" w:hAnsi="Times New Roman" w:cs="Times New Roman"/>
          <w:sz w:val="28"/>
          <w:szCs w:val="28"/>
        </w:rPr>
        <w:t xml:space="preserve"> требованиям законодательства Российской Федерации, удостоверяясь, что:</w:t>
      </w:r>
      <w:r w:rsidR="00073115">
        <w:rPr>
          <w:rFonts w:ascii="Times New Roman" w:hAnsi="Times New Roman" w:cs="Times New Roman"/>
          <w:sz w:val="28"/>
          <w:szCs w:val="28"/>
        </w:rPr>
        <w:t xml:space="preserve"> </w:t>
      </w:r>
    </w:p>
    <w:p w:rsidR="00296578"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документы предоставлены в полном объеме, в соответствии с законодательством Ро</w:t>
      </w:r>
      <w:r w:rsidR="00AB46B8">
        <w:rPr>
          <w:rFonts w:ascii="Times New Roman" w:hAnsi="Times New Roman" w:cs="Times New Roman"/>
          <w:sz w:val="28"/>
          <w:szCs w:val="28"/>
        </w:rPr>
        <w:t>ссийской Федерации и пунктом 2.8</w:t>
      </w:r>
      <w:r w:rsidRPr="00F57F0E">
        <w:rPr>
          <w:rFonts w:ascii="Times New Roman" w:hAnsi="Times New Roman" w:cs="Times New Roman"/>
          <w:sz w:val="28"/>
          <w:szCs w:val="28"/>
        </w:rPr>
        <w:t xml:space="preserve"> административного регламента;</w:t>
      </w:r>
    </w:p>
    <w:p w:rsid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96578" w:rsidRPr="00296578" w:rsidRDefault="00296578" w:rsidP="00317C0F">
      <w:pPr>
        <w:shd w:val="clear" w:color="auto" w:fill="FFFFFF"/>
        <w:spacing w:after="0" w:line="240" w:lineRule="auto"/>
        <w:ind w:firstLine="709"/>
        <w:jc w:val="both"/>
        <w:textAlignment w:val="baseline"/>
        <w:rPr>
          <w:rFonts w:ascii="Times New Roman" w:hAnsi="Times New Roman"/>
          <w:sz w:val="28"/>
          <w:szCs w:val="28"/>
        </w:rPr>
      </w:pPr>
      <w:r w:rsidRPr="00296578">
        <w:rPr>
          <w:rFonts w:ascii="Times New Roman" w:hAnsi="Times New Roman"/>
          <w:spacing w:val="2"/>
          <w:sz w:val="28"/>
          <w:szCs w:val="28"/>
        </w:rPr>
        <w:t>3.4.3.2</w:t>
      </w:r>
      <w:r w:rsidRPr="00296578">
        <w:rPr>
          <w:rFonts w:ascii="Times New Roman" w:hAnsi="Times New Roman"/>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Pr="00296578">
        <w:rPr>
          <w:rFonts w:ascii="Times New Roman" w:hAnsi="Times New Roman"/>
          <w:color w:val="000000"/>
          <w:sz w:val="28"/>
          <w:szCs w:val="28"/>
        </w:rPr>
        <w:t>пунктом 2.11</w:t>
      </w:r>
      <w:r w:rsidRPr="00296578">
        <w:rPr>
          <w:rFonts w:ascii="Times New Roman" w:hAnsi="Times New Roman"/>
          <w:sz w:val="28"/>
          <w:szCs w:val="28"/>
        </w:rPr>
        <w:t xml:space="preserve"> административного регламента. Срок подготовки и направления межведомственного запроса составляет 2 рабочих дня со дня поступления заявления с приложенными документами;</w:t>
      </w:r>
    </w:p>
    <w:p w:rsidR="00296578" w:rsidRDefault="00296578" w:rsidP="00317C0F">
      <w:pPr>
        <w:spacing w:after="0" w:line="240" w:lineRule="auto"/>
        <w:ind w:firstLine="709"/>
        <w:jc w:val="both"/>
        <w:rPr>
          <w:rFonts w:ascii="Times New Roman" w:hAnsi="Times New Roman"/>
          <w:sz w:val="28"/>
          <w:szCs w:val="28"/>
        </w:rPr>
      </w:pPr>
      <w:proofErr w:type="gramStart"/>
      <w:r w:rsidRPr="00296578">
        <w:rPr>
          <w:rFonts w:ascii="Times New Roman" w:hAnsi="Times New Roman"/>
          <w:sz w:val="28"/>
          <w:szCs w:val="28"/>
        </w:rPr>
        <w:lastRenderedPageBreak/>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w:t>
      </w:r>
      <w:r w:rsidR="00593D33">
        <w:rPr>
          <w:rFonts w:ascii="Times New Roman" w:hAnsi="Times New Roman"/>
          <w:sz w:val="28"/>
          <w:szCs w:val="28"/>
        </w:rPr>
        <w:t>тративной процедуры уведомляет з</w:t>
      </w:r>
      <w:r w:rsidRPr="00296578">
        <w:rPr>
          <w:rFonts w:ascii="Times New Roman" w:hAnsi="Times New Roman"/>
          <w:sz w:val="28"/>
          <w:szCs w:val="28"/>
        </w:rPr>
        <w:t>аявителя</w:t>
      </w:r>
      <w:r w:rsidR="00593D33">
        <w:rPr>
          <w:rFonts w:ascii="Times New Roman" w:hAnsi="Times New Roman"/>
          <w:sz w:val="28"/>
          <w:szCs w:val="28"/>
        </w:rPr>
        <w:t xml:space="preserve"> (представителя заявителя) </w:t>
      </w:r>
      <w:r w:rsidRPr="00296578">
        <w:rPr>
          <w:rFonts w:ascii="Times New Roman" w:hAnsi="Times New Roman"/>
          <w:sz w:val="28"/>
          <w:szCs w:val="28"/>
        </w:rPr>
        <w:t>о получе</w:t>
      </w:r>
      <w:r w:rsidR="00593D33">
        <w:rPr>
          <w:rFonts w:ascii="Times New Roman" w:hAnsi="Times New Roman"/>
          <w:sz w:val="28"/>
          <w:szCs w:val="28"/>
        </w:rPr>
        <w:t>нии такого ответа и предлагает з</w:t>
      </w:r>
      <w:r w:rsidRPr="00296578">
        <w:rPr>
          <w:rFonts w:ascii="Times New Roman" w:hAnsi="Times New Roman"/>
          <w:sz w:val="28"/>
          <w:szCs w:val="28"/>
        </w:rPr>
        <w:t xml:space="preserve">аявителю </w:t>
      </w:r>
      <w:r w:rsidR="00593D33">
        <w:rPr>
          <w:rFonts w:ascii="Times New Roman" w:hAnsi="Times New Roman"/>
          <w:sz w:val="28"/>
          <w:szCs w:val="28"/>
        </w:rPr>
        <w:t xml:space="preserve">(представителю заявителя) </w:t>
      </w:r>
      <w:r w:rsidRPr="00296578">
        <w:rPr>
          <w:rFonts w:ascii="Times New Roman" w:hAnsi="Times New Roman"/>
          <w:sz w:val="28"/>
          <w:szCs w:val="28"/>
        </w:rPr>
        <w:t>представить документ и (или) информацию, необходимые для предоставления муниципальной услуги, в срок не более 3 рабочих дней</w:t>
      </w:r>
      <w:proofErr w:type="gramEnd"/>
      <w:r w:rsidR="00AC1B40">
        <w:rPr>
          <w:rFonts w:ascii="Times New Roman" w:hAnsi="Times New Roman"/>
          <w:sz w:val="28"/>
          <w:szCs w:val="28"/>
        </w:rPr>
        <w:t xml:space="preserve"> со дня направления уведомления;</w:t>
      </w:r>
      <w:r w:rsidR="00593D33">
        <w:rPr>
          <w:rFonts w:ascii="Times New Roman" w:hAnsi="Times New Roman"/>
          <w:sz w:val="28"/>
          <w:szCs w:val="28"/>
        </w:rPr>
        <w:t xml:space="preserve"> </w:t>
      </w:r>
    </w:p>
    <w:p w:rsidR="000320DD" w:rsidRDefault="00F57F0E" w:rsidP="00741493">
      <w:pPr>
        <w:spacing w:after="0" w:line="240" w:lineRule="auto"/>
        <w:ind w:firstLine="709"/>
        <w:jc w:val="both"/>
        <w:rPr>
          <w:rFonts w:ascii="Times New Roman" w:hAnsi="Times New Roman"/>
          <w:sz w:val="28"/>
          <w:szCs w:val="28"/>
        </w:rPr>
      </w:pPr>
      <w:proofErr w:type="gramStart"/>
      <w:r w:rsidRPr="00F57F0E">
        <w:rPr>
          <w:rFonts w:ascii="Times New Roman" w:hAnsi="Times New Roman"/>
          <w:sz w:val="28"/>
          <w:szCs w:val="28"/>
        </w:rPr>
        <w:t>3.4.</w:t>
      </w:r>
      <w:r w:rsidR="00314ABC">
        <w:rPr>
          <w:rFonts w:ascii="Times New Roman" w:hAnsi="Times New Roman"/>
          <w:sz w:val="28"/>
          <w:szCs w:val="28"/>
        </w:rPr>
        <w:t>3.</w:t>
      </w:r>
      <w:r w:rsidR="00296578">
        <w:rPr>
          <w:rFonts w:ascii="Times New Roman" w:hAnsi="Times New Roman"/>
          <w:sz w:val="28"/>
          <w:szCs w:val="28"/>
        </w:rPr>
        <w:t>4</w:t>
      </w:r>
      <w:r w:rsidR="00314ABC">
        <w:rPr>
          <w:rFonts w:ascii="Times New Roman" w:hAnsi="Times New Roman"/>
          <w:sz w:val="28"/>
          <w:szCs w:val="28"/>
        </w:rPr>
        <w:t xml:space="preserve"> в</w:t>
      </w:r>
      <w:r w:rsidRPr="00F57F0E">
        <w:rPr>
          <w:rFonts w:ascii="Times New Roman" w:hAnsi="Times New Roman"/>
          <w:sz w:val="28"/>
          <w:szCs w:val="28"/>
        </w:rPr>
        <w:t xml:space="preserve"> срок</w:t>
      </w:r>
      <w:r w:rsidR="00226DEC">
        <w:rPr>
          <w:rFonts w:ascii="Times New Roman" w:hAnsi="Times New Roman"/>
          <w:sz w:val="28"/>
          <w:szCs w:val="28"/>
        </w:rPr>
        <w:t>,</w:t>
      </w:r>
      <w:r w:rsidRPr="00F57F0E">
        <w:rPr>
          <w:rFonts w:ascii="Times New Roman" w:hAnsi="Times New Roman"/>
          <w:sz w:val="28"/>
          <w:szCs w:val="28"/>
        </w:rPr>
        <w:t xml:space="preserve"> не </w:t>
      </w:r>
      <w:r w:rsidR="00741493">
        <w:rPr>
          <w:rFonts w:ascii="Times New Roman" w:hAnsi="Times New Roman"/>
          <w:sz w:val="28"/>
          <w:szCs w:val="28"/>
        </w:rPr>
        <w:t>превышающий 30 календарных дней</w:t>
      </w:r>
      <w:r w:rsidRPr="00F57F0E">
        <w:rPr>
          <w:rFonts w:ascii="Times New Roman" w:hAnsi="Times New Roman"/>
          <w:sz w:val="28"/>
          <w:szCs w:val="28"/>
        </w:rPr>
        <w:t xml:space="preserve"> со дня поступления за</w:t>
      </w:r>
      <w:r w:rsidR="00680B7D">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sidR="00680B7D">
        <w:rPr>
          <w:rFonts w:ascii="Times New Roman" w:hAnsi="Times New Roman"/>
          <w:sz w:val="28"/>
          <w:szCs w:val="28"/>
        </w:rPr>
        <w:t xml:space="preserve">и приложенных </w:t>
      </w:r>
      <w:r w:rsidR="00680B7D" w:rsidRPr="00EF40A5">
        <w:rPr>
          <w:rFonts w:ascii="Times New Roman" w:hAnsi="Times New Roman"/>
          <w:sz w:val="28"/>
          <w:szCs w:val="28"/>
        </w:rPr>
        <w:t>к нему документов</w:t>
      </w:r>
      <w:r w:rsidR="00226DEC" w:rsidRPr="00EF40A5">
        <w:rPr>
          <w:rFonts w:ascii="Times New Roman" w:hAnsi="Times New Roman"/>
          <w:sz w:val="28"/>
          <w:szCs w:val="28"/>
        </w:rPr>
        <w:t>,</w:t>
      </w:r>
      <w:r w:rsidR="00680B7D" w:rsidRPr="00EF40A5">
        <w:rPr>
          <w:rFonts w:ascii="Times New Roman" w:hAnsi="Times New Roman"/>
          <w:sz w:val="28"/>
          <w:szCs w:val="28"/>
        </w:rPr>
        <w:t xml:space="preserve"> </w:t>
      </w:r>
      <w:r w:rsidRPr="00EF40A5">
        <w:rPr>
          <w:rFonts w:ascii="Times New Roman" w:hAnsi="Times New Roman"/>
          <w:sz w:val="28"/>
          <w:szCs w:val="28"/>
        </w:rPr>
        <w:t>ответственный за исполнение административной про</w:t>
      </w:r>
      <w:r w:rsidR="00680B7D" w:rsidRPr="00EF40A5">
        <w:rPr>
          <w:rFonts w:ascii="Times New Roman" w:hAnsi="Times New Roman"/>
          <w:sz w:val="28"/>
          <w:szCs w:val="28"/>
        </w:rPr>
        <w:t>цедуры рассматривает поступившее</w:t>
      </w:r>
      <w:r w:rsidRPr="00EF40A5">
        <w:rPr>
          <w:rFonts w:ascii="Times New Roman" w:hAnsi="Times New Roman"/>
          <w:sz w:val="28"/>
          <w:szCs w:val="28"/>
        </w:rPr>
        <w:t xml:space="preserve"> за</w:t>
      </w:r>
      <w:r w:rsidR="00680B7D" w:rsidRPr="00EF40A5">
        <w:rPr>
          <w:rFonts w:ascii="Times New Roman" w:hAnsi="Times New Roman"/>
          <w:sz w:val="28"/>
          <w:szCs w:val="28"/>
        </w:rPr>
        <w:t>явление и документы</w:t>
      </w:r>
      <w:r w:rsidR="00EF40A5" w:rsidRPr="00EF40A5">
        <w:rPr>
          <w:rFonts w:ascii="Times New Roman" w:hAnsi="Times New Roman"/>
          <w:sz w:val="28"/>
          <w:szCs w:val="28"/>
        </w:rPr>
        <w:t xml:space="preserve"> 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 xml:space="preserve">документах, </w:t>
      </w:r>
      <w:r w:rsidRPr="00EF40A5">
        <w:rPr>
          <w:rFonts w:ascii="Times New Roman" w:hAnsi="Times New Roman"/>
          <w:sz w:val="28"/>
          <w:szCs w:val="28"/>
        </w:rPr>
        <w:t>проверяет наличие или отсутствие оснований, предусмотренных пунктом 2.</w:t>
      </w:r>
      <w:r w:rsidR="00314ABC" w:rsidRPr="00EF40A5">
        <w:rPr>
          <w:rFonts w:ascii="Times New Roman" w:hAnsi="Times New Roman"/>
          <w:sz w:val="28"/>
          <w:szCs w:val="28"/>
        </w:rPr>
        <w:t>14</w:t>
      </w:r>
      <w:r w:rsidRPr="00EF40A5">
        <w:rPr>
          <w:rFonts w:ascii="Times New Roman" w:hAnsi="Times New Roman"/>
          <w:sz w:val="28"/>
          <w:szCs w:val="28"/>
        </w:rPr>
        <w:t xml:space="preserve"> </w:t>
      </w:r>
      <w:r w:rsidR="00680B7D" w:rsidRPr="00EF40A5">
        <w:rPr>
          <w:rFonts w:ascii="Times New Roman" w:hAnsi="Times New Roman"/>
          <w:sz w:val="28"/>
          <w:szCs w:val="28"/>
        </w:rPr>
        <w:t xml:space="preserve">административного регламента </w:t>
      </w:r>
      <w:r w:rsidRPr="00EF40A5">
        <w:rPr>
          <w:rFonts w:ascii="Times New Roman" w:hAnsi="Times New Roman"/>
          <w:sz w:val="28"/>
          <w:szCs w:val="28"/>
        </w:rPr>
        <w:t>и по результатам проверки совершает</w:t>
      </w:r>
      <w:r w:rsidRPr="00F57F0E">
        <w:rPr>
          <w:rFonts w:ascii="Times New Roman" w:hAnsi="Times New Roman"/>
          <w:sz w:val="28"/>
          <w:szCs w:val="28"/>
        </w:rPr>
        <w:t xml:space="preserve"> одно из следующих</w:t>
      </w:r>
      <w:proofErr w:type="gramEnd"/>
      <w:r w:rsidRPr="00F57F0E">
        <w:rPr>
          <w:rFonts w:ascii="Times New Roman" w:hAnsi="Times New Roman"/>
          <w:sz w:val="28"/>
          <w:szCs w:val="28"/>
        </w:rPr>
        <w:t xml:space="preserve"> действий:</w:t>
      </w:r>
    </w:p>
    <w:p w:rsidR="000320DD" w:rsidRDefault="000320DD" w:rsidP="00741493">
      <w:pPr>
        <w:spacing w:after="0" w:line="240" w:lineRule="auto"/>
        <w:ind w:firstLine="709"/>
        <w:jc w:val="both"/>
        <w:rPr>
          <w:rFonts w:ascii="Times New Roman" w:hAnsi="Times New Roman"/>
          <w:sz w:val="28"/>
          <w:szCs w:val="28"/>
        </w:rPr>
      </w:pPr>
      <w:r>
        <w:rPr>
          <w:rFonts w:ascii="Times New Roman" w:hAnsi="Times New Roman"/>
          <w:sz w:val="28"/>
          <w:szCs w:val="28"/>
        </w:rPr>
        <w:t>3.4.3.4.1</w:t>
      </w:r>
      <w:r w:rsidR="00F57F0E" w:rsidRPr="00F57F0E">
        <w:rPr>
          <w:rFonts w:ascii="Times New Roman" w:hAnsi="Times New Roman"/>
          <w:sz w:val="28"/>
          <w:szCs w:val="28"/>
        </w:rPr>
        <w:t xml:space="preserve"> принимает решение о </w:t>
      </w:r>
      <w:r w:rsidR="00741493">
        <w:rPr>
          <w:rFonts w:ascii="Times New Roman" w:hAnsi="Times New Roman"/>
          <w:sz w:val="28"/>
          <w:szCs w:val="28"/>
        </w:rPr>
        <w:t>выдаче разрешения на право организации розничного рынка на территории Чайковского городского округа;</w:t>
      </w:r>
    </w:p>
    <w:p w:rsidR="000320DD" w:rsidRDefault="000320DD" w:rsidP="00741493">
      <w:pPr>
        <w:spacing w:after="0" w:line="240" w:lineRule="auto"/>
        <w:ind w:firstLine="709"/>
        <w:jc w:val="both"/>
        <w:rPr>
          <w:rFonts w:ascii="Times New Roman" w:hAnsi="Times New Roman"/>
          <w:sz w:val="28"/>
          <w:szCs w:val="28"/>
        </w:rPr>
      </w:pPr>
      <w:r>
        <w:rPr>
          <w:rFonts w:ascii="Times New Roman" w:hAnsi="Times New Roman"/>
          <w:sz w:val="28"/>
          <w:szCs w:val="28"/>
        </w:rPr>
        <w:t>3.4.3.4.2</w:t>
      </w:r>
      <w:r w:rsidR="00F57F0E" w:rsidRPr="00F57F0E">
        <w:rPr>
          <w:rFonts w:ascii="Times New Roman" w:hAnsi="Times New Roman"/>
          <w:sz w:val="28"/>
          <w:szCs w:val="28"/>
        </w:rPr>
        <w:t xml:space="preserve"> принимает решение об отказе в </w:t>
      </w:r>
      <w:r w:rsidR="00741493">
        <w:rPr>
          <w:rFonts w:ascii="Times New Roman" w:hAnsi="Times New Roman"/>
          <w:sz w:val="28"/>
          <w:szCs w:val="28"/>
        </w:rPr>
        <w:t>выдаче разрешения на право организации розничного рынка на территории Чайковского городского округа,</w:t>
      </w:r>
      <w:r w:rsidR="00741493" w:rsidRPr="00F57F0E">
        <w:rPr>
          <w:rFonts w:ascii="Times New Roman" w:hAnsi="Times New Roman"/>
          <w:sz w:val="28"/>
          <w:szCs w:val="28"/>
        </w:rPr>
        <w:t xml:space="preserve"> </w:t>
      </w:r>
      <w:r w:rsidR="00F57F0E" w:rsidRPr="00F57F0E">
        <w:rPr>
          <w:rFonts w:ascii="Times New Roman" w:hAnsi="Times New Roman"/>
          <w:sz w:val="28"/>
          <w:szCs w:val="28"/>
        </w:rPr>
        <w:t>при наличии основан</w:t>
      </w:r>
      <w:r>
        <w:rPr>
          <w:rFonts w:ascii="Times New Roman" w:hAnsi="Times New Roman"/>
          <w:sz w:val="28"/>
          <w:szCs w:val="28"/>
        </w:rPr>
        <w:t>ий, предусмотренных пунктом 2.14</w:t>
      </w:r>
      <w:r w:rsidR="00F57F0E" w:rsidRPr="00F57F0E">
        <w:rPr>
          <w:rFonts w:ascii="Times New Roman" w:hAnsi="Times New Roman"/>
          <w:sz w:val="28"/>
          <w:szCs w:val="28"/>
        </w:rPr>
        <w:t xml:space="preserve"> </w:t>
      </w:r>
      <w:r w:rsidR="00680B7D">
        <w:rPr>
          <w:rFonts w:ascii="Times New Roman" w:hAnsi="Times New Roman"/>
          <w:sz w:val="28"/>
          <w:szCs w:val="28"/>
        </w:rPr>
        <w:t>административного</w:t>
      </w:r>
      <w:r w:rsidR="00F57F0E" w:rsidRPr="00F57F0E">
        <w:rPr>
          <w:rFonts w:ascii="Times New Roman" w:hAnsi="Times New Roman"/>
          <w:sz w:val="28"/>
          <w:szCs w:val="28"/>
        </w:rPr>
        <w:t xml:space="preserve"> регламента. В указанном решении должны быть указаны все основания отказа в пред</w:t>
      </w:r>
      <w:r w:rsidR="00D60E5E">
        <w:rPr>
          <w:rFonts w:ascii="Times New Roman" w:hAnsi="Times New Roman"/>
          <w:sz w:val="28"/>
          <w:szCs w:val="28"/>
        </w:rPr>
        <w:t>оставлении муниципальной услуги</w:t>
      </w:r>
      <w:proofErr w:type="gramStart"/>
      <w:r w:rsidR="00D60E5E">
        <w:rPr>
          <w:rFonts w:ascii="Times New Roman" w:hAnsi="Times New Roman"/>
          <w:sz w:val="28"/>
          <w:szCs w:val="28"/>
        </w:rPr>
        <w:t>.</w:t>
      </w:r>
      <w:r w:rsidR="00B01EB4">
        <w:rPr>
          <w:rFonts w:ascii="Times New Roman" w:hAnsi="Times New Roman"/>
          <w:sz w:val="28"/>
          <w:szCs w:val="28"/>
        </w:rPr>
        <w:t>;</w:t>
      </w:r>
      <w:proofErr w:type="gramEnd"/>
    </w:p>
    <w:p w:rsidR="00741493" w:rsidRDefault="00741493" w:rsidP="0074149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3.4.3.5 в</w:t>
      </w:r>
      <w:r w:rsidRPr="00F57F0E">
        <w:rPr>
          <w:rFonts w:ascii="Times New Roman" w:hAnsi="Times New Roman"/>
          <w:sz w:val="28"/>
          <w:szCs w:val="28"/>
        </w:rPr>
        <w:t xml:space="preserve"> срок</w:t>
      </w:r>
      <w:r w:rsidR="00226DEC">
        <w:rPr>
          <w:rFonts w:ascii="Times New Roman" w:hAnsi="Times New Roman"/>
          <w:sz w:val="28"/>
          <w:szCs w:val="28"/>
        </w:rPr>
        <w:t>,</w:t>
      </w:r>
      <w:r w:rsidRPr="00F57F0E">
        <w:rPr>
          <w:rFonts w:ascii="Times New Roman" w:hAnsi="Times New Roman"/>
          <w:sz w:val="28"/>
          <w:szCs w:val="28"/>
        </w:rPr>
        <w:t xml:space="preserve"> не </w:t>
      </w:r>
      <w:r>
        <w:rPr>
          <w:rFonts w:ascii="Times New Roman" w:hAnsi="Times New Roman"/>
          <w:sz w:val="28"/>
          <w:szCs w:val="28"/>
        </w:rPr>
        <w:t>превышающий 15 календарных дней</w:t>
      </w:r>
      <w:r w:rsidRPr="00F57F0E">
        <w:rPr>
          <w:rFonts w:ascii="Times New Roman" w:hAnsi="Times New Roman"/>
          <w:sz w:val="28"/>
          <w:szCs w:val="28"/>
        </w:rPr>
        <w:t xml:space="preserve"> со дня поступления за</w:t>
      </w:r>
      <w:r>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Pr>
          <w:rFonts w:ascii="Times New Roman" w:hAnsi="Times New Roman"/>
          <w:sz w:val="28"/>
          <w:szCs w:val="28"/>
        </w:rPr>
        <w:t>и приложенных к нему документов</w:t>
      </w:r>
      <w:r w:rsidR="00226DEC">
        <w:rPr>
          <w:rFonts w:ascii="Times New Roman" w:hAnsi="Times New Roman"/>
          <w:sz w:val="28"/>
          <w:szCs w:val="28"/>
        </w:rPr>
        <w:t>,</w:t>
      </w:r>
      <w:r>
        <w:rPr>
          <w:rFonts w:ascii="Times New Roman" w:hAnsi="Times New Roman"/>
          <w:sz w:val="28"/>
          <w:szCs w:val="28"/>
        </w:rPr>
        <w:t xml:space="preserve"> </w:t>
      </w:r>
      <w:r w:rsidRPr="00F57F0E">
        <w:rPr>
          <w:rFonts w:ascii="Times New Roman" w:hAnsi="Times New Roman"/>
          <w:sz w:val="28"/>
          <w:szCs w:val="28"/>
        </w:rPr>
        <w:t>ответственный за исполнение административной про</w:t>
      </w:r>
      <w:r>
        <w:rPr>
          <w:rFonts w:ascii="Times New Roman" w:hAnsi="Times New Roman"/>
          <w:sz w:val="28"/>
          <w:szCs w:val="28"/>
        </w:rPr>
        <w:t>цедуры рассматривает поступившее</w:t>
      </w:r>
      <w:r w:rsidRPr="00F57F0E">
        <w:rPr>
          <w:rFonts w:ascii="Times New Roman" w:hAnsi="Times New Roman"/>
          <w:sz w:val="28"/>
          <w:szCs w:val="28"/>
        </w:rPr>
        <w:t xml:space="preserve"> за</w:t>
      </w:r>
      <w:r>
        <w:rPr>
          <w:rFonts w:ascii="Times New Roman" w:hAnsi="Times New Roman"/>
          <w:sz w:val="28"/>
          <w:szCs w:val="28"/>
        </w:rPr>
        <w:t>явление и документы</w:t>
      </w:r>
      <w:r w:rsidR="00EF40A5">
        <w:rPr>
          <w:rFonts w:ascii="Times New Roman" w:hAnsi="Times New Roman"/>
          <w:sz w:val="28"/>
          <w:szCs w:val="28"/>
        </w:rPr>
        <w:t xml:space="preserve"> </w:t>
      </w:r>
      <w:r w:rsidR="00EF40A5" w:rsidRPr="00EF40A5">
        <w:rPr>
          <w:rFonts w:ascii="Times New Roman" w:hAnsi="Times New Roman"/>
          <w:sz w:val="28"/>
          <w:szCs w:val="28"/>
        </w:rPr>
        <w:t xml:space="preserve">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документах</w:t>
      </w:r>
      <w:r w:rsidRPr="00F57F0E">
        <w:rPr>
          <w:rFonts w:ascii="Times New Roman" w:hAnsi="Times New Roman"/>
          <w:sz w:val="28"/>
          <w:szCs w:val="28"/>
        </w:rPr>
        <w:t>, проверяет наличие или отсутствие оснований, предусмотренных пунктом 2.</w:t>
      </w:r>
      <w:r>
        <w:rPr>
          <w:rFonts w:ascii="Times New Roman" w:hAnsi="Times New Roman"/>
          <w:sz w:val="28"/>
          <w:szCs w:val="28"/>
        </w:rPr>
        <w:t>14</w:t>
      </w:r>
      <w:r w:rsidRPr="00F57F0E">
        <w:rPr>
          <w:rFonts w:ascii="Times New Roman" w:hAnsi="Times New Roman"/>
          <w:sz w:val="28"/>
          <w:szCs w:val="28"/>
        </w:rPr>
        <w:t xml:space="preserve"> </w:t>
      </w:r>
      <w:r>
        <w:rPr>
          <w:rFonts w:ascii="Times New Roman" w:hAnsi="Times New Roman"/>
          <w:sz w:val="28"/>
          <w:szCs w:val="28"/>
        </w:rPr>
        <w:t xml:space="preserve">административного регламента </w:t>
      </w:r>
      <w:r w:rsidRPr="00F57F0E">
        <w:rPr>
          <w:rFonts w:ascii="Times New Roman" w:hAnsi="Times New Roman"/>
          <w:sz w:val="28"/>
          <w:szCs w:val="28"/>
        </w:rPr>
        <w:t>и по результатам проверки совершает одно из следующих</w:t>
      </w:r>
      <w:proofErr w:type="gramEnd"/>
      <w:r w:rsidRPr="00F57F0E">
        <w:rPr>
          <w:rFonts w:ascii="Times New Roman" w:hAnsi="Times New Roman"/>
          <w:sz w:val="28"/>
          <w:szCs w:val="28"/>
        </w:rPr>
        <w:t xml:space="preserve"> действий:</w:t>
      </w:r>
      <w:r w:rsidR="00EF40A5">
        <w:rPr>
          <w:rFonts w:ascii="Times New Roman" w:hAnsi="Times New Roman"/>
          <w:sz w:val="28"/>
          <w:szCs w:val="28"/>
        </w:rPr>
        <w:t xml:space="preserve"> </w:t>
      </w:r>
    </w:p>
    <w:p w:rsidR="00741493" w:rsidRDefault="00741493" w:rsidP="00741493">
      <w:pPr>
        <w:spacing w:after="0" w:line="240" w:lineRule="auto"/>
        <w:ind w:firstLine="709"/>
        <w:jc w:val="both"/>
        <w:rPr>
          <w:rFonts w:ascii="Times New Roman" w:hAnsi="Times New Roman"/>
          <w:sz w:val="28"/>
          <w:szCs w:val="28"/>
        </w:rPr>
      </w:pPr>
      <w:r>
        <w:rPr>
          <w:rFonts w:ascii="Times New Roman" w:hAnsi="Times New Roman"/>
          <w:sz w:val="28"/>
          <w:szCs w:val="28"/>
        </w:rPr>
        <w:t>3.4.3.</w:t>
      </w:r>
      <w:r w:rsidR="00226DEC">
        <w:rPr>
          <w:rFonts w:ascii="Times New Roman" w:hAnsi="Times New Roman"/>
          <w:sz w:val="28"/>
          <w:szCs w:val="28"/>
        </w:rPr>
        <w:t>5</w:t>
      </w:r>
      <w:r>
        <w:rPr>
          <w:rFonts w:ascii="Times New Roman" w:hAnsi="Times New Roman"/>
          <w:sz w:val="28"/>
          <w:szCs w:val="28"/>
        </w:rPr>
        <w:t>.1</w:t>
      </w:r>
      <w:r w:rsidRPr="00F57F0E">
        <w:rPr>
          <w:rFonts w:ascii="Times New Roman" w:hAnsi="Times New Roman"/>
          <w:sz w:val="28"/>
          <w:szCs w:val="28"/>
        </w:rPr>
        <w:t xml:space="preserve"> принимает решение о </w:t>
      </w:r>
      <w:r>
        <w:rPr>
          <w:rFonts w:ascii="Times New Roman" w:hAnsi="Times New Roman"/>
          <w:sz w:val="28"/>
          <w:szCs w:val="28"/>
        </w:rPr>
        <w:t>продлении срока действия, переоформлении разрешения на право организации розничного рынка на территории Чайковского городского округа;</w:t>
      </w:r>
    </w:p>
    <w:p w:rsidR="00CA3CA8" w:rsidRDefault="00741493" w:rsidP="00741493">
      <w:pPr>
        <w:spacing w:after="0" w:line="240" w:lineRule="auto"/>
        <w:ind w:firstLine="709"/>
        <w:jc w:val="both"/>
        <w:rPr>
          <w:rFonts w:ascii="Times New Roman" w:hAnsi="Times New Roman"/>
          <w:sz w:val="28"/>
          <w:szCs w:val="28"/>
        </w:rPr>
      </w:pPr>
      <w:r>
        <w:rPr>
          <w:rFonts w:ascii="Times New Roman" w:hAnsi="Times New Roman"/>
          <w:sz w:val="28"/>
          <w:szCs w:val="28"/>
        </w:rPr>
        <w:t>3.4.3.</w:t>
      </w:r>
      <w:r w:rsidR="00226DEC">
        <w:rPr>
          <w:rFonts w:ascii="Times New Roman" w:hAnsi="Times New Roman"/>
          <w:sz w:val="28"/>
          <w:szCs w:val="28"/>
        </w:rPr>
        <w:t>5</w:t>
      </w:r>
      <w:r>
        <w:rPr>
          <w:rFonts w:ascii="Times New Roman" w:hAnsi="Times New Roman"/>
          <w:sz w:val="28"/>
          <w:szCs w:val="28"/>
        </w:rPr>
        <w:t>.2</w:t>
      </w:r>
      <w:r w:rsidRPr="00F57F0E">
        <w:rPr>
          <w:rFonts w:ascii="Times New Roman" w:hAnsi="Times New Roman"/>
          <w:sz w:val="28"/>
          <w:szCs w:val="28"/>
        </w:rPr>
        <w:t xml:space="preserve"> принимает решение об отказе в </w:t>
      </w:r>
      <w:r>
        <w:rPr>
          <w:rFonts w:ascii="Times New Roman" w:hAnsi="Times New Roman"/>
          <w:sz w:val="28"/>
          <w:szCs w:val="28"/>
        </w:rPr>
        <w:t>продлении срока действия, переоформлении разрешения на право организации розничного рынка на территории Чайковского городского округа</w:t>
      </w:r>
      <w:r w:rsidRPr="00F57F0E">
        <w:rPr>
          <w:rFonts w:ascii="Times New Roman" w:hAnsi="Times New Roman"/>
          <w:sz w:val="28"/>
          <w:szCs w:val="28"/>
        </w:rPr>
        <w:t>. В указанном решении должны быть указаны все основания отказа в предоставлении муниципальной услуги</w:t>
      </w:r>
      <w:r>
        <w:rPr>
          <w:rFonts w:ascii="Times New Roman" w:hAnsi="Times New Roman"/>
          <w:sz w:val="28"/>
          <w:szCs w:val="28"/>
        </w:rPr>
        <w:t>.</w:t>
      </w:r>
    </w:p>
    <w:p w:rsidR="00D60E5E" w:rsidRDefault="00226DEC" w:rsidP="0074149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3.4.3.6 в срок, не превышающий 3 рабочих дней,</w:t>
      </w:r>
      <w:r w:rsidRPr="00226DEC">
        <w:rPr>
          <w:rFonts w:ascii="Times New Roman" w:hAnsi="Times New Roman"/>
          <w:sz w:val="28"/>
          <w:szCs w:val="28"/>
        </w:rPr>
        <w:t xml:space="preserve"> </w:t>
      </w:r>
      <w:r w:rsidRPr="00F57F0E">
        <w:rPr>
          <w:rFonts w:ascii="Times New Roman" w:hAnsi="Times New Roman"/>
          <w:sz w:val="28"/>
          <w:szCs w:val="28"/>
        </w:rPr>
        <w:t>со дня поступления за</w:t>
      </w:r>
      <w:r>
        <w:rPr>
          <w:rFonts w:ascii="Times New Roman" w:hAnsi="Times New Roman"/>
          <w:sz w:val="28"/>
          <w:szCs w:val="28"/>
        </w:rPr>
        <w:t>явления</w:t>
      </w:r>
      <w:r w:rsidRPr="00F57F0E">
        <w:rPr>
          <w:rFonts w:ascii="Times New Roman" w:hAnsi="Times New Roman"/>
          <w:sz w:val="28"/>
          <w:szCs w:val="28"/>
        </w:rPr>
        <w:t xml:space="preserve"> о предоставлении муниципальной услуги </w:t>
      </w:r>
      <w:r>
        <w:rPr>
          <w:rFonts w:ascii="Times New Roman" w:hAnsi="Times New Roman"/>
          <w:sz w:val="28"/>
          <w:szCs w:val="28"/>
        </w:rPr>
        <w:t xml:space="preserve">и приложенных к нему документов, </w:t>
      </w:r>
      <w:r w:rsidRPr="00F57F0E">
        <w:rPr>
          <w:rFonts w:ascii="Times New Roman" w:hAnsi="Times New Roman"/>
          <w:sz w:val="28"/>
          <w:szCs w:val="28"/>
        </w:rPr>
        <w:t>ответственный за исполнение административной про</w:t>
      </w:r>
      <w:r>
        <w:rPr>
          <w:rFonts w:ascii="Times New Roman" w:hAnsi="Times New Roman"/>
          <w:sz w:val="28"/>
          <w:szCs w:val="28"/>
        </w:rPr>
        <w:t>цедуры рассматривает поступившее</w:t>
      </w:r>
      <w:r w:rsidRPr="00F57F0E">
        <w:rPr>
          <w:rFonts w:ascii="Times New Roman" w:hAnsi="Times New Roman"/>
          <w:sz w:val="28"/>
          <w:szCs w:val="28"/>
        </w:rPr>
        <w:t xml:space="preserve"> за</w:t>
      </w:r>
      <w:r>
        <w:rPr>
          <w:rFonts w:ascii="Times New Roman" w:hAnsi="Times New Roman"/>
          <w:sz w:val="28"/>
          <w:szCs w:val="28"/>
        </w:rPr>
        <w:t>явление и документы</w:t>
      </w:r>
      <w:r w:rsidR="00EF40A5">
        <w:rPr>
          <w:rFonts w:ascii="Times New Roman" w:hAnsi="Times New Roman"/>
          <w:sz w:val="28"/>
          <w:szCs w:val="28"/>
        </w:rPr>
        <w:t xml:space="preserve"> </w:t>
      </w:r>
      <w:r w:rsidR="00EF40A5" w:rsidRPr="00EF40A5">
        <w:rPr>
          <w:rFonts w:ascii="Times New Roman" w:hAnsi="Times New Roman"/>
          <w:sz w:val="28"/>
          <w:szCs w:val="28"/>
        </w:rPr>
        <w:t xml:space="preserve">на полноту и достоверность сведений о заявителе, содержащихся в </w:t>
      </w:r>
      <w:r w:rsidR="00EF40A5">
        <w:rPr>
          <w:rFonts w:ascii="Times New Roman" w:hAnsi="Times New Roman"/>
          <w:sz w:val="28"/>
          <w:szCs w:val="28"/>
        </w:rPr>
        <w:t xml:space="preserve">представленных </w:t>
      </w:r>
      <w:r w:rsidR="00EF40A5" w:rsidRPr="00EF40A5">
        <w:rPr>
          <w:rFonts w:ascii="Times New Roman" w:hAnsi="Times New Roman"/>
          <w:sz w:val="28"/>
          <w:szCs w:val="28"/>
        </w:rPr>
        <w:t>документах</w:t>
      </w:r>
      <w:r w:rsidRPr="00F57F0E">
        <w:rPr>
          <w:rFonts w:ascii="Times New Roman" w:hAnsi="Times New Roman"/>
          <w:sz w:val="28"/>
          <w:szCs w:val="28"/>
        </w:rPr>
        <w:t>, проверяет наличие или отсутствие оснований, предусмотренных пунктом 2.</w:t>
      </w:r>
      <w:r>
        <w:rPr>
          <w:rFonts w:ascii="Times New Roman" w:hAnsi="Times New Roman"/>
          <w:sz w:val="28"/>
          <w:szCs w:val="28"/>
        </w:rPr>
        <w:t>14</w:t>
      </w:r>
      <w:r w:rsidRPr="00F57F0E">
        <w:rPr>
          <w:rFonts w:ascii="Times New Roman" w:hAnsi="Times New Roman"/>
          <w:sz w:val="28"/>
          <w:szCs w:val="28"/>
        </w:rPr>
        <w:t xml:space="preserve"> </w:t>
      </w:r>
      <w:r>
        <w:rPr>
          <w:rFonts w:ascii="Times New Roman" w:hAnsi="Times New Roman"/>
          <w:sz w:val="28"/>
          <w:szCs w:val="28"/>
        </w:rPr>
        <w:t xml:space="preserve">административного регламента </w:t>
      </w:r>
      <w:r w:rsidRPr="00F57F0E">
        <w:rPr>
          <w:rFonts w:ascii="Times New Roman" w:hAnsi="Times New Roman"/>
          <w:sz w:val="28"/>
          <w:szCs w:val="28"/>
        </w:rPr>
        <w:t>и по результатам проверки</w:t>
      </w:r>
      <w:r>
        <w:rPr>
          <w:rFonts w:ascii="Times New Roman" w:hAnsi="Times New Roman"/>
          <w:sz w:val="28"/>
          <w:szCs w:val="28"/>
        </w:rPr>
        <w:t xml:space="preserve"> принимает решение о выдаче</w:t>
      </w:r>
      <w:proofErr w:type="gramEnd"/>
      <w:r>
        <w:rPr>
          <w:rFonts w:ascii="Times New Roman" w:hAnsi="Times New Roman"/>
          <w:sz w:val="28"/>
          <w:szCs w:val="28"/>
        </w:rPr>
        <w:t xml:space="preserve"> дубликата, копии разрешения на право </w:t>
      </w:r>
      <w:r>
        <w:rPr>
          <w:rFonts w:ascii="Times New Roman" w:hAnsi="Times New Roman"/>
          <w:sz w:val="28"/>
          <w:szCs w:val="28"/>
        </w:rPr>
        <w:lastRenderedPageBreak/>
        <w:t>организации розничного рынка на территории Чайковского городского округа.</w:t>
      </w:r>
    </w:p>
    <w:p w:rsidR="00226DEC" w:rsidRDefault="00D60E5E" w:rsidP="007414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Принимаемые органом, предоставляющим муниципальную услугу, в соответствии с подпунктами </w:t>
      </w:r>
      <w:r w:rsidRPr="00F57F0E">
        <w:rPr>
          <w:rFonts w:ascii="Times New Roman" w:hAnsi="Times New Roman"/>
          <w:sz w:val="28"/>
          <w:szCs w:val="28"/>
        </w:rPr>
        <w:t>3.4.</w:t>
      </w:r>
      <w:r>
        <w:rPr>
          <w:rFonts w:ascii="Times New Roman" w:hAnsi="Times New Roman"/>
          <w:sz w:val="28"/>
          <w:szCs w:val="28"/>
        </w:rPr>
        <w:t xml:space="preserve">3.4, </w:t>
      </w:r>
      <w:r w:rsidRPr="00F57F0E">
        <w:rPr>
          <w:rFonts w:ascii="Times New Roman" w:hAnsi="Times New Roman"/>
          <w:sz w:val="28"/>
          <w:szCs w:val="28"/>
        </w:rPr>
        <w:t>3.4.</w:t>
      </w:r>
      <w:r>
        <w:rPr>
          <w:rFonts w:ascii="Times New Roman" w:hAnsi="Times New Roman"/>
          <w:sz w:val="28"/>
          <w:szCs w:val="28"/>
        </w:rPr>
        <w:t xml:space="preserve">3.5, </w:t>
      </w:r>
      <w:r w:rsidRPr="00F57F0E">
        <w:rPr>
          <w:rFonts w:ascii="Times New Roman" w:hAnsi="Times New Roman"/>
          <w:sz w:val="28"/>
          <w:szCs w:val="28"/>
        </w:rPr>
        <w:t>3.4.</w:t>
      </w:r>
      <w:r>
        <w:rPr>
          <w:rFonts w:ascii="Times New Roman" w:hAnsi="Times New Roman"/>
          <w:sz w:val="28"/>
          <w:szCs w:val="28"/>
        </w:rPr>
        <w:t>3.6 административного регламента,  решения оформляются в соответствии с приложениями 3, 5, 6, 7 к административному регламенту и подписываются заместителем главы администрации Чайковского городского округа по экономике, начальником управления.</w:t>
      </w:r>
      <w:r w:rsidR="00EF40A5">
        <w:rPr>
          <w:rFonts w:ascii="Times New Roman" w:hAnsi="Times New Roman"/>
          <w:sz w:val="28"/>
          <w:szCs w:val="28"/>
        </w:rPr>
        <w:t xml:space="preserve"> </w:t>
      </w:r>
    </w:p>
    <w:p w:rsidR="00294D44" w:rsidRDefault="00F57F0E" w:rsidP="00741493">
      <w:pPr>
        <w:spacing w:after="0" w:line="240" w:lineRule="auto"/>
        <w:ind w:firstLine="709"/>
        <w:jc w:val="both"/>
        <w:rPr>
          <w:rFonts w:ascii="Times New Roman" w:hAnsi="Times New Roman"/>
          <w:sz w:val="28"/>
          <w:szCs w:val="28"/>
        </w:rPr>
      </w:pPr>
      <w:r w:rsidRPr="00F57F0E">
        <w:rPr>
          <w:rFonts w:ascii="Times New Roman" w:hAnsi="Times New Roman"/>
          <w:sz w:val="28"/>
          <w:szCs w:val="28"/>
        </w:rPr>
        <w:t xml:space="preserve">3.5. </w:t>
      </w:r>
      <w:r w:rsidR="00B93635">
        <w:rPr>
          <w:rFonts w:ascii="Times New Roman" w:hAnsi="Times New Roman"/>
          <w:sz w:val="28"/>
          <w:szCs w:val="28"/>
        </w:rPr>
        <w:t>Вручение (н</w:t>
      </w:r>
      <w:r w:rsidRPr="00F57F0E">
        <w:rPr>
          <w:rFonts w:ascii="Times New Roman" w:hAnsi="Times New Roman"/>
          <w:sz w:val="28"/>
          <w:szCs w:val="28"/>
        </w:rPr>
        <w:t>аправление</w:t>
      </w:r>
      <w:r w:rsidR="00B93635">
        <w:rPr>
          <w:rFonts w:ascii="Times New Roman" w:hAnsi="Times New Roman"/>
          <w:sz w:val="28"/>
          <w:szCs w:val="28"/>
        </w:rPr>
        <w:t>)</w:t>
      </w:r>
      <w:r w:rsidRPr="00F57F0E">
        <w:rPr>
          <w:rFonts w:ascii="Times New Roman" w:hAnsi="Times New Roman"/>
          <w:sz w:val="28"/>
          <w:szCs w:val="28"/>
        </w:rPr>
        <w:t xml:space="preserve"> заявителю решения о предоставлении (об отказе в предо</w:t>
      </w:r>
      <w:r w:rsidR="00AC1B40">
        <w:rPr>
          <w:rFonts w:ascii="Times New Roman" w:hAnsi="Times New Roman"/>
          <w:sz w:val="28"/>
          <w:szCs w:val="28"/>
        </w:rPr>
        <w:t>ставлении) муниципальной услуги:</w:t>
      </w:r>
    </w:p>
    <w:p w:rsidR="005047A6" w:rsidRDefault="00AC1B40" w:rsidP="00D60E5E">
      <w:pPr>
        <w:pStyle w:val="ConsPlusNormal"/>
        <w:ind w:firstLine="709"/>
        <w:jc w:val="both"/>
        <w:rPr>
          <w:rFonts w:ascii="Times New Roman" w:hAnsi="Times New Roman"/>
          <w:sz w:val="28"/>
          <w:szCs w:val="28"/>
        </w:rPr>
      </w:pPr>
      <w:r>
        <w:rPr>
          <w:rFonts w:ascii="Times New Roman" w:hAnsi="Times New Roman"/>
          <w:sz w:val="28"/>
          <w:szCs w:val="28"/>
        </w:rPr>
        <w:t>3.5.1. о</w:t>
      </w:r>
      <w:r w:rsidR="00F57F0E" w:rsidRPr="00F57F0E">
        <w:rPr>
          <w:rFonts w:ascii="Times New Roman" w:hAnsi="Times New Roman"/>
          <w:sz w:val="28"/>
          <w:szCs w:val="28"/>
        </w:rPr>
        <w:t xml:space="preserve">снованием для начала административной процедуры является </w:t>
      </w:r>
      <w:r w:rsidR="00B93635">
        <w:rPr>
          <w:rFonts w:ascii="Times New Roman" w:hAnsi="Times New Roman"/>
          <w:sz w:val="28"/>
          <w:szCs w:val="28"/>
        </w:rPr>
        <w:t>вручение (</w:t>
      </w:r>
      <w:r w:rsidR="00F57F0E" w:rsidRPr="00F57F0E">
        <w:rPr>
          <w:rFonts w:ascii="Times New Roman" w:hAnsi="Times New Roman"/>
          <w:sz w:val="28"/>
          <w:szCs w:val="28"/>
        </w:rPr>
        <w:t>направление</w:t>
      </w:r>
      <w:r w:rsidR="00B93635">
        <w:rPr>
          <w:rFonts w:ascii="Times New Roman" w:hAnsi="Times New Roman"/>
          <w:sz w:val="28"/>
          <w:szCs w:val="28"/>
        </w:rPr>
        <w:t>)</w:t>
      </w:r>
      <w:r w:rsidR="00F57F0E" w:rsidRPr="00F57F0E">
        <w:rPr>
          <w:rFonts w:ascii="Times New Roman" w:hAnsi="Times New Roman"/>
          <w:sz w:val="28"/>
          <w:szCs w:val="28"/>
        </w:rPr>
        <w:t xml:space="preserve"> ответственным за исполнение административной процедуры должностным лицом, муниципальным служащим органа, предос</w:t>
      </w:r>
      <w:r w:rsidR="005047A6">
        <w:rPr>
          <w:rFonts w:ascii="Times New Roman" w:hAnsi="Times New Roman"/>
          <w:sz w:val="28"/>
          <w:szCs w:val="28"/>
        </w:rPr>
        <w:t>тавляющего муниципальную услугу</w:t>
      </w:r>
      <w:r w:rsidR="00CA40F9">
        <w:rPr>
          <w:rFonts w:ascii="Times New Roman" w:hAnsi="Times New Roman"/>
          <w:sz w:val="28"/>
          <w:szCs w:val="28"/>
        </w:rPr>
        <w:t xml:space="preserve"> заявителю (представителю заявителя)</w:t>
      </w:r>
      <w:r w:rsidR="005047A6">
        <w:rPr>
          <w:rFonts w:ascii="Times New Roman" w:hAnsi="Times New Roman"/>
          <w:sz w:val="28"/>
          <w:szCs w:val="28"/>
        </w:rPr>
        <w:t>:</w:t>
      </w:r>
    </w:p>
    <w:p w:rsidR="005047A6" w:rsidRPr="006154DB" w:rsidRDefault="00F57F0E" w:rsidP="00D60E5E">
      <w:pPr>
        <w:pStyle w:val="ConsPlusNormal"/>
        <w:ind w:firstLine="709"/>
        <w:jc w:val="both"/>
        <w:rPr>
          <w:rFonts w:ascii="Times New Roman" w:eastAsia="Calibri" w:hAnsi="Times New Roman" w:cs="Times New Roman"/>
          <w:sz w:val="28"/>
          <w:szCs w:val="28"/>
          <w:lang w:eastAsia="en-US"/>
        </w:rPr>
      </w:pPr>
      <w:r w:rsidRPr="00F57F0E">
        <w:rPr>
          <w:rFonts w:ascii="Times New Roman" w:hAnsi="Times New Roman"/>
          <w:sz w:val="28"/>
          <w:szCs w:val="28"/>
        </w:rPr>
        <w:t xml:space="preserve"> </w:t>
      </w:r>
      <w:r w:rsidR="0022092F">
        <w:rPr>
          <w:rFonts w:ascii="Times New Roman" w:eastAsia="Calibri" w:hAnsi="Times New Roman" w:cs="Times New Roman"/>
          <w:sz w:val="28"/>
          <w:lang w:eastAsia="en-US"/>
        </w:rPr>
        <w:t>уведомления</w:t>
      </w:r>
      <w:r w:rsidR="0022092F" w:rsidRPr="00333B42">
        <w:rPr>
          <w:rFonts w:ascii="Times New Roman" w:eastAsia="Calibri" w:hAnsi="Times New Roman" w:cs="Times New Roman"/>
          <w:sz w:val="28"/>
          <w:lang w:eastAsia="en-US"/>
        </w:rPr>
        <w:t xml:space="preserve"> о выдаче разрешения на право организации розничного рынка на территории </w:t>
      </w:r>
      <w:r w:rsidR="0022092F">
        <w:rPr>
          <w:rFonts w:ascii="Times New Roman" w:eastAsia="Calibri" w:hAnsi="Times New Roman" w:cs="Times New Roman"/>
          <w:sz w:val="28"/>
          <w:lang w:eastAsia="en-US"/>
        </w:rPr>
        <w:t>Чайковского городского округа и разрешения</w:t>
      </w:r>
      <w:r w:rsidR="0022092F" w:rsidRPr="00333B42">
        <w:rPr>
          <w:rFonts w:ascii="Times New Roman" w:eastAsia="Calibri" w:hAnsi="Times New Roman" w:cs="Times New Roman"/>
          <w:sz w:val="28"/>
          <w:lang w:eastAsia="en-US"/>
        </w:rPr>
        <w:t xml:space="preserve"> на право </w:t>
      </w:r>
      <w:r w:rsidR="0022092F" w:rsidRPr="006154DB">
        <w:rPr>
          <w:rFonts w:ascii="Times New Roman" w:eastAsia="Calibri" w:hAnsi="Times New Roman" w:cs="Times New Roman"/>
          <w:sz w:val="28"/>
          <w:szCs w:val="28"/>
          <w:lang w:eastAsia="en-US"/>
        </w:rPr>
        <w:t>организации розничного рынка на территории Чайковского городского округа</w:t>
      </w:r>
      <w:r w:rsidR="005047A6" w:rsidRPr="006154DB">
        <w:rPr>
          <w:rFonts w:ascii="Times New Roman" w:eastAsia="Calibri" w:hAnsi="Times New Roman" w:cs="Times New Roman"/>
          <w:sz w:val="28"/>
          <w:szCs w:val="28"/>
          <w:lang w:eastAsia="en-US"/>
        </w:rPr>
        <w:t>;</w:t>
      </w:r>
    </w:p>
    <w:p w:rsidR="005047A6" w:rsidRPr="006154DB" w:rsidRDefault="0022092F" w:rsidP="00D60E5E">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 об отказе в выдаче разрешения на право организации рознично</w:t>
      </w:r>
      <w:r w:rsidR="005047A6" w:rsidRPr="006154DB">
        <w:rPr>
          <w:rFonts w:ascii="Times New Roman" w:hAnsi="Times New Roman"/>
          <w:sz w:val="28"/>
          <w:szCs w:val="28"/>
        </w:rPr>
        <w:t>го рынка;</w:t>
      </w:r>
    </w:p>
    <w:p w:rsidR="005047A6" w:rsidRPr="006154DB" w:rsidRDefault="005047A6" w:rsidP="00D60E5E">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w:t>
      </w:r>
      <w:r w:rsidR="0022092F" w:rsidRPr="006154DB">
        <w:rPr>
          <w:rFonts w:ascii="Times New Roman" w:hAnsi="Times New Roman"/>
          <w:sz w:val="28"/>
          <w:szCs w:val="28"/>
        </w:rPr>
        <w:t xml:space="preserve"> о выдаче разрешения о продлении срока действия, переоформлении разрешения на право организации розничного рынка на территории Чайковского городского округа и решение о продлении срока действия, переоформлении разрешения на право организации розничного рынка на территории Чайковского городского округа;</w:t>
      </w:r>
    </w:p>
    <w:p w:rsidR="0022092F" w:rsidRPr="006154DB" w:rsidRDefault="005047A6" w:rsidP="00D60E5E">
      <w:pPr>
        <w:pStyle w:val="ConsPlusNormal"/>
        <w:ind w:firstLine="709"/>
        <w:jc w:val="both"/>
        <w:rPr>
          <w:rFonts w:ascii="Times New Roman" w:hAnsi="Times New Roman"/>
          <w:sz w:val="28"/>
          <w:szCs w:val="28"/>
        </w:rPr>
      </w:pPr>
      <w:r w:rsidRPr="006154DB">
        <w:rPr>
          <w:rFonts w:ascii="Times New Roman" w:hAnsi="Times New Roman"/>
          <w:sz w:val="28"/>
          <w:szCs w:val="28"/>
        </w:rPr>
        <w:t>уведомления</w:t>
      </w:r>
      <w:r w:rsidR="0022092F" w:rsidRPr="006154DB">
        <w:rPr>
          <w:rFonts w:ascii="Times New Roman" w:hAnsi="Times New Roman"/>
          <w:sz w:val="28"/>
          <w:szCs w:val="28"/>
        </w:rPr>
        <w:t xml:space="preserve"> об отказе в продлении срока действия, переоформлении разрешения на право организации розничного рынка на территории Чайковского городского округа</w:t>
      </w:r>
      <w:r w:rsidR="006154DB" w:rsidRPr="006154DB">
        <w:rPr>
          <w:rFonts w:ascii="Times New Roman" w:hAnsi="Times New Roman"/>
          <w:sz w:val="28"/>
          <w:szCs w:val="28"/>
        </w:rPr>
        <w:t>;</w:t>
      </w:r>
    </w:p>
    <w:p w:rsidR="00F23A36" w:rsidRPr="00F23A36" w:rsidRDefault="006154DB" w:rsidP="00D60E5E">
      <w:pPr>
        <w:spacing w:after="0" w:line="240" w:lineRule="auto"/>
        <w:ind w:firstLine="709"/>
        <w:jc w:val="both"/>
        <w:rPr>
          <w:rFonts w:ascii="Times New Roman" w:eastAsia="Times New Roman" w:hAnsi="Times New Roman" w:cs="Arial"/>
          <w:sz w:val="28"/>
          <w:szCs w:val="28"/>
          <w:lang w:eastAsia="ru-RU"/>
        </w:rPr>
      </w:pPr>
      <w:r w:rsidRPr="006154DB">
        <w:rPr>
          <w:rFonts w:ascii="Times New Roman" w:eastAsia="Times New Roman" w:hAnsi="Times New Roman" w:cs="Arial"/>
          <w:sz w:val="28"/>
          <w:szCs w:val="28"/>
          <w:lang w:eastAsia="ru-RU"/>
        </w:rPr>
        <w:t>дубликат</w:t>
      </w:r>
      <w:r w:rsidRPr="00F23A36">
        <w:rPr>
          <w:rFonts w:ascii="Times New Roman" w:eastAsia="Times New Roman" w:hAnsi="Times New Roman" w:cs="Arial"/>
          <w:sz w:val="28"/>
          <w:szCs w:val="28"/>
          <w:lang w:eastAsia="ru-RU"/>
        </w:rPr>
        <w:t>а (копии) разрешения</w:t>
      </w:r>
      <w:r w:rsidRPr="006154DB">
        <w:rPr>
          <w:rFonts w:ascii="Times New Roman" w:eastAsia="Times New Roman" w:hAnsi="Times New Roman" w:cs="Arial"/>
          <w:sz w:val="28"/>
          <w:szCs w:val="28"/>
          <w:lang w:eastAsia="ru-RU"/>
        </w:rPr>
        <w:t xml:space="preserve"> на право организации розничного рынка</w:t>
      </w:r>
      <w:r w:rsidRPr="00F23A36">
        <w:rPr>
          <w:rFonts w:ascii="Times New Roman" w:eastAsia="Times New Roman" w:hAnsi="Times New Roman" w:cs="Arial"/>
          <w:sz w:val="28"/>
          <w:szCs w:val="28"/>
          <w:lang w:eastAsia="ru-RU"/>
        </w:rPr>
        <w:t xml:space="preserve"> на территории Чайковского городского округа</w:t>
      </w:r>
      <w:r w:rsidRPr="006154DB">
        <w:rPr>
          <w:rFonts w:ascii="Times New Roman" w:eastAsia="Times New Roman" w:hAnsi="Times New Roman" w:cs="Arial"/>
          <w:sz w:val="28"/>
          <w:szCs w:val="28"/>
          <w:lang w:eastAsia="ru-RU"/>
        </w:rPr>
        <w:t>.</w:t>
      </w:r>
    </w:p>
    <w:p w:rsidR="00F57F0E" w:rsidRPr="00F57F0E" w:rsidRDefault="00AC1B40" w:rsidP="00F23A36">
      <w:pPr>
        <w:spacing w:after="0" w:line="240" w:lineRule="auto"/>
        <w:ind w:firstLine="539"/>
        <w:jc w:val="both"/>
        <w:rPr>
          <w:rFonts w:ascii="Times New Roman" w:hAnsi="Times New Roman"/>
          <w:sz w:val="28"/>
          <w:szCs w:val="28"/>
        </w:rPr>
      </w:pPr>
      <w:r w:rsidRPr="00F23A36">
        <w:rPr>
          <w:rFonts w:ascii="Times New Roman" w:hAnsi="Times New Roman" w:cs="Arial"/>
          <w:sz w:val="28"/>
          <w:szCs w:val="28"/>
        </w:rPr>
        <w:t>3.5.2. о</w:t>
      </w:r>
      <w:r w:rsidR="00F57F0E" w:rsidRPr="00F23A36">
        <w:rPr>
          <w:rFonts w:ascii="Times New Roman" w:hAnsi="Times New Roman" w:cs="Arial"/>
          <w:sz w:val="28"/>
          <w:szCs w:val="28"/>
        </w:rPr>
        <w:t>тветственным за исполнение административной</w:t>
      </w:r>
      <w:r w:rsidR="00F57F0E" w:rsidRPr="00F57F0E">
        <w:rPr>
          <w:rFonts w:ascii="Times New Roman" w:hAnsi="Times New Roman"/>
          <w:sz w:val="28"/>
          <w:szCs w:val="28"/>
        </w:rPr>
        <w:t xml:space="preserve"> процедуры является </w:t>
      </w:r>
      <w:r w:rsidR="000320DD">
        <w:rPr>
          <w:rFonts w:ascii="Times New Roman" w:hAnsi="Times New Roman"/>
          <w:sz w:val="28"/>
          <w:szCs w:val="28"/>
        </w:rPr>
        <w:t>должностное лицо органа, предоставляющего муниципальную услугу, в соответств</w:t>
      </w:r>
      <w:r>
        <w:rPr>
          <w:rFonts w:ascii="Times New Roman" w:hAnsi="Times New Roman"/>
          <w:sz w:val="28"/>
          <w:szCs w:val="28"/>
        </w:rPr>
        <w:t>ии с должностными обязанностями;</w:t>
      </w:r>
    </w:p>
    <w:p w:rsidR="00F57F0E" w:rsidRPr="00F23A36" w:rsidRDefault="00AC1B40"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r w:rsidR="00F57F0E" w:rsidRPr="00F57F0E">
        <w:rPr>
          <w:rFonts w:ascii="Times New Roman" w:hAnsi="Times New Roman" w:cs="Times New Roman"/>
          <w:sz w:val="28"/>
          <w:szCs w:val="28"/>
        </w:rPr>
        <w:t xml:space="preserve">В случае представления заявителем документов, необходимых в </w:t>
      </w:r>
      <w:r w:rsidR="00F57F0E" w:rsidRPr="00F23A36">
        <w:rPr>
          <w:rFonts w:ascii="Times New Roman" w:hAnsi="Times New Roman" w:cs="Times New Roman"/>
          <w:sz w:val="28"/>
          <w:szCs w:val="28"/>
        </w:rPr>
        <w:t>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6454D" w:rsidRPr="00F23A36" w:rsidRDefault="0006454D" w:rsidP="00F23A36">
      <w:pPr>
        <w:pStyle w:val="ConsPlusNormal"/>
        <w:ind w:firstLine="540"/>
        <w:jc w:val="both"/>
        <w:rPr>
          <w:rFonts w:ascii="Times New Roman" w:hAnsi="Times New Roman" w:cs="Times New Roman"/>
          <w:sz w:val="28"/>
          <w:szCs w:val="28"/>
        </w:rPr>
      </w:pPr>
      <w:r w:rsidRPr="00F23A36">
        <w:rPr>
          <w:rFonts w:ascii="Times New Roman" w:hAnsi="Times New Roman" w:cs="Times New Roman"/>
          <w:spacing w:val="2"/>
          <w:sz w:val="28"/>
          <w:szCs w:val="28"/>
        </w:rPr>
        <w:t xml:space="preserve">В случае подачи Заявления с использованием Единого портала информирование заявителя о принятом решении происходит через личный кабинет </w:t>
      </w:r>
      <w:r w:rsidRPr="00F23A36">
        <w:rPr>
          <w:rFonts w:ascii="Times New Roman" w:hAnsi="Times New Roman" w:cs="Times New Roman"/>
          <w:sz w:val="28"/>
          <w:szCs w:val="28"/>
        </w:rPr>
        <w:t>заявителя в Едином портале.</w:t>
      </w:r>
    </w:p>
    <w:p w:rsidR="00294D44" w:rsidRPr="00F23A36" w:rsidRDefault="00294D44" w:rsidP="00F23A36">
      <w:pPr>
        <w:pStyle w:val="ConsPlusNormal"/>
        <w:ind w:firstLine="540"/>
        <w:jc w:val="both"/>
        <w:rPr>
          <w:rFonts w:ascii="Times New Roman" w:hAnsi="Times New Roman" w:cs="Times New Roman"/>
          <w:sz w:val="28"/>
          <w:szCs w:val="28"/>
        </w:rPr>
      </w:pPr>
      <w:r w:rsidRPr="00F23A36">
        <w:rPr>
          <w:rFonts w:ascii="Times New Roman" w:hAnsi="Times New Roman" w:cs="Times New Roman"/>
          <w:sz w:val="28"/>
          <w:szCs w:val="28"/>
        </w:rPr>
        <w:t>3.</w:t>
      </w:r>
      <w:r w:rsidR="0006454D" w:rsidRPr="00F23A36">
        <w:rPr>
          <w:rFonts w:ascii="Times New Roman" w:hAnsi="Times New Roman" w:cs="Times New Roman"/>
          <w:sz w:val="28"/>
          <w:szCs w:val="28"/>
        </w:rPr>
        <w:t>6</w:t>
      </w:r>
      <w:r w:rsidR="00F57F0E" w:rsidRPr="00F23A36">
        <w:rPr>
          <w:rFonts w:ascii="Times New Roman" w:hAnsi="Times New Roman" w:cs="Times New Roman"/>
          <w:sz w:val="28"/>
          <w:szCs w:val="28"/>
        </w:rPr>
        <w:t xml:space="preserve">. Результатом административной процедуры является </w:t>
      </w:r>
      <w:r w:rsidR="004D79CB" w:rsidRPr="00F23A36">
        <w:rPr>
          <w:rFonts w:ascii="Times New Roman" w:hAnsi="Times New Roman" w:cs="Times New Roman"/>
          <w:sz w:val="28"/>
          <w:szCs w:val="28"/>
        </w:rPr>
        <w:t>вручение (</w:t>
      </w:r>
      <w:r w:rsidR="00F57F0E" w:rsidRPr="00F23A36">
        <w:rPr>
          <w:rFonts w:ascii="Times New Roman" w:hAnsi="Times New Roman" w:cs="Times New Roman"/>
          <w:sz w:val="28"/>
          <w:szCs w:val="28"/>
        </w:rPr>
        <w:t>направление</w:t>
      </w:r>
      <w:r w:rsidR="004D79CB" w:rsidRPr="00F23A36">
        <w:rPr>
          <w:rFonts w:ascii="Times New Roman" w:hAnsi="Times New Roman" w:cs="Times New Roman"/>
          <w:sz w:val="28"/>
          <w:szCs w:val="28"/>
        </w:rPr>
        <w:t>)</w:t>
      </w:r>
      <w:r w:rsidR="00F57F0E" w:rsidRPr="00F23A36">
        <w:rPr>
          <w:rFonts w:ascii="Times New Roman" w:hAnsi="Times New Roman" w:cs="Times New Roman"/>
          <w:sz w:val="28"/>
          <w:szCs w:val="28"/>
        </w:rPr>
        <w:t xml:space="preserve"> решения о предоставлении (об отказе в предо</w:t>
      </w:r>
      <w:r w:rsidR="00AC1B40" w:rsidRPr="00F23A36">
        <w:rPr>
          <w:rFonts w:ascii="Times New Roman" w:hAnsi="Times New Roman" w:cs="Times New Roman"/>
          <w:sz w:val="28"/>
          <w:szCs w:val="28"/>
        </w:rPr>
        <w:t>ставлении) муниципальной услуги:</w:t>
      </w:r>
    </w:p>
    <w:p w:rsidR="00DE0855" w:rsidRDefault="00501217" w:rsidP="00F23A36">
      <w:pPr>
        <w:spacing w:after="0" w:line="240" w:lineRule="auto"/>
        <w:ind w:firstLine="540"/>
        <w:jc w:val="both"/>
        <w:rPr>
          <w:rFonts w:ascii="Times New Roman" w:hAnsi="Times New Roman"/>
          <w:sz w:val="28"/>
          <w:szCs w:val="28"/>
        </w:rPr>
      </w:pPr>
      <w:r w:rsidRPr="00F23A36">
        <w:rPr>
          <w:rFonts w:ascii="Times New Roman" w:hAnsi="Times New Roman"/>
          <w:sz w:val="28"/>
          <w:szCs w:val="28"/>
        </w:rPr>
        <w:t>3.6.1</w:t>
      </w:r>
      <w:r w:rsidR="00F919CC" w:rsidRPr="00F23A36">
        <w:rPr>
          <w:rFonts w:ascii="Times New Roman" w:hAnsi="Times New Roman"/>
          <w:sz w:val="28"/>
          <w:szCs w:val="28"/>
        </w:rPr>
        <w:t xml:space="preserve"> </w:t>
      </w:r>
      <w:r w:rsidR="00F23A36" w:rsidRPr="00F23A36">
        <w:rPr>
          <w:rFonts w:ascii="Times New Roman" w:hAnsi="Times New Roman"/>
          <w:sz w:val="28"/>
          <w:szCs w:val="28"/>
        </w:rPr>
        <w:t xml:space="preserve">выдачу лично заявителю (представителю заявителя) в </w:t>
      </w:r>
      <w:r w:rsidR="00F23A36">
        <w:rPr>
          <w:rFonts w:ascii="Times New Roman" w:hAnsi="Times New Roman"/>
          <w:sz w:val="28"/>
          <w:szCs w:val="28"/>
        </w:rPr>
        <w:t>органе, предоставляющем муниципальную услугу</w:t>
      </w:r>
      <w:r w:rsidR="00F23A36" w:rsidRPr="00F23A36">
        <w:rPr>
          <w:rFonts w:ascii="Times New Roman" w:hAnsi="Times New Roman"/>
          <w:sz w:val="28"/>
          <w:szCs w:val="28"/>
        </w:rPr>
        <w:t xml:space="preserve">, в </w:t>
      </w:r>
      <w:r w:rsidR="00F23A36">
        <w:rPr>
          <w:rFonts w:ascii="Times New Roman" w:hAnsi="Times New Roman"/>
          <w:sz w:val="28"/>
          <w:szCs w:val="28"/>
        </w:rPr>
        <w:t xml:space="preserve">МФЦ </w:t>
      </w:r>
      <w:r w:rsidR="00F23A36" w:rsidRPr="00F23A36">
        <w:rPr>
          <w:rFonts w:ascii="Times New Roman" w:hAnsi="Times New Roman"/>
          <w:sz w:val="28"/>
          <w:szCs w:val="28"/>
        </w:rPr>
        <w:t xml:space="preserve">или направление по </w:t>
      </w:r>
      <w:r w:rsidR="00F23A36" w:rsidRPr="00F23A36">
        <w:rPr>
          <w:rFonts w:ascii="Times New Roman" w:hAnsi="Times New Roman"/>
          <w:sz w:val="28"/>
          <w:szCs w:val="28"/>
        </w:rPr>
        <w:lastRenderedPageBreak/>
        <w:t>указанным в заявлении реквизитам результата предоставления муниципальной услуги</w:t>
      </w:r>
      <w:r w:rsidR="00F23A36">
        <w:rPr>
          <w:rFonts w:ascii="Times New Roman" w:hAnsi="Times New Roman"/>
          <w:sz w:val="28"/>
          <w:szCs w:val="28"/>
        </w:rPr>
        <w:t xml:space="preserve">. </w:t>
      </w:r>
    </w:p>
    <w:p w:rsidR="00F23A36" w:rsidRPr="00F23A36" w:rsidRDefault="00F23A36" w:rsidP="00F23A36">
      <w:pPr>
        <w:spacing w:after="0" w:line="240" w:lineRule="auto"/>
        <w:ind w:firstLine="540"/>
        <w:jc w:val="both"/>
        <w:rPr>
          <w:rFonts w:ascii="Times New Roman" w:hAnsi="Times New Roman"/>
          <w:sz w:val="28"/>
          <w:szCs w:val="28"/>
        </w:rPr>
      </w:pPr>
      <w:r w:rsidRPr="00F23A36">
        <w:rPr>
          <w:rFonts w:ascii="Times New Roman" w:eastAsia="Times New Roman" w:hAnsi="Times New Roman" w:cs="Arial"/>
          <w:sz w:val="28"/>
          <w:szCs w:val="28"/>
          <w:lang w:eastAsia="ru-RU"/>
        </w:rPr>
        <w:t>Срок выполнения административной процедуры -</w:t>
      </w:r>
      <w:r>
        <w:rPr>
          <w:rFonts w:ascii="Times New Roman" w:eastAsia="Times New Roman" w:hAnsi="Times New Roman" w:cs="Arial"/>
          <w:sz w:val="28"/>
          <w:szCs w:val="28"/>
          <w:lang w:eastAsia="ru-RU"/>
        </w:rPr>
        <w:t xml:space="preserve"> </w:t>
      </w:r>
      <w:r w:rsidRPr="00F23A36">
        <w:rPr>
          <w:rFonts w:ascii="Times New Roman" w:eastAsia="Times New Roman" w:hAnsi="Times New Roman" w:cs="Arial"/>
          <w:sz w:val="28"/>
          <w:szCs w:val="28"/>
          <w:lang w:eastAsia="ru-RU"/>
        </w:rPr>
        <w:t>1 раб</w:t>
      </w:r>
      <w:r>
        <w:rPr>
          <w:rFonts w:ascii="Times New Roman" w:eastAsia="Times New Roman" w:hAnsi="Times New Roman" w:cs="Arial"/>
          <w:sz w:val="28"/>
          <w:szCs w:val="28"/>
          <w:lang w:eastAsia="ru-RU"/>
        </w:rPr>
        <w:t>очий день</w:t>
      </w:r>
      <w:r>
        <w:rPr>
          <w:rFonts w:ascii="Times New Roman" w:hAnsi="Times New Roman"/>
          <w:sz w:val="28"/>
          <w:szCs w:val="28"/>
        </w:rPr>
        <w:t>;</w:t>
      </w:r>
      <w:r w:rsidRPr="00F23A36">
        <w:rPr>
          <w:rFonts w:ascii="Times New Roman" w:hAnsi="Times New Roman"/>
          <w:sz w:val="28"/>
          <w:szCs w:val="28"/>
        </w:rPr>
        <w:t xml:space="preserve"> </w:t>
      </w:r>
    </w:p>
    <w:p w:rsidR="00501217" w:rsidRPr="00DE0855" w:rsidRDefault="00F23A36" w:rsidP="00F23A36">
      <w:pPr>
        <w:pStyle w:val="ConsPlusNormal"/>
        <w:ind w:firstLine="540"/>
        <w:jc w:val="both"/>
        <w:rPr>
          <w:rFonts w:ascii="Times New Roman" w:hAnsi="Times New Roman" w:cs="Times New Roman"/>
          <w:sz w:val="28"/>
          <w:szCs w:val="28"/>
        </w:rPr>
      </w:pPr>
      <w:r w:rsidRPr="00F23A36">
        <w:rPr>
          <w:rFonts w:ascii="Times New Roman" w:hAnsi="Times New Roman" w:cs="Times New Roman"/>
          <w:sz w:val="28"/>
          <w:szCs w:val="28"/>
        </w:rPr>
        <w:t xml:space="preserve"> </w:t>
      </w:r>
      <w:r>
        <w:rPr>
          <w:rFonts w:ascii="Times New Roman" w:hAnsi="Times New Roman" w:cs="Times New Roman"/>
          <w:sz w:val="28"/>
          <w:szCs w:val="28"/>
        </w:rPr>
        <w:t xml:space="preserve">3.6.2 </w:t>
      </w:r>
      <w:proofErr w:type="gramStart"/>
      <w:r w:rsidR="00F919CC" w:rsidRPr="00F23A36">
        <w:rPr>
          <w:rFonts w:ascii="Times New Roman" w:hAnsi="Times New Roman" w:cs="Times New Roman"/>
          <w:sz w:val="28"/>
          <w:szCs w:val="28"/>
        </w:rPr>
        <w:t>в</w:t>
      </w:r>
      <w:r w:rsidR="00F57F0E" w:rsidRPr="00F23A36">
        <w:rPr>
          <w:rFonts w:ascii="Times New Roman" w:hAnsi="Times New Roman" w:cs="Times New Roman"/>
          <w:sz w:val="28"/>
          <w:szCs w:val="28"/>
        </w:rPr>
        <w:t xml:space="preserve"> </w:t>
      </w:r>
      <w:r w:rsidR="00F57F0E" w:rsidRPr="00DE0855">
        <w:rPr>
          <w:rFonts w:ascii="Times New Roman" w:hAnsi="Times New Roman" w:cs="Times New Roman"/>
          <w:sz w:val="28"/>
          <w:szCs w:val="28"/>
        </w:rPr>
        <w:t xml:space="preserve">случае предоставления услуги с использованием Единого портала </w:t>
      </w:r>
      <w:r w:rsidR="00DE0855" w:rsidRPr="00DE0855">
        <w:rPr>
          <w:rFonts w:ascii="Times New Roman" w:hAnsi="Times New Roman" w:cs="Times New Roman"/>
          <w:sz w:val="28"/>
          <w:szCs w:val="28"/>
        </w:rPr>
        <w:t xml:space="preserve">при наличии технической возможности </w:t>
      </w:r>
      <w:r w:rsidR="00F57F0E" w:rsidRPr="00DE0855">
        <w:rPr>
          <w:rFonts w:ascii="Times New Roman" w:hAnsi="Times New Roman" w:cs="Times New Roman"/>
          <w:sz w:val="28"/>
          <w:szCs w:val="28"/>
        </w:rPr>
        <w:t>в личном кабинете на Едином порт</w:t>
      </w:r>
      <w:r w:rsidR="00BB6475" w:rsidRPr="00DE0855">
        <w:rPr>
          <w:rFonts w:ascii="Times New Roman" w:hAnsi="Times New Roman" w:cs="Times New Roman"/>
          <w:sz w:val="28"/>
          <w:szCs w:val="28"/>
        </w:rPr>
        <w:t>але</w:t>
      </w:r>
      <w:proofErr w:type="gramEnd"/>
      <w:r w:rsidR="00BB6475" w:rsidRPr="00DE0855">
        <w:rPr>
          <w:rFonts w:ascii="Times New Roman" w:hAnsi="Times New Roman" w:cs="Times New Roman"/>
          <w:sz w:val="28"/>
          <w:szCs w:val="28"/>
        </w:rPr>
        <w:t xml:space="preserve"> отображается статус «Исполнено», в поле «Комментарий»</w:t>
      </w:r>
      <w:r w:rsidR="00F57F0E" w:rsidRPr="00DE0855">
        <w:rPr>
          <w:rFonts w:ascii="Times New Roman" w:hAnsi="Times New Roman" w:cs="Times New Roman"/>
          <w:sz w:val="28"/>
          <w:szCs w:val="28"/>
        </w:rPr>
        <w:t xml:space="preserve"> отображает</w:t>
      </w:r>
      <w:r w:rsidR="00BB6475" w:rsidRPr="00DE0855">
        <w:rPr>
          <w:rFonts w:ascii="Times New Roman" w:hAnsi="Times New Roman" w:cs="Times New Roman"/>
          <w:sz w:val="28"/>
          <w:szCs w:val="28"/>
        </w:rPr>
        <w:t>ся текст следующего содержания «</w:t>
      </w:r>
      <w:r w:rsidR="00F57F0E" w:rsidRPr="00DE0855">
        <w:rPr>
          <w:rFonts w:ascii="Times New Roman" w:hAnsi="Times New Roman" w:cs="Times New Roman"/>
          <w:sz w:val="28"/>
          <w:szCs w:val="28"/>
        </w:rPr>
        <w:t xml:space="preserve">Принято </w:t>
      </w:r>
      <w:r w:rsidR="00BB6475" w:rsidRPr="00DE0855">
        <w:rPr>
          <w:rFonts w:ascii="Times New Roman" w:hAnsi="Times New Roman" w:cs="Times New Roman"/>
          <w:sz w:val="28"/>
          <w:szCs w:val="28"/>
        </w:rPr>
        <w:t>решение о предоставлении услуги»</w:t>
      </w:r>
      <w:r w:rsidR="00F57F0E" w:rsidRPr="00DE0855">
        <w:rPr>
          <w:rFonts w:ascii="Times New Roman" w:hAnsi="Times New Roman" w:cs="Times New Roman"/>
          <w:sz w:val="28"/>
          <w:szCs w:val="28"/>
        </w:rPr>
        <w:t>. Вам необходимо п</w:t>
      </w:r>
      <w:r w:rsidR="00BB6475" w:rsidRPr="00DE0855">
        <w:rPr>
          <w:rFonts w:ascii="Times New Roman" w:hAnsi="Times New Roman" w:cs="Times New Roman"/>
          <w:sz w:val="28"/>
          <w:szCs w:val="28"/>
        </w:rPr>
        <w:t>одойти за решением в ведомство «дата» и «время»</w:t>
      </w:r>
      <w:r w:rsidR="00F57F0E" w:rsidRPr="00DE0855">
        <w:rPr>
          <w:rFonts w:ascii="Times New Roman" w:hAnsi="Times New Roman" w:cs="Times New Roman"/>
          <w:sz w:val="28"/>
          <w:szCs w:val="28"/>
        </w:rPr>
        <w:t>.</w:t>
      </w:r>
    </w:p>
    <w:p w:rsidR="00F57F0E" w:rsidRDefault="00F57F0E" w:rsidP="00DE0855">
      <w:pPr>
        <w:pStyle w:val="formattext"/>
        <w:shd w:val="clear" w:color="auto" w:fill="FFFFFF"/>
        <w:spacing w:before="0" w:beforeAutospacing="0" w:after="0" w:afterAutospacing="0"/>
        <w:ind w:firstLine="567"/>
        <w:jc w:val="both"/>
        <w:textAlignment w:val="baseline"/>
        <w:rPr>
          <w:sz w:val="28"/>
          <w:szCs w:val="28"/>
        </w:rPr>
      </w:pPr>
      <w:proofErr w:type="gramStart"/>
      <w:r w:rsidRPr="00DE0855">
        <w:rPr>
          <w:sz w:val="28"/>
          <w:szCs w:val="28"/>
        </w:rPr>
        <w:t>В случае отказа в предоставлении услуги в личном кабинете на Един</w:t>
      </w:r>
      <w:r w:rsidR="00BB6475" w:rsidRPr="00DE0855">
        <w:rPr>
          <w:sz w:val="28"/>
          <w:szCs w:val="28"/>
        </w:rPr>
        <w:t xml:space="preserve">ом портале </w:t>
      </w:r>
      <w:r w:rsidR="00DE0855" w:rsidRPr="00DE0855">
        <w:rPr>
          <w:bCs/>
          <w:iCs/>
          <w:sz w:val="28"/>
          <w:szCs w:val="28"/>
        </w:rPr>
        <w:t>при наличии</w:t>
      </w:r>
      <w:proofErr w:type="gramEnd"/>
      <w:r w:rsidR="00DE0855" w:rsidRPr="00DE0855">
        <w:rPr>
          <w:bCs/>
          <w:iCs/>
          <w:sz w:val="28"/>
          <w:szCs w:val="28"/>
        </w:rPr>
        <w:t xml:space="preserve"> технической возможности </w:t>
      </w:r>
      <w:r w:rsidR="00BB6475" w:rsidRPr="00DE0855">
        <w:rPr>
          <w:sz w:val="28"/>
          <w:szCs w:val="28"/>
        </w:rPr>
        <w:t>отображается статус «Отказ», в поле «Комментарий»</w:t>
      </w:r>
      <w:r w:rsidRPr="00DE0855">
        <w:rPr>
          <w:sz w:val="28"/>
          <w:szCs w:val="28"/>
        </w:rPr>
        <w:t xml:space="preserve"> отображает</w:t>
      </w:r>
      <w:r w:rsidR="00BB6475" w:rsidRPr="00DE0855">
        <w:rPr>
          <w:sz w:val="28"/>
          <w:szCs w:val="28"/>
        </w:rPr>
        <w:t>ся текст следующего содержания «</w:t>
      </w:r>
      <w:r w:rsidRPr="00DE0855">
        <w:rPr>
          <w:sz w:val="28"/>
          <w:szCs w:val="28"/>
        </w:rPr>
        <w:t>Принято решение об отказе в</w:t>
      </w:r>
      <w:r w:rsidR="00BB6475" w:rsidRPr="00DE0855">
        <w:rPr>
          <w:sz w:val="28"/>
          <w:szCs w:val="28"/>
        </w:rPr>
        <w:t xml:space="preserve"> оказании услуги, на основании</w:t>
      </w:r>
      <w:r w:rsidR="00BB6475">
        <w:rPr>
          <w:sz w:val="28"/>
          <w:szCs w:val="28"/>
        </w:rPr>
        <w:t xml:space="preserve"> «причина отказа»</w:t>
      </w:r>
      <w:r w:rsidR="00F23A36">
        <w:rPr>
          <w:sz w:val="28"/>
          <w:szCs w:val="28"/>
        </w:rPr>
        <w:t>;</w:t>
      </w:r>
    </w:p>
    <w:p w:rsidR="00DE0855" w:rsidRPr="00DE0855" w:rsidRDefault="00F23A36" w:rsidP="00DE0855">
      <w:pPr>
        <w:spacing w:after="0" w:line="240" w:lineRule="auto"/>
        <w:ind w:firstLine="567"/>
        <w:jc w:val="both"/>
        <w:rPr>
          <w:rFonts w:ascii="Times New Roman" w:eastAsia="Times New Roman" w:hAnsi="Times New Roman"/>
          <w:sz w:val="28"/>
          <w:szCs w:val="28"/>
          <w:lang w:eastAsia="ru-RU"/>
        </w:rPr>
      </w:pPr>
      <w:r w:rsidRPr="00DE0855">
        <w:rPr>
          <w:rFonts w:ascii="Times New Roman" w:eastAsia="Times New Roman" w:hAnsi="Times New Roman"/>
          <w:sz w:val="28"/>
          <w:szCs w:val="28"/>
          <w:lang w:eastAsia="ru-RU"/>
        </w:rPr>
        <w:t>3.6.3</w:t>
      </w:r>
      <w:proofErr w:type="gramStart"/>
      <w:r w:rsidRPr="00DE0855">
        <w:rPr>
          <w:rFonts w:ascii="Times New Roman" w:eastAsia="Times New Roman" w:hAnsi="Times New Roman"/>
          <w:sz w:val="28"/>
          <w:szCs w:val="28"/>
          <w:lang w:eastAsia="ru-RU"/>
        </w:rPr>
        <w:t xml:space="preserve"> </w:t>
      </w:r>
      <w:r w:rsidR="00DE0855" w:rsidRPr="00DE0855">
        <w:rPr>
          <w:rFonts w:ascii="Times New Roman" w:eastAsia="Times New Roman" w:hAnsi="Times New Roman"/>
          <w:sz w:val="28"/>
          <w:szCs w:val="28"/>
          <w:lang w:eastAsia="ru-RU"/>
        </w:rPr>
        <w:t>П</w:t>
      </w:r>
      <w:proofErr w:type="gramEnd"/>
      <w:r w:rsidR="00DE0855" w:rsidRPr="00DE0855">
        <w:rPr>
          <w:rFonts w:ascii="Times New Roman" w:eastAsia="Times New Roman" w:hAnsi="Times New Roman"/>
          <w:sz w:val="28"/>
          <w:szCs w:val="28"/>
          <w:lang w:eastAsia="ru-RU"/>
        </w:rPr>
        <w:t xml:space="preserve">ри наличии в заявлении указания о выдаче результата </w:t>
      </w:r>
      <w:r w:rsidR="00DE0855">
        <w:rPr>
          <w:rFonts w:ascii="Times New Roman" w:eastAsia="Times New Roman" w:hAnsi="Times New Roman"/>
          <w:sz w:val="28"/>
          <w:szCs w:val="28"/>
          <w:lang w:eastAsia="ru-RU"/>
        </w:rPr>
        <w:t xml:space="preserve">предоставления муниципальной услуги </w:t>
      </w:r>
      <w:r w:rsidR="00DE0855" w:rsidRPr="00DE0855">
        <w:rPr>
          <w:rFonts w:ascii="Times New Roman" w:eastAsia="Times New Roman" w:hAnsi="Times New Roman"/>
          <w:sz w:val="28"/>
          <w:szCs w:val="28"/>
          <w:lang w:eastAsia="ru-RU"/>
        </w:rPr>
        <w:t xml:space="preserve">через </w:t>
      </w:r>
      <w:r w:rsidR="00DE0855">
        <w:rPr>
          <w:rFonts w:ascii="Times New Roman" w:eastAsia="Times New Roman" w:hAnsi="Times New Roman"/>
          <w:sz w:val="28"/>
          <w:szCs w:val="28"/>
          <w:lang w:eastAsia="ru-RU"/>
        </w:rPr>
        <w:t>МФЦ</w:t>
      </w:r>
      <w:r w:rsidR="00DE0855" w:rsidRPr="00DE0855">
        <w:rPr>
          <w:rFonts w:ascii="Times New Roman" w:eastAsia="Times New Roman" w:hAnsi="Times New Roman"/>
          <w:sz w:val="28"/>
          <w:szCs w:val="28"/>
          <w:lang w:eastAsia="ru-RU"/>
        </w:rPr>
        <w:t xml:space="preserve">, </w:t>
      </w:r>
      <w:r w:rsidR="00DE0855">
        <w:rPr>
          <w:rFonts w:ascii="Times New Roman" w:eastAsia="Times New Roman" w:hAnsi="Times New Roman"/>
          <w:sz w:val="28"/>
          <w:szCs w:val="28"/>
          <w:lang w:eastAsia="ru-RU"/>
        </w:rPr>
        <w:t>должностное лицо, муниципальный служащий органа</w:t>
      </w:r>
      <w:r w:rsidR="00DE0855" w:rsidRPr="00DE0855">
        <w:rPr>
          <w:rFonts w:ascii="Times New Roman" w:eastAsia="Times New Roman" w:hAnsi="Times New Roman"/>
          <w:sz w:val="28"/>
          <w:szCs w:val="28"/>
          <w:lang w:eastAsia="ru-RU"/>
        </w:rPr>
        <w:t xml:space="preserve">, </w:t>
      </w:r>
      <w:r w:rsidR="00DE0855">
        <w:rPr>
          <w:rFonts w:ascii="Times New Roman" w:eastAsia="Times New Roman" w:hAnsi="Times New Roman"/>
          <w:sz w:val="28"/>
          <w:szCs w:val="28"/>
          <w:lang w:eastAsia="ru-RU"/>
        </w:rPr>
        <w:t>предоставляющего</w:t>
      </w:r>
      <w:r w:rsidR="00DE0855" w:rsidRPr="00DE0855">
        <w:rPr>
          <w:rFonts w:ascii="Times New Roman" w:eastAsia="Times New Roman" w:hAnsi="Times New Roman"/>
          <w:sz w:val="28"/>
          <w:szCs w:val="28"/>
          <w:lang w:eastAsia="ru-RU"/>
        </w:rPr>
        <w:t xml:space="preserve"> муниципальн</w:t>
      </w:r>
      <w:r w:rsidR="00DE0855">
        <w:rPr>
          <w:rFonts w:ascii="Times New Roman" w:eastAsia="Times New Roman" w:hAnsi="Times New Roman"/>
          <w:sz w:val="28"/>
          <w:szCs w:val="28"/>
          <w:lang w:eastAsia="ru-RU"/>
        </w:rPr>
        <w:t>ую услугу</w:t>
      </w:r>
      <w:r w:rsidR="00DE0855" w:rsidRPr="00DE0855">
        <w:rPr>
          <w:rFonts w:ascii="Times New Roman" w:eastAsia="Times New Roman" w:hAnsi="Times New Roman"/>
          <w:sz w:val="28"/>
          <w:szCs w:val="28"/>
          <w:lang w:eastAsia="ru-RU"/>
        </w:rPr>
        <w:t xml:space="preserve">, обеспечивает передачу документа в </w:t>
      </w:r>
      <w:r w:rsidR="00DE0855">
        <w:rPr>
          <w:rFonts w:ascii="Times New Roman" w:eastAsia="Times New Roman" w:hAnsi="Times New Roman"/>
          <w:sz w:val="28"/>
          <w:szCs w:val="28"/>
          <w:lang w:eastAsia="ru-RU"/>
        </w:rPr>
        <w:t>МФЦ</w:t>
      </w:r>
      <w:r w:rsidR="00DE0855" w:rsidRPr="00DE0855">
        <w:rPr>
          <w:rFonts w:ascii="Times New Roman" w:eastAsia="Times New Roman" w:hAnsi="Times New Roman"/>
          <w:sz w:val="28"/>
          <w:szCs w:val="28"/>
          <w:lang w:eastAsia="ru-RU"/>
        </w:rPr>
        <w:t xml:space="preserve"> для выдачи заявителю </w:t>
      </w:r>
      <w:r w:rsidR="00DE0855">
        <w:rPr>
          <w:rFonts w:ascii="Times New Roman" w:eastAsia="Times New Roman" w:hAnsi="Times New Roman"/>
          <w:sz w:val="28"/>
          <w:szCs w:val="28"/>
          <w:lang w:eastAsia="ru-RU"/>
        </w:rPr>
        <w:t xml:space="preserve">(представителю заявителя) </w:t>
      </w:r>
      <w:r w:rsidR="00DE0855" w:rsidRPr="00DE0855">
        <w:rPr>
          <w:rFonts w:ascii="Times New Roman" w:eastAsia="Times New Roman" w:hAnsi="Times New Roman"/>
          <w:sz w:val="28"/>
          <w:szCs w:val="28"/>
          <w:lang w:eastAsia="ru-RU"/>
        </w:rPr>
        <w:t xml:space="preserve">результата в течение </w:t>
      </w:r>
      <w:r w:rsidR="00B82B2F">
        <w:rPr>
          <w:rFonts w:ascii="Times New Roman" w:eastAsia="Times New Roman" w:hAnsi="Times New Roman"/>
          <w:sz w:val="28"/>
          <w:szCs w:val="28"/>
          <w:lang w:eastAsia="ru-RU"/>
        </w:rPr>
        <w:t>двух</w:t>
      </w:r>
      <w:r w:rsidR="00DE0855" w:rsidRPr="00DE0855">
        <w:rPr>
          <w:rFonts w:ascii="Times New Roman" w:eastAsia="Times New Roman" w:hAnsi="Times New Roman"/>
          <w:sz w:val="28"/>
          <w:szCs w:val="28"/>
          <w:lang w:eastAsia="ru-RU"/>
        </w:rPr>
        <w:t xml:space="preserve"> рабоч</w:t>
      </w:r>
      <w:r w:rsidR="00B82B2F">
        <w:rPr>
          <w:rFonts w:ascii="Times New Roman" w:eastAsia="Times New Roman" w:hAnsi="Times New Roman"/>
          <w:sz w:val="28"/>
          <w:szCs w:val="28"/>
          <w:lang w:eastAsia="ru-RU"/>
        </w:rPr>
        <w:t>их</w:t>
      </w:r>
      <w:r w:rsidR="00DE0855" w:rsidRPr="00DE0855">
        <w:rPr>
          <w:rFonts w:ascii="Times New Roman" w:eastAsia="Times New Roman" w:hAnsi="Times New Roman"/>
          <w:sz w:val="28"/>
          <w:szCs w:val="28"/>
          <w:lang w:eastAsia="ru-RU"/>
        </w:rPr>
        <w:t xml:space="preserve"> дн</w:t>
      </w:r>
      <w:r w:rsidR="00B82B2F">
        <w:rPr>
          <w:rFonts w:ascii="Times New Roman" w:eastAsia="Times New Roman" w:hAnsi="Times New Roman"/>
          <w:sz w:val="28"/>
          <w:szCs w:val="28"/>
          <w:lang w:eastAsia="ru-RU"/>
        </w:rPr>
        <w:t>ей</w:t>
      </w:r>
      <w:r w:rsidR="00DE0855" w:rsidRPr="00DE0855">
        <w:rPr>
          <w:rFonts w:ascii="Times New Roman" w:eastAsia="Times New Roman" w:hAnsi="Times New Roman"/>
          <w:sz w:val="28"/>
          <w:szCs w:val="28"/>
          <w:lang w:eastAsia="ru-RU"/>
        </w:rPr>
        <w:t xml:space="preserve">. </w:t>
      </w:r>
    </w:p>
    <w:p w:rsidR="00F57F0E" w:rsidRPr="00F57F0E" w:rsidRDefault="00501217" w:rsidP="00DE085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F57F0E" w:rsidRPr="00F57F0E">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sidR="00AC1B40">
        <w:rPr>
          <w:rFonts w:ascii="Times New Roman" w:hAnsi="Times New Roman" w:cs="Times New Roman"/>
          <w:sz w:val="28"/>
          <w:szCs w:val="28"/>
        </w:rPr>
        <w:t>:</w:t>
      </w:r>
    </w:p>
    <w:p w:rsidR="00F57F0E" w:rsidRPr="00F57F0E" w:rsidRDefault="00501217" w:rsidP="00B82B2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3.7</w:t>
      </w:r>
      <w:r w:rsidR="00F919CC">
        <w:rPr>
          <w:rFonts w:ascii="Times New Roman" w:hAnsi="Times New Roman" w:cs="Times New Roman"/>
          <w:sz w:val="28"/>
          <w:szCs w:val="28"/>
        </w:rPr>
        <w:t>.1 в</w:t>
      </w:r>
      <w:r w:rsidR="00F57F0E" w:rsidRPr="00F57F0E">
        <w:rPr>
          <w:rFonts w:ascii="Times New Roman" w:hAnsi="Times New Roman" w:cs="Times New Roman"/>
          <w:sz w:val="28"/>
          <w:szCs w:val="28"/>
        </w:rPr>
        <w:t xml:space="preserve">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муниципальную услугу с заявлением об исправлении допущенных опечаток и ошибок, в выданных в результате предоставления м</w:t>
      </w:r>
      <w:r w:rsidR="00EC7931">
        <w:rPr>
          <w:rFonts w:ascii="Times New Roman" w:hAnsi="Times New Roman" w:cs="Times New Roman"/>
          <w:sz w:val="28"/>
          <w:szCs w:val="28"/>
        </w:rPr>
        <w:t>униципальной услуги, документах;</w:t>
      </w:r>
      <w:proofErr w:type="gramEnd"/>
    </w:p>
    <w:p w:rsidR="00F57F0E" w:rsidRPr="00F57F0E" w:rsidRDefault="00501217" w:rsidP="00B82B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F919CC">
        <w:rPr>
          <w:rFonts w:ascii="Times New Roman" w:hAnsi="Times New Roman" w:cs="Times New Roman"/>
          <w:sz w:val="28"/>
          <w:szCs w:val="28"/>
        </w:rPr>
        <w:t>.2</w:t>
      </w:r>
      <w:r w:rsidR="004D79CB">
        <w:rPr>
          <w:rFonts w:ascii="Times New Roman" w:hAnsi="Times New Roman" w:cs="Times New Roman"/>
          <w:sz w:val="28"/>
          <w:szCs w:val="28"/>
        </w:rPr>
        <w:t xml:space="preserve"> з</w:t>
      </w:r>
      <w:r w:rsidR="00F57F0E" w:rsidRPr="00F57F0E">
        <w:rPr>
          <w:rFonts w:ascii="Times New Roman" w:hAnsi="Times New Roman" w:cs="Times New Roman"/>
          <w:sz w:val="28"/>
          <w:szCs w:val="28"/>
        </w:rPr>
        <w:t>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57F0E" w:rsidRP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лично в орган, предоставляющий муниципальную услугу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57F0E" w:rsidRP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через организацию почтовой связи в орган, предоставляющий муниципальную услугу (заявителем направляются копии документов</w:t>
      </w:r>
      <w:r w:rsidR="00EC7931">
        <w:rPr>
          <w:rFonts w:ascii="Times New Roman" w:hAnsi="Times New Roman" w:cs="Times New Roman"/>
          <w:sz w:val="28"/>
          <w:szCs w:val="28"/>
        </w:rPr>
        <w:t xml:space="preserve"> с опечатками и (или) ошибками);</w:t>
      </w:r>
    </w:p>
    <w:p w:rsidR="00501217" w:rsidRDefault="00501217" w:rsidP="00317C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3.7</w:t>
      </w:r>
      <w:r w:rsidR="00F919CC">
        <w:rPr>
          <w:rFonts w:ascii="Times New Roman" w:hAnsi="Times New Roman" w:cs="Times New Roman"/>
          <w:sz w:val="28"/>
          <w:szCs w:val="28"/>
        </w:rPr>
        <w:t>.3</w:t>
      </w:r>
      <w:r w:rsidR="00EC7931">
        <w:rPr>
          <w:rFonts w:ascii="Times New Roman" w:hAnsi="Times New Roman" w:cs="Times New Roman"/>
          <w:sz w:val="28"/>
          <w:szCs w:val="28"/>
        </w:rPr>
        <w:t xml:space="preserve"> о</w:t>
      </w:r>
      <w:r w:rsidR="00F57F0E" w:rsidRPr="00F57F0E">
        <w:rPr>
          <w:rFonts w:ascii="Times New Roman" w:hAnsi="Times New Roman" w:cs="Times New Roman"/>
          <w:sz w:val="28"/>
          <w:szCs w:val="28"/>
        </w:rPr>
        <w:t>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орган, предоставляющий муниципальную услугу заявления об исправлении опечаток и (или) ошибок в документах, выданных в результате предоставления муниципальной услуги (далее - заявление об испра</w:t>
      </w:r>
      <w:r w:rsidR="00EC7931">
        <w:rPr>
          <w:rFonts w:ascii="Times New Roman" w:hAnsi="Times New Roman" w:cs="Times New Roman"/>
          <w:sz w:val="28"/>
          <w:szCs w:val="28"/>
        </w:rPr>
        <w:t>влении опечаток и (или) ошибок);</w:t>
      </w:r>
      <w:proofErr w:type="gramEnd"/>
    </w:p>
    <w:p w:rsidR="00501217" w:rsidRDefault="00501217" w:rsidP="00317C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3.7</w:t>
      </w:r>
      <w:r w:rsidR="00F919CC">
        <w:rPr>
          <w:rFonts w:ascii="Times New Roman" w:hAnsi="Times New Roman" w:cs="Times New Roman"/>
          <w:sz w:val="28"/>
          <w:szCs w:val="28"/>
        </w:rPr>
        <w:t xml:space="preserve">.4 </w:t>
      </w:r>
      <w:r w:rsidR="004D79CB">
        <w:rPr>
          <w:rFonts w:ascii="Times New Roman" w:hAnsi="Times New Roman" w:cs="Times New Roman"/>
          <w:sz w:val="28"/>
          <w:szCs w:val="28"/>
        </w:rPr>
        <w:t>должностное лицо, муниципальный служащий</w:t>
      </w:r>
      <w:r w:rsidR="00F57F0E" w:rsidRPr="00F57F0E">
        <w:rPr>
          <w:rFonts w:ascii="Times New Roman" w:hAnsi="Times New Roman" w:cs="Times New Roman"/>
          <w:sz w:val="28"/>
          <w:szCs w:val="28"/>
        </w:rPr>
        <w:t xml:space="preserve"> </w:t>
      </w:r>
      <w:r>
        <w:rPr>
          <w:rFonts w:ascii="Times New Roman" w:hAnsi="Times New Roman" w:cs="Times New Roman"/>
          <w:sz w:val="28"/>
          <w:szCs w:val="28"/>
        </w:rPr>
        <w:t>органа</w:t>
      </w:r>
      <w:r w:rsidR="00F57F0E" w:rsidRPr="00F57F0E">
        <w:rPr>
          <w:rFonts w:ascii="Times New Roman" w:hAnsi="Times New Roman" w:cs="Times New Roman"/>
          <w:sz w:val="28"/>
          <w:szCs w:val="28"/>
        </w:rPr>
        <w:t xml:space="preserve">, предоставляющий муниципальную услугу,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w:t>
      </w:r>
      <w:r w:rsidR="00F57F0E" w:rsidRPr="00F57F0E">
        <w:rPr>
          <w:rFonts w:ascii="Times New Roman" w:hAnsi="Times New Roman" w:cs="Times New Roman"/>
          <w:sz w:val="28"/>
          <w:szCs w:val="28"/>
        </w:rPr>
        <w:lastRenderedPageBreak/>
        <w:t>позднее первого рабочего дня, следующего за днем р</w:t>
      </w:r>
      <w:r w:rsidR="00EC7931">
        <w:rPr>
          <w:rFonts w:ascii="Times New Roman" w:hAnsi="Times New Roman" w:cs="Times New Roman"/>
          <w:sz w:val="28"/>
          <w:szCs w:val="28"/>
        </w:rPr>
        <w:t>егистрации указанного заявления;</w:t>
      </w:r>
      <w:proofErr w:type="gramEnd"/>
    </w:p>
    <w:p w:rsidR="00501217" w:rsidRDefault="00501217" w:rsidP="00317C0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3.7</w:t>
      </w:r>
      <w:r w:rsidR="00F919CC">
        <w:rPr>
          <w:rFonts w:ascii="Times New Roman" w:hAnsi="Times New Roman" w:cs="Times New Roman"/>
          <w:sz w:val="28"/>
          <w:szCs w:val="28"/>
        </w:rPr>
        <w:t>.5 р</w:t>
      </w:r>
      <w:r w:rsidR="00F57F0E" w:rsidRPr="00F57F0E">
        <w:rPr>
          <w:rFonts w:ascii="Times New Roman" w:hAnsi="Times New Roman" w:cs="Times New Roman"/>
          <w:sz w:val="28"/>
          <w:szCs w:val="28"/>
        </w:rPr>
        <w:t>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органом</w:t>
      </w:r>
      <w:proofErr w:type="gramEnd"/>
      <w:r w:rsidR="00F57F0E" w:rsidRPr="00F57F0E">
        <w:rPr>
          <w:rFonts w:ascii="Times New Roman" w:hAnsi="Times New Roman" w:cs="Times New Roman"/>
          <w:sz w:val="28"/>
          <w:szCs w:val="28"/>
        </w:rPr>
        <w:t>, предоставляющим муниципальную услугу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w:t>
      </w:r>
      <w:r w:rsidR="00EC7931">
        <w:rPr>
          <w:rFonts w:ascii="Times New Roman" w:hAnsi="Times New Roman" w:cs="Times New Roman"/>
          <w:sz w:val="28"/>
          <w:szCs w:val="28"/>
        </w:rPr>
        <w:t>авлении опечаток и (или) ошибок;</w:t>
      </w:r>
    </w:p>
    <w:p w:rsidR="00F57F0E" w:rsidRPr="00F57F0E" w:rsidRDefault="00501217"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919CC">
        <w:rPr>
          <w:rFonts w:ascii="Times New Roman" w:hAnsi="Times New Roman" w:cs="Times New Roman"/>
          <w:sz w:val="28"/>
          <w:szCs w:val="28"/>
        </w:rPr>
        <w:t>.6</w:t>
      </w:r>
      <w:r w:rsidR="00EC7931">
        <w:rPr>
          <w:rFonts w:ascii="Times New Roman" w:hAnsi="Times New Roman" w:cs="Times New Roman"/>
          <w:sz w:val="28"/>
          <w:szCs w:val="28"/>
        </w:rPr>
        <w:t xml:space="preserve"> р</w:t>
      </w:r>
      <w:r w:rsidR="00F57F0E" w:rsidRPr="00F57F0E">
        <w:rPr>
          <w:rFonts w:ascii="Times New Roman" w:hAnsi="Times New Roman" w:cs="Times New Roman"/>
          <w:sz w:val="28"/>
          <w:szCs w:val="28"/>
        </w:rPr>
        <w:t>езультатом процедуры является:</w:t>
      </w:r>
    </w:p>
    <w:p w:rsidR="00F57F0E" w:rsidRP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F57F0E" w:rsidRPr="00F57F0E"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w:t>
      </w:r>
      <w:r w:rsidR="00EC7931">
        <w:rPr>
          <w:rFonts w:ascii="Times New Roman" w:hAnsi="Times New Roman" w:cs="Times New Roman"/>
          <w:sz w:val="28"/>
          <w:szCs w:val="28"/>
        </w:rPr>
        <w:t>остав</w:t>
      </w:r>
      <w:r w:rsidR="00B82B2F">
        <w:rPr>
          <w:rFonts w:ascii="Times New Roman" w:hAnsi="Times New Roman" w:cs="Times New Roman"/>
          <w:sz w:val="28"/>
          <w:szCs w:val="28"/>
        </w:rPr>
        <w:t>ления муниципальной услуги.</w:t>
      </w:r>
    </w:p>
    <w:p w:rsidR="00F57F0E" w:rsidRPr="00F57F0E" w:rsidRDefault="00501217" w:rsidP="00317C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919CC">
        <w:rPr>
          <w:rFonts w:ascii="Times New Roman" w:hAnsi="Times New Roman" w:cs="Times New Roman"/>
          <w:sz w:val="28"/>
          <w:szCs w:val="28"/>
        </w:rPr>
        <w:t>.7 м</w:t>
      </w:r>
      <w:r w:rsidR="00F57F0E" w:rsidRPr="00F57F0E">
        <w:rPr>
          <w:rFonts w:ascii="Times New Roman" w:hAnsi="Times New Roman" w:cs="Times New Roman"/>
          <w:sz w:val="28"/>
          <w:szCs w:val="28"/>
        </w:rPr>
        <w:t>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органе, предоставляющем муниципальную услугу.</w:t>
      </w:r>
    </w:p>
    <w:p w:rsidR="00A4453C" w:rsidRDefault="00F57F0E" w:rsidP="00317C0F">
      <w:pPr>
        <w:pStyle w:val="ConsPlusNormal"/>
        <w:ind w:firstLine="540"/>
        <w:jc w:val="both"/>
        <w:rPr>
          <w:rFonts w:ascii="Times New Roman" w:hAnsi="Times New Roman" w:cs="Times New Roman"/>
          <w:sz w:val="28"/>
          <w:szCs w:val="28"/>
        </w:rPr>
      </w:pPr>
      <w:r w:rsidRPr="00F57F0E">
        <w:rPr>
          <w:rFonts w:ascii="Times New Roman" w:hAnsi="Times New Roman" w:cs="Times New Roman"/>
          <w:sz w:val="28"/>
          <w:szCs w:val="28"/>
        </w:rPr>
        <w:t>Срок выполнения административной процедуры не входит в общий срок предоставления муниципальной услуги.</w:t>
      </w:r>
    </w:p>
    <w:p w:rsidR="00063DE0" w:rsidRPr="00317C0F" w:rsidRDefault="00063DE0" w:rsidP="00317C0F">
      <w:pPr>
        <w:pStyle w:val="ConsPlusNormal"/>
        <w:ind w:firstLine="540"/>
        <w:jc w:val="both"/>
        <w:rPr>
          <w:rFonts w:ascii="Times New Roman" w:hAnsi="Times New Roman" w:cs="Times New Roman"/>
          <w:sz w:val="28"/>
          <w:szCs w:val="28"/>
        </w:rPr>
      </w:pPr>
    </w:p>
    <w:p w:rsidR="00685F1C" w:rsidRDefault="00685F1C" w:rsidP="00317C0F">
      <w:pPr>
        <w:autoSpaceDE w:val="0"/>
        <w:autoSpaceDN w:val="0"/>
        <w:adjustRightInd w:val="0"/>
        <w:spacing w:after="0" w:line="240" w:lineRule="auto"/>
        <w:ind w:firstLine="709"/>
        <w:jc w:val="center"/>
        <w:rPr>
          <w:rFonts w:ascii="Times New Roman" w:hAnsi="Times New Roman"/>
          <w:b/>
          <w:bCs/>
          <w:sz w:val="28"/>
          <w:szCs w:val="28"/>
        </w:rPr>
      </w:pPr>
      <w:r w:rsidRPr="00685F1C">
        <w:rPr>
          <w:rFonts w:ascii="Times New Roman" w:hAnsi="Times New Roman"/>
          <w:b/>
          <w:sz w:val="28"/>
          <w:szCs w:val="28"/>
        </w:rPr>
        <w:t xml:space="preserve">4. Формы </w:t>
      </w:r>
      <w:proofErr w:type="gramStart"/>
      <w:r w:rsidRPr="00685F1C">
        <w:rPr>
          <w:rFonts w:ascii="Times New Roman" w:hAnsi="Times New Roman"/>
          <w:b/>
          <w:sz w:val="28"/>
          <w:szCs w:val="28"/>
        </w:rPr>
        <w:t>контроля за</w:t>
      </w:r>
      <w:proofErr w:type="gramEnd"/>
      <w:r w:rsidRPr="00685F1C">
        <w:rPr>
          <w:rFonts w:ascii="Times New Roman" w:hAnsi="Times New Roman"/>
          <w:b/>
          <w:sz w:val="28"/>
          <w:szCs w:val="28"/>
        </w:rPr>
        <w:t xml:space="preserve"> </w:t>
      </w:r>
      <w:r w:rsidRPr="00685F1C">
        <w:rPr>
          <w:rFonts w:ascii="Times New Roman" w:hAnsi="Times New Roman"/>
          <w:b/>
          <w:bCs/>
          <w:sz w:val="28"/>
          <w:szCs w:val="28"/>
        </w:rPr>
        <w:t>исполнением административного регламента</w:t>
      </w:r>
    </w:p>
    <w:p w:rsidR="00685F1C" w:rsidRPr="00685F1C" w:rsidRDefault="00685F1C" w:rsidP="00317C0F">
      <w:pPr>
        <w:autoSpaceDE w:val="0"/>
        <w:autoSpaceDN w:val="0"/>
        <w:adjustRightInd w:val="0"/>
        <w:spacing w:after="0" w:line="240" w:lineRule="auto"/>
        <w:ind w:firstLine="709"/>
        <w:jc w:val="center"/>
        <w:rPr>
          <w:rFonts w:ascii="Times New Roman" w:hAnsi="Times New Roman"/>
          <w:b/>
          <w:bCs/>
          <w:sz w:val="28"/>
          <w:szCs w:val="28"/>
        </w:rPr>
      </w:pPr>
    </w:p>
    <w:p w:rsidR="00685F1C" w:rsidRPr="00685F1C" w:rsidRDefault="00685F1C" w:rsidP="00317C0F">
      <w:pPr>
        <w:tabs>
          <w:tab w:val="left" w:pos="0"/>
          <w:tab w:val="left" w:pos="1276"/>
        </w:tabs>
        <w:spacing w:after="0" w:line="240" w:lineRule="auto"/>
        <w:ind w:firstLine="709"/>
        <w:jc w:val="both"/>
        <w:rPr>
          <w:rFonts w:ascii="Times New Roman" w:hAnsi="Times New Roman"/>
          <w:sz w:val="28"/>
          <w:szCs w:val="28"/>
        </w:rPr>
      </w:pPr>
      <w:bookmarkStart w:id="1" w:name="sub_10411"/>
      <w:r w:rsidRPr="00685F1C">
        <w:rPr>
          <w:rFonts w:ascii="Times New Roman" w:hAnsi="Times New Roman"/>
          <w:sz w:val="28"/>
          <w:szCs w:val="28"/>
        </w:rPr>
        <w:t xml:space="preserve">4.1. Общий контроль предоставления муниципальной услуги возложен на заместителя главы администрации Чайковского городского округа </w:t>
      </w:r>
      <w:r>
        <w:rPr>
          <w:rFonts w:ascii="Times New Roman" w:hAnsi="Times New Roman"/>
          <w:sz w:val="28"/>
          <w:szCs w:val="28"/>
        </w:rPr>
        <w:t>по экономике</w:t>
      </w:r>
      <w:r w:rsidRPr="00685F1C">
        <w:rPr>
          <w:rFonts w:ascii="Times New Roman" w:hAnsi="Times New Roman"/>
          <w:sz w:val="28"/>
          <w:szCs w:val="28"/>
        </w:rPr>
        <w:t>, в соответствии с должностными обязанностями.</w:t>
      </w:r>
    </w:p>
    <w:bookmarkEnd w:id="1"/>
    <w:p w:rsidR="00685F1C" w:rsidRPr="00685F1C" w:rsidRDefault="00685F1C" w:rsidP="00317C0F">
      <w:pPr>
        <w:widowControl w:val="0"/>
        <w:suppressAutoHyphens/>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4.2. Текущий </w:t>
      </w:r>
      <w:proofErr w:type="gramStart"/>
      <w:r w:rsidRPr="00685F1C">
        <w:rPr>
          <w:rFonts w:ascii="Times New Roman" w:hAnsi="Times New Roman"/>
          <w:sz w:val="28"/>
          <w:szCs w:val="28"/>
        </w:rPr>
        <w:t>контроль за</w:t>
      </w:r>
      <w:proofErr w:type="gramEnd"/>
      <w:r w:rsidRPr="00685F1C">
        <w:rPr>
          <w:rFonts w:ascii="Times New Roman" w:hAnsi="Times New Roman"/>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685F1C" w:rsidRPr="00685F1C" w:rsidRDefault="00685F1C" w:rsidP="00317C0F">
      <w:pPr>
        <w:widowControl w:val="0"/>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4.3. </w:t>
      </w:r>
      <w:proofErr w:type="gramStart"/>
      <w:r w:rsidRPr="00685F1C">
        <w:rPr>
          <w:rFonts w:ascii="Times New Roman" w:hAnsi="Times New Roman"/>
          <w:sz w:val="28"/>
          <w:szCs w:val="28"/>
        </w:rPr>
        <w:t>Контроль за</w:t>
      </w:r>
      <w:proofErr w:type="gramEnd"/>
      <w:r w:rsidRPr="00685F1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685F1C" w:rsidRPr="00685F1C" w:rsidRDefault="00685F1C" w:rsidP="00317C0F">
      <w:pPr>
        <w:widowControl w:val="0"/>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685F1C" w:rsidRPr="00685F1C" w:rsidRDefault="00685F1C" w:rsidP="00317C0F">
      <w:pPr>
        <w:widowControl w:val="0"/>
        <w:spacing w:after="0" w:line="240" w:lineRule="auto"/>
        <w:ind w:firstLine="709"/>
        <w:jc w:val="both"/>
        <w:rPr>
          <w:rFonts w:ascii="Times New Roman" w:hAnsi="Times New Roman"/>
          <w:sz w:val="28"/>
          <w:szCs w:val="28"/>
        </w:rPr>
      </w:pPr>
      <w:r w:rsidRPr="00685F1C">
        <w:rPr>
          <w:rFonts w:ascii="Times New Roman" w:hAnsi="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lastRenderedPageBreak/>
        <w:t>4.5.1 поступление информации о нарушении положений административного регламента;</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4.5.2 поручение руководителя органа, предоставляющего муниципальную услугу.</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4.6. Результаты проверки оформляются актом, в котором отмечаются выявленные недостатки и предложения по их устранению.</w:t>
      </w:r>
    </w:p>
    <w:p w:rsidR="00685F1C" w:rsidRPr="00685F1C" w:rsidRDefault="00685F1C" w:rsidP="00317C0F">
      <w:pPr>
        <w:tabs>
          <w:tab w:val="left" w:pos="993"/>
          <w:tab w:val="left" w:pos="1276"/>
          <w:tab w:val="left" w:pos="1620"/>
        </w:tabs>
        <w:autoSpaceDE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w:t>
      </w:r>
      <w:hyperlink r:id="rId9" w:history="1">
        <w:r w:rsidRPr="00685F1C">
          <w:rPr>
            <w:rFonts w:ascii="Times New Roman" w:hAnsi="Times New Roman"/>
            <w:sz w:val="28"/>
            <w:szCs w:val="28"/>
          </w:rPr>
          <w:t>законодательством</w:t>
        </w:r>
      </w:hyperlink>
      <w:r w:rsidRPr="00685F1C">
        <w:rPr>
          <w:rFonts w:ascii="Times New Roman" w:hAnsi="Times New Roman"/>
          <w:sz w:val="28"/>
          <w:szCs w:val="28"/>
        </w:rPr>
        <w:t>.</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4.9. Персональная ответственность должностных лиц органа, предоставляющего муниципальную услугу, закрепляется </w:t>
      </w:r>
      <w:r w:rsidRPr="00685F1C">
        <w:rPr>
          <w:rFonts w:ascii="Times New Roman" w:hAnsi="Times New Roman"/>
          <w:sz w:val="28"/>
          <w:szCs w:val="28"/>
        </w:rPr>
        <w:br/>
        <w:t xml:space="preserve">в должностных инструкциях в соответствии с требованиями законодательства Российской Федерации. </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4.10. </w:t>
      </w:r>
      <w:proofErr w:type="gramStart"/>
      <w:r w:rsidRPr="00685F1C">
        <w:rPr>
          <w:rFonts w:ascii="Times New Roman" w:hAnsi="Times New Roman"/>
          <w:sz w:val="28"/>
          <w:szCs w:val="28"/>
        </w:rPr>
        <w:t>Контроль за</w:t>
      </w:r>
      <w:proofErr w:type="gramEnd"/>
      <w:r w:rsidRPr="00685F1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4.11. </w:t>
      </w:r>
      <w:proofErr w:type="gramStart"/>
      <w:r w:rsidRPr="00685F1C">
        <w:rPr>
          <w:rFonts w:ascii="Times New Roman" w:hAnsi="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685F1C">
        <w:rPr>
          <w:rFonts w:ascii="Times New Roman" w:hAnsi="Times New Roman"/>
          <w:sz w:val="28"/>
          <w:szCs w:val="28"/>
        </w:rPr>
        <w:br/>
        <w:t xml:space="preserve">в орган, предоставляющий муниципальную услугу, индивидуальные </w:t>
      </w:r>
      <w:r w:rsidRPr="00685F1C">
        <w:rPr>
          <w:rFonts w:ascii="Times New Roman" w:hAnsi="Times New Roman"/>
          <w:sz w:val="28"/>
          <w:szCs w:val="28"/>
        </w:rPr>
        <w:br/>
        <w:t xml:space="preserve">и коллективные обращения с предложениями, рекомендациями </w:t>
      </w:r>
      <w:r w:rsidRPr="00685F1C">
        <w:rPr>
          <w:rFonts w:ascii="Times New Roman" w:hAnsi="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685F1C">
        <w:rPr>
          <w:rFonts w:ascii="Times New Roman" w:hAnsi="Times New Roman"/>
          <w:sz w:val="28"/>
          <w:szCs w:val="28"/>
        </w:rPr>
        <w:t xml:space="preserve"> иные действия, предусмотренные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
    <w:p w:rsidR="00685F1C" w:rsidRPr="00685F1C" w:rsidRDefault="00685F1C" w:rsidP="00317C0F">
      <w:pPr>
        <w:spacing w:after="0" w:line="240" w:lineRule="auto"/>
        <w:ind w:firstLine="709"/>
        <w:jc w:val="center"/>
        <w:rPr>
          <w:rFonts w:ascii="Times New Roman" w:hAnsi="Times New Roman"/>
          <w:b/>
          <w:sz w:val="28"/>
          <w:szCs w:val="28"/>
        </w:rPr>
      </w:pPr>
      <w:r w:rsidRPr="00685F1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w:t>
      </w:r>
      <w:r>
        <w:rPr>
          <w:rFonts w:ascii="Times New Roman" w:hAnsi="Times New Roman"/>
          <w:b/>
          <w:sz w:val="28"/>
          <w:szCs w:val="28"/>
        </w:rPr>
        <w:t>гу, а также его должностных лиц</w:t>
      </w:r>
    </w:p>
    <w:p w:rsidR="00685F1C" w:rsidRPr="00685F1C" w:rsidRDefault="00685F1C" w:rsidP="00317C0F">
      <w:pPr>
        <w:autoSpaceDE w:val="0"/>
        <w:autoSpaceDN w:val="0"/>
        <w:adjustRightInd w:val="0"/>
        <w:spacing w:after="0" w:line="240" w:lineRule="auto"/>
        <w:rPr>
          <w:rFonts w:ascii="Times New Roman" w:hAnsi="Times New Roman"/>
          <w:sz w:val="28"/>
          <w:szCs w:val="28"/>
        </w:rPr>
      </w:pPr>
      <w:r w:rsidRPr="00685F1C">
        <w:rPr>
          <w:rFonts w:ascii="Times New Roman" w:hAnsi="Times New Roman"/>
          <w:sz w:val="28"/>
          <w:szCs w:val="28"/>
        </w:rPr>
        <w:t xml:space="preserve"> </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 Заявитель (представитель заявителя) имеет право обратиться с жалобой, в том числе в следующих случаях:</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5.2.1 нарушение срока регистрации заявления заявителя (представителя заявителя) о предоставлении муниципальной услуги;</w:t>
      </w:r>
    </w:p>
    <w:p w:rsidR="00685F1C" w:rsidRPr="00685F1C" w:rsidRDefault="00685F1C" w:rsidP="00FE25B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5.2.2 нарушение срока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lastRenderedPageBreak/>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85F1C">
        <w:rPr>
          <w:rFonts w:ascii="Times New Roman" w:hAnsi="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85F1C">
        <w:rPr>
          <w:rFonts w:ascii="Times New Roman" w:hAnsi="Times New Roman"/>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F1C" w:rsidRPr="00685F1C" w:rsidRDefault="00685F1C" w:rsidP="00317C0F">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85F1C">
        <w:rPr>
          <w:rFonts w:ascii="Times New Roman" w:hAnsi="Times New Roman"/>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 Жалоба должна содержать:</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85F1C">
        <w:rPr>
          <w:rFonts w:ascii="Times New Roman" w:hAnsi="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5.5. Органом, уполномоченным на рассмотрение жалоб, является: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5.5.1 орган, уполномоченный на предоставление муниципальной услуги, - в случае обжалования решений и действий (бездействий) органа, </w:t>
      </w:r>
      <w:r w:rsidRPr="00685F1C">
        <w:rPr>
          <w:rFonts w:ascii="Times New Roman" w:hAnsi="Times New Roman"/>
          <w:sz w:val="28"/>
          <w:szCs w:val="28"/>
        </w:rPr>
        <w:lastRenderedPageBreak/>
        <w:t>предоставляющего муниципальную услугу, должностного лица органа, предоставляющего муниципальную услугу;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 Жалоба подается в письменной форме на бумажном носителе: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5.6.1 непосредственно в канцелярию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5.6.2 почтовым отправлением по адресу (месту нахождения)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5.6.3 в ходе личного приема руководителя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 Жалоба может быть подана заявителем (представителем заявителя) в электронной форме: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5.8.1 по электронной почте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5.8.2 через Единый портал при наличии технической возможности;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5.8.3 через официальный сайт органа, уполномоченного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85F1C">
        <w:rPr>
          <w:rFonts w:ascii="Times New Roman" w:hAnsi="Times New Roman"/>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5.11.2 направление жалоб в уполномоченный на рассмотрение жалобы орган.</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lastRenderedPageBreak/>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5.16. </w:t>
      </w:r>
      <w:proofErr w:type="gramStart"/>
      <w:r w:rsidRPr="00685F1C">
        <w:rPr>
          <w:rFonts w:ascii="Times New Roman" w:hAnsi="Times New Roman"/>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685F1C">
        <w:rPr>
          <w:rFonts w:ascii="Times New Roman" w:hAnsi="Times New Roman"/>
          <w:sz w:val="28"/>
          <w:szCs w:val="28"/>
        </w:rPr>
        <w:t>, а также в иных формах, либо об отказе в ее удовлетворении.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5.18. В случае установления в ходе или по результатам </w:t>
      </w:r>
      <w:proofErr w:type="gramStart"/>
      <w:r w:rsidRPr="00685F1C">
        <w:rPr>
          <w:rFonts w:ascii="Times New Roman" w:hAnsi="Times New Roman"/>
          <w:sz w:val="28"/>
          <w:szCs w:val="28"/>
        </w:rPr>
        <w:t>рассмотрения жалобы признаков состава административного правонарушения</w:t>
      </w:r>
      <w:proofErr w:type="gramEnd"/>
      <w:r w:rsidRPr="00685F1C">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 Орган, уполномоченный на рассмотрение жалоб, отказывает в удовлетворении жалобы в следующих случаях:</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5.19.1 признание жалобы необоснованной;</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5.19.4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w:t>
      </w:r>
      <w:r w:rsidRPr="00685F1C">
        <w:rPr>
          <w:rFonts w:ascii="Times New Roman" w:hAnsi="Times New Roman"/>
          <w:sz w:val="28"/>
          <w:szCs w:val="28"/>
        </w:rPr>
        <w:lastRenderedPageBreak/>
        <w:t>(представителю заявителя), направившему жалобу, о недопустимости злоупотребления правом.</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5.21. </w:t>
      </w:r>
      <w:proofErr w:type="gramStart"/>
      <w:r w:rsidRPr="00685F1C">
        <w:rPr>
          <w:rFonts w:ascii="Times New Roman" w:hAnsi="Times New Roman"/>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685F1C">
        <w:rPr>
          <w:rFonts w:ascii="Times New Roman" w:hAnsi="Times New Roman"/>
          <w:sz w:val="28"/>
          <w:szCs w:val="28"/>
        </w:rPr>
        <w:t xml:space="preserve"> (представителю заявителя), если его фамилия и почтовый адрес поддаются прочтению.</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 В ответе по результатам рассмотрения жалобы указываются: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proofErr w:type="gramStart"/>
      <w:r w:rsidRPr="00685F1C">
        <w:rPr>
          <w:rFonts w:ascii="Times New Roman" w:hAnsi="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5.24.3 фамилия, имя, отчество (при наличии) или наименование заявителя (представителя заявителя);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5.24.4 основания для принятия решения по жалобе;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5.24.5 принятое по жалобе решение;</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5.24.7 сведения о порядке обжалования принятого по жалобе решения.</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 xml:space="preserve">5.26. </w:t>
      </w:r>
      <w:proofErr w:type="gramStart"/>
      <w:r w:rsidRPr="00685F1C">
        <w:rPr>
          <w:rFonts w:ascii="Times New Roman" w:hAnsi="Times New Roman"/>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w:t>
      </w:r>
      <w:r w:rsidRPr="00685F1C">
        <w:rPr>
          <w:rFonts w:ascii="Times New Roman" w:hAnsi="Times New Roman"/>
          <w:sz w:val="28"/>
          <w:szCs w:val="28"/>
        </w:rPr>
        <w:lastRenderedPageBreak/>
        <w:t>не затрагивает права, свободы и законные интересы других лиц, а также в указанных информации и документах не</w:t>
      </w:r>
      <w:proofErr w:type="gramEnd"/>
      <w:r w:rsidRPr="00685F1C">
        <w:rPr>
          <w:rFonts w:ascii="Times New Roman" w:hAnsi="Times New Roman"/>
          <w:sz w:val="28"/>
          <w:szCs w:val="28"/>
        </w:rPr>
        <w:t xml:space="preserve"> содержатся сведения, составляющие государственную или иную охраняемую федеральным законом тайну.</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685F1C" w:rsidRPr="00685F1C" w:rsidRDefault="00685F1C" w:rsidP="00317C0F">
      <w:pPr>
        <w:autoSpaceDE w:val="0"/>
        <w:autoSpaceDN w:val="0"/>
        <w:adjustRightInd w:val="0"/>
        <w:spacing w:after="0" w:line="240" w:lineRule="auto"/>
        <w:ind w:firstLine="709"/>
        <w:jc w:val="both"/>
        <w:rPr>
          <w:rFonts w:ascii="Times New Roman" w:hAnsi="Times New Roman"/>
          <w:sz w:val="28"/>
          <w:szCs w:val="28"/>
        </w:rPr>
      </w:pPr>
      <w:r w:rsidRPr="00685F1C">
        <w:rPr>
          <w:rFonts w:ascii="Times New Roman" w:hAnsi="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4453C" w:rsidRPr="00A4453C" w:rsidRDefault="00A4453C" w:rsidP="00685F1C">
      <w:pPr>
        <w:spacing w:after="0" w:line="360" w:lineRule="exact"/>
        <w:ind w:firstLine="720"/>
        <w:jc w:val="both"/>
        <w:rPr>
          <w:rFonts w:ascii="Times New Roman" w:hAnsi="Times New Roman"/>
          <w:sz w:val="28"/>
          <w:szCs w:val="28"/>
        </w:rPr>
      </w:pPr>
    </w:p>
    <w:p w:rsidR="0081633B" w:rsidRDefault="0081633B" w:rsidP="0081633B">
      <w:pPr>
        <w:spacing w:line="240" w:lineRule="exact"/>
        <w:ind w:left="5245"/>
        <w:jc w:val="both"/>
        <w:rPr>
          <w:rFonts w:ascii="Times New Roman" w:hAnsi="Times New Roman"/>
          <w:sz w:val="28"/>
          <w:szCs w:val="28"/>
        </w:rPr>
      </w:pPr>
    </w:p>
    <w:p w:rsidR="00063DE0" w:rsidRDefault="00063DE0"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136F50" w:rsidRPr="0081633B" w:rsidRDefault="00136F50" w:rsidP="00136F50">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1</w:t>
      </w:r>
      <w:r w:rsidRPr="0081633B">
        <w:rPr>
          <w:rFonts w:ascii="Times New Roman" w:hAnsi="Times New Roman"/>
          <w:bCs/>
          <w:sz w:val="28"/>
          <w:szCs w:val="28"/>
        </w:rPr>
        <w:t xml:space="preserve"> </w:t>
      </w:r>
    </w:p>
    <w:p w:rsidR="00136F50" w:rsidRPr="0081633B" w:rsidRDefault="00136F50" w:rsidP="00136F50">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136F50" w:rsidRDefault="00136F50" w:rsidP="00136F50">
      <w:pPr>
        <w:pStyle w:val="ConsPlusNormal"/>
        <w:jc w:val="both"/>
        <w:rPr>
          <w:rFonts w:ascii="Times New Roman" w:hAnsi="Times New Roman" w:cs="Times New Roman"/>
          <w:sz w:val="24"/>
          <w:szCs w:val="24"/>
        </w:rPr>
      </w:pPr>
    </w:p>
    <w:p w:rsidR="00136F50" w:rsidRDefault="00136F50" w:rsidP="00136F50">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136F50" w:rsidRDefault="00136F50" w:rsidP="00136F50">
      <w:pPr>
        <w:pStyle w:val="ConsPlusNormal"/>
        <w:jc w:val="both"/>
        <w:rPr>
          <w:rFonts w:ascii="Times New Roman" w:hAnsi="Times New Roman" w:cs="Times New Roman"/>
          <w:sz w:val="24"/>
          <w:szCs w:val="24"/>
        </w:rPr>
      </w:pPr>
    </w:p>
    <w:p w:rsidR="00136F50" w:rsidRDefault="00136F50" w:rsidP="004017D1">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136F50" w:rsidRPr="004017D1" w:rsidRDefault="00136F50" w:rsidP="004017D1">
      <w:pPr>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о выдаче </w:t>
      </w:r>
      <w:r w:rsidR="00B13974">
        <w:rPr>
          <w:rFonts w:ascii="Times New Roman" w:hAnsi="Times New Roman"/>
          <w:b/>
          <w:bCs/>
          <w:sz w:val="24"/>
          <w:szCs w:val="24"/>
        </w:rPr>
        <w:t>(</w:t>
      </w:r>
      <w:r w:rsidR="00B13974" w:rsidRPr="00B13974">
        <w:rPr>
          <w:rFonts w:ascii="Times New Roman" w:hAnsi="Times New Roman"/>
          <w:b/>
          <w:bCs/>
          <w:sz w:val="24"/>
          <w:szCs w:val="24"/>
        </w:rPr>
        <w:t xml:space="preserve">продлении срока действия, </w:t>
      </w:r>
      <w:r w:rsidR="00B13974" w:rsidRPr="004017D1">
        <w:rPr>
          <w:rFonts w:ascii="Times New Roman" w:hAnsi="Times New Roman"/>
          <w:b/>
          <w:bCs/>
          <w:sz w:val="24"/>
          <w:szCs w:val="24"/>
        </w:rPr>
        <w:t>переоформлении</w:t>
      </w:r>
      <w:r w:rsidR="004017D1" w:rsidRPr="004017D1">
        <w:rPr>
          <w:rFonts w:ascii="Times New Roman" w:hAnsi="Times New Roman"/>
          <w:b/>
          <w:bCs/>
          <w:sz w:val="24"/>
          <w:szCs w:val="24"/>
        </w:rPr>
        <w:t xml:space="preserve">, </w:t>
      </w:r>
      <w:r w:rsidR="004017D1" w:rsidRPr="004017D1">
        <w:rPr>
          <w:rFonts w:ascii="Times New Roman" w:eastAsia="Times New Roman" w:hAnsi="Times New Roman"/>
          <w:b/>
          <w:sz w:val="24"/>
          <w:szCs w:val="24"/>
          <w:lang w:eastAsia="ru-RU"/>
        </w:rPr>
        <w:t>о выдаче дубликата (копии)</w:t>
      </w:r>
      <w:r w:rsidR="00B13974" w:rsidRPr="004017D1">
        <w:rPr>
          <w:rFonts w:ascii="Times New Roman" w:hAnsi="Times New Roman"/>
          <w:b/>
          <w:bCs/>
          <w:sz w:val="24"/>
          <w:szCs w:val="24"/>
        </w:rPr>
        <w:t xml:space="preserve">) </w:t>
      </w:r>
      <w:r w:rsidRPr="004017D1">
        <w:rPr>
          <w:rFonts w:ascii="Times New Roman" w:hAnsi="Times New Roman"/>
          <w:b/>
          <w:bCs/>
          <w:sz w:val="24"/>
          <w:szCs w:val="24"/>
        </w:rPr>
        <w:t>разрешения на право организации розничного рынка</w:t>
      </w:r>
    </w:p>
    <w:p w:rsidR="004017D1" w:rsidRDefault="004017D1" w:rsidP="004017D1">
      <w:pPr>
        <w:spacing w:after="0" w:line="240" w:lineRule="auto"/>
        <w:ind w:firstLine="539"/>
        <w:jc w:val="both"/>
        <w:rPr>
          <w:rFonts w:ascii="Times New Roman" w:hAnsi="Times New Roman"/>
          <w:sz w:val="24"/>
          <w:szCs w:val="24"/>
        </w:rPr>
      </w:pPr>
    </w:p>
    <w:p w:rsidR="00136F50" w:rsidRDefault="00136F50" w:rsidP="004017D1">
      <w:pPr>
        <w:spacing w:after="0" w:line="240" w:lineRule="auto"/>
        <w:ind w:firstLine="539"/>
        <w:jc w:val="both"/>
        <w:rPr>
          <w:rFonts w:ascii="Times New Roman" w:hAnsi="Times New Roman"/>
          <w:sz w:val="24"/>
          <w:szCs w:val="24"/>
        </w:rPr>
      </w:pPr>
      <w:r>
        <w:rPr>
          <w:rFonts w:ascii="Times New Roman" w:hAnsi="Times New Roman"/>
          <w:sz w:val="24"/>
          <w:szCs w:val="24"/>
        </w:rPr>
        <w:t xml:space="preserve">Прошу выдать </w:t>
      </w:r>
      <w:r w:rsidR="00B13974" w:rsidRPr="00B13974">
        <w:rPr>
          <w:rFonts w:ascii="Times New Roman" w:hAnsi="Times New Roman"/>
          <w:bCs/>
          <w:sz w:val="24"/>
          <w:szCs w:val="24"/>
        </w:rPr>
        <w:t>(продлить срок действия, переоформить</w:t>
      </w:r>
      <w:r w:rsidR="004017D1">
        <w:rPr>
          <w:rFonts w:ascii="Times New Roman" w:hAnsi="Times New Roman"/>
          <w:bCs/>
          <w:sz w:val="24"/>
          <w:szCs w:val="24"/>
        </w:rPr>
        <w:t xml:space="preserve">, </w:t>
      </w:r>
      <w:r w:rsidR="004017D1" w:rsidRPr="004017D1">
        <w:rPr>
          <w:rFonts w:ascii="Times New Roman" w:eastAsia="Times New Roman" w:hAnsi="Times New Roman"/>
          <w:sz w:val="24"/>
          <w:szCs w:val="24"/>
          <w:lang w:eastAsia="ru-RU"/>
        </w:rPr>
        <w:t>выда</w:t>
      </w:r>
      <w:r w:rsidR="004017D1">
        <w:rPr>
          <w:rFonts w:ascii="Times New Roman" w:eastAsia="Times New Roman" w:hAnsi="Times New Roman"/>
          <w:sz w:val="24"/>
          <w:szCs w:val="24"/>
          <w:lang w:eastAsia="ru-RU"/>
        </w:rPr>
        <w:t>ть</w:t>
      </w:r>
      <w:r w:rsidR="004017D1" w:rsidRPr="004017D1">
        <w:rPr>
          <w:rFonts w:ascii="Times New Roman" w:eastAsia="Times New Roman" w:hAnsi="Times New Roman"/>
          <w:sz w:val="24"/>
          <w:szCs w:val="24"/>
          <w:lang w:eastAsia="ru-RU"/>
        </w:rPr>
        <w:t xml:space="preserve"> дубликат (копи</w:t>
      </w:r>
      <w:r w:rsidR="004017D1">
        <w:rPr>
          <w:rFonts w:ascii="Times New Roman" w:eastAsia="Times New Roman" w:hAnsi="Times New Roman"/>
          <w:sz w:val="24"/>
          <w:szCs w:val="24"/>
          <w:lang w:eastAsia="ru-RU"/>
        </w:rPr>
        <w:t>ю</w:t>
      </w:r>
      <w:r w:rsidR="004017D1" w:rsidRPr="004017D1">
        <w:rPr>
          <w:rFonts w:ascii="Times New Roman" w:eastAsia="Times New Roman" w:hAnsi="Times New Roman"/>
          <w:sz w:val="24"/>
          <w:szCs w:val="24"/>
          <w:lang w:eastAsia="ru-RU"/>
        </w:rPr>
        <w:t>)</w:t>
      </w:r>
      <w:r w:rsidR="00B13974" w:rsidRPr="00B13974">
        <w:rPr>
          <w:rFonts w:ascii="Times New Roman" w:hAnsi="Times New Roman"/>
          <w:bCs/>
          <w:sz w:val="24"/>
          <w:szCs w:val="24"/>
        </w:rPr>
        <w:t>)</w:t>
      </w:r>
      <w:r w:rsidR="00B13974">
        <w:rPr>
          <w:rFonts w:ascii="Times New Roman" w:hAnsi="Times New Roman"/>
          <w:b/>
          <w:bCs/>
          <w:sz w:val="24"/>
          <w:szCs w:val="24"/>
        </w:rPr>
        <w:t xml:space="preserve"> </w:t>
      </w:r>
      <w:r>
        <w:rPr>
          <w:rFonts w:ascii="Times New Roman" w:hAnsi="Times New Roman"/>
          <w:sz w:val="24"/>
          <w:szCs w:val="24"/>
        </w:rPr>
        <w:t>разрешение на право организации розничного рынка юридическому лицу</w:t>
      </w:r>
      <w:r>
        <w:rPr>
          <w:rFonts w:ascii="Times New Roman" w:hAnsi="Times New Roman"/>
          <w:sz w:val="24"/>
          <w:szCs w:val="24"/>
        </w:rPr>
        <w:br/>
      </w:r>
    </w:p>
    <w:p w:rsidR="00136F50" w:rsidRDefault="00136F50" w:rsidP="00136F50">
      <w:pPr>
        <w:pStyle w:val="ConsPlusNonformat"/>
        <w:pBdr>
          <w:top w:val="single" w:sz="4" w:space="1" w:color="auto"/>
        </w:pBdr>
        <w:jc w:val="center"/>
        <w:rPr>
          <w:rFonts w:ascii="Times New Roman" w:hAnsi="Times New Roman" w:cs="Times New Roman"/>
        </w:rPr>
      </w:pPr>
      <w:proofErr w:type="gramStart"/>
      <w:r>
        <w:rPr>
          <w:rFonts w:ascii="Times New Roman" w:hAnsi="Times New Roman" w:cs="Times New Roman"/>
        </w:rPr>
        <w:t>(полное и сокращенное (если имеется) наименование,</w:t>
      </w:r>
      <w:proofErr w:type="gramEnd"/>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в т.ч. фирменное наименование, организационно-правовая форма)</w:t>
      </w:r>
    </w:p>
    <w:p w:rsidR="00136F50" w:rsidRDefault="00136F50" w:rsidP="00136F50">
      <w:pPr>
        <w:pStyle w:val="ConsPlusNonformat"/>
        <w:jc w:val="both"/>
        <w:rPr>
          <w:rFonts w:ascii="Times New Roman" w:hAnsi="Times New Roman" w:cs="Times New Roman"/>
          <w:sz w:val="24"/>
          <w:szCs w:val="24"/>
        </w:rPr>
      </w:pPr>
    </w:p>
    <w:tbl>
      <w:tblPr>
        <w:tblW w:w="9526" w:type="dxa"/>
        <w:tblLayout w:type="fixed"/>
        <w:tblCellMar>
          <w:left w:w="28" w:type="dxa"/>
          <w:right w:w="28" w:type="dxa"/>
        </w:tblCellMar>
        <w:tblLook w:val="0000"/>
      </w:tblPr>
      <w:tblGrid>
        <w:gridCol w:w="737"/>
        <w:gridCol w:w="2410"/>
        <w:gridCol w:w="992"/>
        <w:gridCol w:w="851"/>
        <w:gridCol w:w="992"/>
        <w:gridCol w:w="142"/>
        <w:gridCol w:w="708"/>
        <w:gridCol w:w="567"/>
        <w:gridCol w:w="851"/>
        <w:gridCol w:w="992"/>
        <w:gridCol w:w="142"/>
        <w:gridCol w:w="142"/>
      </w:tblGrid>
      <w:tr w:rsidR="00136F50" w:rsidTr="008433C8">
        <w:tc>
          <w:tcPr>
            <w:tcW w:w="5982" w:type="dxa"/>
            <w:gridSpan w:val="5"/>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1. Место нахождения юридического лица: индекс</w:t>
            </w:r>
          </w:p>
        </w:tc>
        <w:tc>
          <w:tcPr>
            <w:tcW w:w="1417" w:type="dxa"/>
            <w:gridSpan w:val="3"/>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город</w:t>
            </w:r>
          </w:p>
        </w:tc>
        <w:tc>
          <w:tcPr>
            <w:tcW w:w="1134"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136F50" w:rsidRDefault="00136F50" w:rsidP="00136F50">
            <w:pPr>
              <w:pStyle w:val="ConsPlusNonformat"/>
              <w:ind w:left="114"/>
              <w:jc w:val="both"/>
              <w:rPr>
                <w:rFonts w:ascii="Times New Roman" w:hAnsi="Times New Roman" w:cs="Times New Roman"/>
                <w:sz w:val="24"/>
                <w:szCs w:val="24"/>
              </w:rPr>
            </w:pPr>
            <w:r>
              <w:rPr>
                <w:rFonts w:ascii="Times New Roman" w:hAnsi="Times New Roman" w:cs="Times New Roman"/>
                <w:sz w:val="24"/>
                <w:szCs w:val="24"/>
              </w:rPr>
              <w:t>,</w:t>
            </w:r>
          </w:p>
        </w:tc>
      </w:tr>
      <w:tr w:rsidR="00136F50" w:rsidTr="008433C8">
        <w:tc>
          <w:tcPr>
            <w:tcW w:w="737"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улица</w:t>
            </w:r>
          </w:p>
        </w:tc>
        <w:tc>
          <w:tcPr>
            <w:tcW w:w="241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992"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дома</w:t>
            </w:r>
          </w:p>
        </w:tc>
        <w:tc>
          <w:tcPr>
            <w:tcW w:w="851"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офиса</w:t>
            </w:r>
          </w:p>
        </w:tc>
        <w:tc>
          <w:tcPr>
            <w:tcW w:w="708"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2410" w:type="dxa"/>
            <w:gridSpan w:val="3"/>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контактный телефон</w:t>
            </w:r>
          </w:p>
        </w:tc>
        <w:tc>
          <w:tcPr>
            <w:tcW w:w="142"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bl>
    <w:p w:rsidR="00136F50" w:rsidRDefault="00136F50" w:rsidP="00136F50">
      <w:pPr>
        <w:pStyle w:val="ConsPlusNonformat"/>
        <w:tabs>
          <w:tab w:val="left" w:pos="10490"/>
        </w:tabs>
        <w:jc w:val="both"/>
        <w:rPr>
          <w:rFonts w:ascii="Times New Roman" w:hAnsi="Times New Roman" w:cs="Times New Roman"/>
          <w:sz w:val="24"/>
          <w:szCs w:val="24"/>
        </w:rPr>
      </w:pPr>
      <w:r>
        <w:rPr>
          <w:rFonts w:ascii="Times New Roman" w:hAnsi="Times New Roman" w:cs="Times New Roman"/>
          <w:sz w:val="24"/>
          <w:szCs w:val="24"/>
        </w:rPr>
        <w:t xml:space="preserve">Ф.И.О. руководителя </w:t>
      </w:r>
      <w:r>
        <w:rPr>
          <w:rFonts w:ascii="Times New Roman" w:hAnsi="Times New Roman" w:cs="Times New Roman"/>
          <w:sz w:val="24"/>
          <w:szCs w:val="24"/>
        </w:rPr>
        <w:tab/>
        <w:t>.</w:t>
      </w:r>
    </w:p>
    <w:p w:rsidR="00136F50" w:rsidRDefault="00136F50" w:rsidP="00136F50">
      <w:pPr>
        <w:pStyle w:val="ConsPlusNonformat"/>
        <w:pBdr>
          <w:top w:val="single" w:sz="4" w:space="1" w:color="auto"/>
        </w:pBdr>
        <w:ind w:left="2268"/>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879"/>
        <w:gridCol w:w="850"/>
        <w:gridCol w:w="851"/>
        <w:gridCol w:w="283"/>
        <w:gridCol w:w="709"/>
        <w:gridCol w:w="142"/>
        <w:gridCol w:w="709"/>
        <w:gridCol w:w="425"/>
        <w:gridCol w:w="1984"/>
        <w:gridCol w:w="851"/>
        <w:gridCol w:w="40"/>
        <w:gridCol w:w="1661"/>
      </w:tblGrid>
      <w:tr w:rsidR="00136F50" w:rsidTr="008433C8">
        <w:tc>
          <w:tcPr>
            <w:tcW w:w="2580" w:type="dxa"/>
            <w:gridSpan w:val="3"/>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индекс</w:t>
            </w:r>
          </w:p>
        </w:tc>
        <w:tc>
          <w:tcPr>
            <w:tcW w:w="992"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gridSpan w:val="2"/>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город</w:t>
            </w:r>
          </w:p>
        </w:tc>
        <w:tc>
          <w:tcPr>
            <w:tcW w:w="2409"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851" w:type="dxa"/>
            <w:tcBorders>
              <w:top w:val="nil"/>
              <w:left w:val="nil"/>
              <w:bottom w:val="nil"/>
              <w:right w:val="nil"/>
            </w:tcBorders>
          </w:tcPr>
          <w:p w:rsidR="00136F50" w:rsidRDefault="00136F50" w:rsidP="00136F50">
            <w:pPr>
              <w:pStyle w:val="ConsPlusNonformat"/>
              <w:jc w:val="both"/>
              <w:rPr>
                <w:sz w:val="24"/>
                <w:szCs w:val="24"/>
              </w:rPr>
            </w:pPr>
            <w:r>
              <w:rPr>
                <w:rFonts w:ascii="Times New Roman" w:hAnsi="Times New Roman" w:cs="Times New Roman"/>
                <w:sz w:val="24"/>
                <w:szCs w:val="24"/>
              </w:rPr>
              <w:t>, улица</w:t>
            </w:r>
          </w:p>
        </w:tc>
        <w:tc>
          <w:tcPr>
            <w:tcW w:w="1701" w:type="dxa"/>
            <w:gridSpan w:val="2"/>
            <w:tcBorders>
              <w:top w:val="nil"/>
              <w:left w:val="nil"/>
              <w:bottom w:val="single" w:sz="4" w:space="0" w:color="auto"/>
              <w:right w:val="nil"/>
            </w:tcBorders>
          </w:tcPr>
          <w:p w:rsidR="00136F50" w:rsidRDefault="00136F50" w:rsidP="00136F50">
            <w:pPr>
              <w:pStyle w:val="ConsPlusNonformat"/>
              <w:jc w:val="center"/>
              <w:rPr>
                <w:sz w:val="24"/>
                <w:szCs w:val="24"/>
              </w:rPr>
            </w:pPr>
          </w:p>
        </w:tc>
      </w:tr>
      <w:tr w:rsidR="00136F50" w:rsidTr="008433C8">
        <w:tc>
          <w:tcPr>
            <w:tcW w:w="879"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дома</w:t>
            </w:r>
          </w:p>
        </w:tc>
        <w:tc>
          <w:tcPr>
            <w:tcW w:w="85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 офиса</w:t>
            </w:r>
          </w:p>
        </w:tc>
        <w:tc>
          <w:tcPr>
            <w:tcW w:w="851" w:type="dxa"/>
            <w:gridSpan w:val="2"/>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134" w:type="dxa"/>
            <w:gridSpan w:val="2"/>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 телефон</w:t>
            </w:r>
          </w:p>
        </w:tc>
        <w:tc>
          <w:tcPr>
            <w:tcW w:w="2875" w:type="dxa"/>
            <w:gridSpan w:val="3"/>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rPr>
            </w:pPr>
          </w:p>
        </w:tc>
        <w:tc>
          <w:tcPr>
            <w:tcW w:w="1661"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r>
    </w:tbl>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2. </w:t>
      </w:r>
    </w:p>
    <w:p w:rsidR="00136F50" w:rsidRDefault="00136F50" w:rsidP="00136F50">
      <w:pPr>
        <w:pStyle w:val="ConsPlusNonformat"/>
        <w:pBdr>
          <w:top w:val="single" w:sz="4" w:space="1" w:color="auto"/>
        </w:pBdr>
        <w:ind w:left="993"/>
        <w:jc w:val="center"/>
        <w:rPr>
          <w:rFonts w:ascii="Times New Roman" w:hAnsi="Times New Roman" w:cs="Times New Roman"/>
        </w:rPr>
      </w:pPr>
      <w:proofErr w:type="gramStart"/>
      <w:r>
        <w:rPr>
          <w:rFonts w:ascii="Times New Roman" w:hAnsi="Times New Roman" w:cs="Times New Roman"/>
        </w:rPr>
        <w:t>(государственный регистрационный номер записи о создании юридического лица и данные документа,</w:t>
      </w:r>
      <w:proofErr w:type="gramEnd"/>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подтверждающие факт внесения сведений о юридическом лице</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center"/>
        <w:rPr>
          <w:rFonts w:ascii="Times New Roman" w:hAnsi="Times New Roman" w:cs="Times New Roman"/>
        </w:rPr>
      </w:pPr>
      <w:r>
        <w:rPr>
          <w:rFonts w:ascii="Times New Roman" w:hAnsi="Times New Roman" w:cs="Times New Roman"/>
        </w:rPr>
        <w:t>в Единый государственный реестр юридических лиц)</w:t>
      </w: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p>
    <w:p w:rsidR="00136F50" w:rsidRDefault="00136F50" w:rsidP="00136F50">
      <w:pPr>
        <w:pStyle w:val="ConsPlusNonformat"/>
        <w:pBdr>
          <w:top w:val="single" w:sz="4" w:space="1" w:color="auto"/>
        </w:pBdr>
        <w:ind w:left="993"/>
        <w:jc w:val="center"/>
        <w:rPr>
          <w:rFonts w:ascii="Times New Roman" w:hAnsi="Times New Roman" w:cs="Times New Roman"/>
        </w:rPr>
      </w:pPr>
      <w:proofErr w:type="gramStart"/>
      <w:r>
        <w:rPr>
          <w:rFonts w:ascii="Times New Roman" w:hAnsi="Times New Roman" w:cs="Times New Roman"/>
        </w:rPr>
        <w:t>(идентификационный номер налогоплательщика и данные документа</w:t>
      </w:r>
      <w:proofErr w:type="gramEnd"/>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о постановке юридического лица на учет в налоговом органе)</w:t>
      </w: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p>
    <w:p w:rsidR="00136F50" w:rsidRDefault="00136F50" w:rsidP="00136F50">
      <w:pPr>
        <w:pStyle w:val="ConsPlusNonformat"/>
        <w:pBdr>
          <w:top w:val="single" w:sz="4" w:space="1" w:color="auto"/>
        </w:pBdr>
        <w:ind w:left="993"/>
        <w:jc w:val="center"/>
        <w:rPr>
          <w:rFonts w:ascii="Times New Roman" w:hAnsi="Times New Roman" w:cs="Times New Roman"/>
        </w:rPr>
      </w:pPr>
      <w:proofErr w:type="gramStart"/>
      <w:r>
        <w:rPr>
          <w:rFonts w:ascii="Times New Roman" w:hAnsi="Times New Roman" w:cs="Times New Roman"/>
        </w:rPr>
        <w:t>(место нахождения объекта или объектов недвижимости, расположенных на территории,</w:t>
      </w:r>
      <w:proofErr w:type="gramEnd"/>
    </w:p>
    <w:p w:rsidR="00136F50" w:rsidRDefault="00136F50" w:rsidP="00136F50">
      <w:pPr>
        <w:pStyle w:val="ConsPlusNonformat"/>
        <w:pBdr>
          <w:top w:val="single" w:sz="4" w:space="1" w:color="auto"/>
        </w:pBdr>
        <w:ind w:left="993"/>
        <w:jc w:val="center"/>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пределах</w:t>
      </w:r>
      <w:proofErr w:type="gramEnd"/>
      <w:r>
        <w:rPr>
          <w:rFonts w:ascii="Times New Roman" w:hAnsi="Times New Roman" w:cs="Times New Roman"/>
        </w:rPr>
        <w:t xml:space="preserve"> которой предполагается организовать розничный рынок)</w:t>
      </w:r>
    </w:p>
    <w:p w:rsidR="00136F50" w:rsidRDefault="00136F50" w:rsidP="00136F50">
      <w:pPr>
        <w:pStyle w:val="ConsPlusNonformat"/>
        <w:jc w:val="both"/>
        <w:rPr>
          <w:rFonts w:ascii="Times New Roman" w:hAnsi="Times New Roman" w:cs="Times New Roman"/>
          <w:sz w:val="24"/>
          <w:szCs w:val="24"/>
        </w:rPr>
      </w:pPr>
    </w:p>
    <w:p w:rsidR="00136F50" w:rsidRDefault="00136F50" w:rsidP="00136F50">
      <w:pPr>
        <w:pStyle w:val="ConsPlusNonformat"/>
        <w:pBdr>
          <w:top w:val="single" w:sz="4" w:space="1" w:color="auto"/>
        </w:pBdr>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Запрашиваемый срок действия разрешения </w:t>
      </w:r>
    </w:p>
    <w:p w:rsidR="00136F50" w:rsidRDefault="00136F50" w:rsidP="00136F50">
      <w:pPr>
        <w:pStyle w:val="ConsPlusNonformat"/>
        <w:pBdr>
          <w:top w:val="single" w:sz="4" w:space="1" w:color="auto"/>
        </w:pBdr>
        <w:ind w:left="5245"/>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Тип рынка </w:t>
      </w:r>
    </w:p>
    <w:p w:rsidR="00136F50" w:rsidRDefault="00136F50" w:rsidP="00136F50">
      <w:pPr>
        <w:pStyle w:val="ConsPlusNonformat"/>
        <w:pBdr>
          <w:top w:val="single" w:sz="4" w:space="1" w:color="auto"/>
        </w:pBdr>
        <w:ind w:left="1985"/>
        <w:jc w:val="both"/>
        <w:rPr>
          <w:rFonts w:ascii="Times New Roman" w:hAnsi="Times New Roman" w:cs="Times New Roman"/>
          <w:sz w:val="2"/>
          <w:szCs w:val="2"/>
        </w:rPr>
      </w:pPr>
    </w:p>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 xml:space="preserve">Место нахождения рынка </w:t>
      </w:r>
    </w:p>
    <w:p w:rsidR="00136F50" w:rsidRDefault="00136F50" w:rsidP="00136F50">
      <w:pPr>
        <w:pStyle w:val="ConsPlusNonformat"/>
        <w:pBdr>
          <w:top w:val="single" w:sz="4" w:space="1" w:color="auto"/>
        </w:pBdr>
        <w:ind w:left="3402"/>
        <w:jc w:val="both"/>
        <w:rPr>
          <w:rFonts w:ascii="Times New Roman" w:hAnsi="Times New Roman" w:cs="Times New Roman"/>
          <w:sz w:val="2"/>
          <w:szCs w:val="2"/>
          <w:lang w:val="en-US"/>
        </w:rPr>
      </w:pPr>
    </w:p>
    <w:tbl>
      <w:tblPr>
        <w:tblW w:w="0" w:type="auto"/>
        <w:tblLayout w:type="fixed"/>
        <w:tblCellMar>
          <w:left w:w="28" w:type="dxa"/>
          <w:right w:w="28" w:type="dxa"/>
        </w:tblCellMar>
        <w:tblLook w:val="0000"/>
      </w:tblPr>
      <w:tblGrid>
        <w:gridCol w:w="2722"/>
        <w:gridCol w:w="4110"/>
        <w:gridCol w:w="709"/>
        <w:gridCol w:w="1843"/>
      </w:tblGrid>
      <w:tr w:rsidR="00136F50" w:rsidTr="00136F50">
        <w:tc>
          <w:tcPr>
            <w:tcW w:w="2722" w:type="dxa"/>
            <w:tcBorders>
              <w:top w:val="nil"/>
              <w:left w:val="nil"/>
              <w:bottom w:val="nil"/>
              <w:right w:val="nil"/>
            </w:tcBorders>
          </w:tcPr>
          <w:p w:rsidR="00136F50" w:rsidRDefault="00136F50" w:rsidP="00136F50">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Подпись заявителя</w:t>
            </w:r>
          </w:p>
        </w:tc>
        <w:tc>
          <w:tcPr>
            <w:tcW w:w="4110"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lang w:val="en-US"/>
              </w:rPr>
            </w:pPr>
          </w:p>
        </w:tc>
        <w:tc>
          <w:tcPr>
            <w:tcW w:w="709" w:type="dxa"/>
            <w:tcBorders>
              <w:top w:val="nil"/>
              <w:left w:val="nil"/>
              <w:bottom w:val="nil"/>
              <w:right w:val="nil"/>
            </w:tcBorders>
          </w:tcPr>
          <w:p w:rsidR="00136F50" w:rsidRDefault="00136F50" w:rsidP="00136F50">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rPr>
              <w:t>Дата</w:t>
            </w:r>
          </w:p>
        </w:tc>
        <w:tc>
          <w:tcPr>
            <w:tcW w:w="1843" w:type="dxa"/>
            <w:tcBorders>
              <w:top w:val="nil"/>
              <w:left w:val="nil"/>
              <w:bottom w:val="single" w:sz="4" w:space="0" w:color="auto"/>
              <w:right w:val="nil"/>
            </w:tcBorders>
          </w:tcPr>
          <w:p w:rsidR="00136F50" w:rsidRDefault="00136F50" w:rsidP="00136F50">
            <w:pPr>
              <w:pStyle w:val="ConsPlusNonformat"/>
              <w:jc w:val="center"/>
              <w:rPr>
                <w:rFonts w:ascii="Times New Roman" w:hAnsi="Times New Roman" w:cs="Times New Roman"/>
                <w:sz w:val="24"/>
                <w:szCs w:val="24"/>
                <w:lang w:val="en-US"/>
              </w:rPr>
            </w:pPr>
          </w:p>
        </w:tc>
      </w:tr>
    </w:tbl>
    <w:p w:rsidR="00136F50" w:rsidRDefault="00136F50" w:rsidP="00136F50">
      <w:pPr>
        <w:pStyle w:val="ConsPlusNonformat"/>
        <w:ind w:left="3402"/>
        <w:jc w:val="both"/>
        <w:rPr>
          <w:rFonts w:ascii="Times New Roman" w:hAnsi="Times New Roman" w:cs="Times New Roman"/>
          <w:sz w:val="24"/>
          <w:szCs w:val="24"/>
        </w:rPr>
      </w:pPr>
      <w:r>
        <w:rPr>
          <w:rFonts w:ascii="Times New Roman" w:hAnsi="Times New Roman" w:cs="Times New Roman"/>
          <w:sz w:val="24"/>
          <w:szCs w:val="24"/>
        </w:rPr>
        <w:t>М.П.</w:t>
      </w:r>
    </w:p>
    <w:p w:rsidR="00136F50" w:rsidRDefault="00136F50" w:rsidP="00136F50">
      <w:pPr>
        <w:pStyle w:val="ConsPlusNonformat"/>
        <w:jc w:val="both"/>
        <w:rPr>
          <w:rFonts w:ascii="Times New Roman" w:hAnsi="Times New Roman" w:cs="Times New Roman"/>
          <w:sz w:val="24"/>
          <w:szCs w:val="24"/>
        </w:rPr>
      </w:pPr>
    </w:p>
    <w:p w:rsidR="00B72444" w:rsidRDefault="00B72444" w:rsidP="00136F50">
      <w:pPr>
        <w:pStyle w:val="ConsPlusNonformat"/>
        <w:jc w:val="both"/>
        <w:rPr>
          <w:rFonts w:ascii="Times New Roman" w:hAnsi="Times New Roman" w:cs="Times New Roman"/>
          <w:sz w:val="24"/>
          <w:szCs w:val="24"/>
        </w:rPr>
      </w:pPr>
    </w:p>
    <w:p w:rsidR="00B72444" w:rsidRPr="00B72444" w:rsidRDefault="00B72444" w:rsidP="00B72444">
      <w:pPr>
        <w:jc w:val="both"/>
        <w:rPr>
          <w:rFonts w:ascii="Times New Roman" w:hAnsi="Times New Roman"/>
          <w:bCs/>
          <w:sz w:val="24"/>
          <w:szCs w:val="24"/>
        </w:rPr>
      </w:pPr>
      <w:r w:rsidRPr="00B72444">
        <w:rPr>
          <w:rFonts w:ascii="Times New Roman" w:hAnsi="Times New Roman"/>
          <w:bCs/>
          <w:sz w:val="24"/>
          <w:szCs w:val="24"/>
        </w:rPr>
        <w:t>Способ получения результата предоставления муниципальной услуги:</w:t>
      </w:r>
    </w:p>
    <w:p w:rsidR="00B72444" w:rsidRPr="00B72444" w:rsidRDefault="009D0511" w:rsidP="00B72444">
      <w:pPr>
        <w:jc w:val="both"/>
        <w:rPr>
          <w:rFonts w:ascii="Times New Roman" w:hAnsi="Times New Roman"/>
          <w:bCs/>
          <w:sz w:val="24"/>
          <w:szCs w:val="24"/>
        </w:rPr>
      </w:pPr>
      <w:r>
        <w:rPr>
          <w:rFonts w:ascii="Times New Roman" w:hAnsi="Times New Roman"/>
          <w:bCs/>
          <w:noProof/>
          <w:sz w:val="24"/>
          <w:szCs w:val="24"/>
        </w:rPr>
        <w:pict>
          <v:rect id="Rectangle 174" o:spid="_x0000_s1099" style="position:absolute;left:0;text-align:left;margin-left:42.15pt;margin-top:1.95pt;width:24.75pt;height:18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qIAIAAD4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"/>
        </w:pict>
      </w:r>
      <w:r w:rsidRPr="009D0511">
        <w:rPr>
          <w:rFonts w:ascii="Times New Roman" w:hAnsi="Times New Roman"/>
          <w:noProof/>
          <w:sz w:val="24"/>
          <w:szCs w:val="24"/>
        </w:rPr>
        <w:pict>
          <v:rect id="Rectangle 176" o:spid="_x0000_s1101" style="position:absolute;left:0;text-align:left;margin-left:344.05pt;margin-top:1.95pt;width:24.75pt;height:18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"/>
        </w:pict>
      </w:r>
      <w:r w:rsidRPr="009D0511">
        <w:rPr>
          <w:rFonts w:ascii="Times New Roman" w:hAnsi="Times New Roman"/>
          <w:noProof/>
          <w:sz w:val="24"/>
          <w:szCs w:val="24"/>
        </w:rPr>
        <w:pict>
          <v:rect id="Rectangle 175" o:spid="_x0000_s1100" style="position:absolute;left:0;text-align:left;margin-left:259.45pt;margin-top:1.95pt;width:24.75pt;height:18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"/>
        </w:pict>
      </w:r>
      <w:r w:rsidR="00B72444" w:rsidRPr="00B72444">
        <w:rPr>
          <w:rFonts w:ascii="Times New Roman" w:hAnsi="Times New Roman"/>
          <w:bCs/>
          <w:sz w:val="24"/>
          <w:szCs w:val="24"/>
        </w:rPr>
        <w:t xml:space="preserve"> лично</w:t>
      </w:r>
      <w:r w:rsidR="00B72444">
        <w:rPr>
          <w:rFonts w:ascii="Times New Roman" w:hAnsi="Times New Roman"/>
          <w:bCs/>
          <w:sz w:val="24"/>
          <w:szCs w:val="24"/>
        </w:rPr>
        <w:t xml:space="preserve"> </w:t>
      </w:r>
      <w:r w:rsidR="00B72444" w:rsidRPr="00B72444">
        <w:rPr>
          <w:rFonts w:ascii="Times New Roman" w:hAnsi="Times New Roman"/>
          <w:bCs/>
          <w:sz w:val="24"/>
          <w:szCs w:val="24"/>
        </w:rPr>
        <w:t xml:space="preserve">             </w:t>
      </w:r>
      <w:r w:rsidR="00B72444" w:rsidRPr="00B72444">
        <w:rPr>
          <w:rFonts w:ascii="Times New Roman" w:hAnsi="Times New Roman"/>
          <w:sz w:val="24"/>
          <w:szCs w:val="24"/>
        </w:rPr>
        <w:t xml:space="preserve">     по почте по указанному адресу                 МФЦ   </w:t>
      </w:r>
    </w:p>
    <w:p w:rsidR="00B72444" w:rsidRPr="00B72444" w:rsidRDefault="00B72444" w:rsidP="00B72444">
      <w:pPr>
        <w:jc w:val="both"/>
        <w:rPr>
          <w:rFonts w:ascii="Times New Roman" w:hAnsi="Times New Roman"/>
          <w:sz w:val="24"/>
          <w:szCs w:val="24"/>
        </w:rPr>
      </w:pPr>
    </w:p>
    <w:p w:rsidR="00B72444" w:rsidRPr="00B72444" w:rsidRDefault="00B72444" w:rsidP="00B72444">
      <w:pPr>
        <w:jc w:val="both"/>
        <w:rPr>
          <w:rFonts w:ascii="Times New Roman" w:hAnsi="Times New Roman"/>
          <w:sz w:val="24"/>
          <w:szCs w:val="24"/>
        </w:rPr>
      </w:pPr>
      <w:r w:rsidRPr="00B72444">
        <w:rPr>
          <w:rFonts w:ascii="Times New Roman" w:hAnsi="Times New Roman"/>
          <w:sz w:val="24"/>
          <w:szCs w:val="24"/>
        </w:rPr>
        <w:lastRenderedPageBreak/>
        <w:t>_____________________________________________    ____</w:t>
      </w:r>
      <w:r>
        <w:rPr>
          <w:rFonts w:ascii="Times New Roman" w:hAnsi="Times New Roman"/>
          <w:sz w:val="24"/>
          <w:szCs w:val="24"/>
        </w:rPr>
        <w:t>____________      ___________</w:t>
      </w:r>
    </w:p>
    <w:p w:rsidR="00B72444" w:rsidRPr="00B72444" w:rsidRDefault="00B72444" w:rsidP="00B72444">
      <w:pPr>
        <w:spacing w:after="0" w:line="240" w:lineRule="auto"/>
        <w:jc w:val="both"/>
        <w:rPr>
          <w:rFonts w:ascii="Times New Roman" w:hAnsi="Times New Roman"/>
          <w:sz w:val="20"/>
          <w:szCs w:val="20"/>
        </w:rPr>
      </w:pPr>
      <w:r w:rsidRPr="00B72444">
        <w:rPr>
          <w:rFonts w:ascii="Times New Roman" w:hAnsi="Times New Roman"/>
          <w:sz w:val="20"/>
          <w:szCs w:val="20"/>
        </w:rPr>
        <w:t xml:space="preserve">              </w:t>
      </w:r>
      <w:proofErr w:type="gramStart"/>
      <w:r w:rsidRPr="00B72444">
        <w:rPr>
          <w:rFonts w:ascii="Times New Roman" w:hAnsi="Times New Roman"/>
          <w:sz w:val="20"/>
          <w:szCs w:val="20"/>
        </w:rPr>
        <w:t xml:space="preserve">(ФИО заявителя физического лица, </w:t>
      </w:r>
      <w:r>
        <w:rPr>
          <w:rFonts w:ascii="Times New Roman" w:hAnsi="Times New Roman"/>
          <w:sz w:val="20"/>
          <w:szCs w:val="20"/>
        </w:rPr>
        <w:tab/>
      </w:r>
      <w:r>
        <w:rPr>
          <w:rFonts w:ascii="Times New Roman" w:hAnsi="Times New Roman"/>
          <w:sz w:val="20"/>
          <w:szCs w:val="20"/>
        </w:rPr>
        <w:tab/>
      </w:r>
      <w:r w:rsidRPr="00B72444">
        <w:rPr>
          <w:rFonts w:ascii="Times New Roman" w:hAnsi="Times New Roman"/>
          <w:sz w:val="20"/>
          <w:szCs w:val="20"/>
        </w:rPr>
        <w:t xml:space="preserve">                     (подпись)                    </w:t>
      </w:r>
      <w:r>
        <w:rPr>
          <w:rFonts w:ascii="Times New Roman" w:hAnsi="Times New Roman"/>
          <w:sz w:val="20"/>
          <w:szCs w:val="20"/>
        </w:rPr>
        <w:tab/>
      </w:r>
      <w:r w:rsidRPr="00B72444">
        <w:rPr>
          <w:rFonts w:ascii="Times New Roman" w:hAnsi="Times New Roman"/>
          <w:sz w:val="20"/>
          <w:szCs w:val="20"/>
        </w:rPr>
        <w:t xml:space="preserve">   (дата)</w:t>
      </w:r>
      <w:proofErr w:type="gramEnd"/>
    </w:p>
    <w:p w:rsidR="00B72444" w:rsidRDefault="00B72444" w:rsidP="00B72444">
      <w:pPr>
        <w:pStyle w:val="ConsPlusNonformat"/>
        <w:jc w:val="both"/>
      </w:pPr>
      <w:r w:rsidRPr="00B72444">
        <w:rPr>
          <w:rFonts w:ascii="Times New Roman" w:hAnsi="Times New Roman" w:cs="Times New Roman"/>
        </w:rPr>
        <w:t>должность, ФИО представителя юридического лица)</w:t>
      </w:r>
      <w:r w:rsidRPr="00414046">
        <w:t xml:space="preserve">              </w:t>
      </w:r>
    </w:p>
    <w:p w:rsidR="00B72444" w:rsidRDefault="00B72444" w:rsidP="00B72444">
      <w:pPr>
        <w:pStyle w:val="ConsPlusNonformat"/>
        <w:jc w:val="both"/>
      </w:pPr>
    </w:p>
    <w:p w:rsidR="00B72444" w:rsidRDefault="00B72444" w:rsidP="00B72444">
      <w:pPr>
        <w:pStyle w:val="ConsPlusNonformat"/>
        <w:jc w:val="both"/>
      </w:pPr>
    </w:p>
    <w:tbl>
      <w:tblPr>
        <w:tblW w:w="0" w:type="auto"/>
        <w:tblLayout w:type="fixed"/>
        <w:tblCellMar>
          <w:left w:w="28" w:type="dxa"/>
          <w:right w:w="28" w:type="dxa"/>
        </w:tblCellMar>
        <w:tblLook w:val="0000"/>
      </w:tblPr>
      <w:tblGrid>
        <w:gridCol w:w="1446"/>
        <w:gridCol w:w="1701"/>
        <w:gridCol w:w="1417"/>
        <w:gridCol w:w="1418"/>
        <w:gridCol w:w="567"/>
        <w:gridCol w:w="425"/>
        <w:gridCol w:w="2410"/>
      </w:tblGrid>
      <w:tr w:rsidR="00B72444" w:rsidTr="005F098E">
        <w:tc>
          <w:tcPr>
            <w:tcW w:w="4564" w:type="dxa"/>
            <w:gridSpan w:val="3"/>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приняты в полном объеме</w:t>
            </w:r>
          </w:p>
        </w:tc>
        <w:tc>
          <w:tcPr>
            <w:tcW w:w="1418" w:type="dxa"/>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rPr>
            </w:pPr>
          </w:p>
        </w:tc>
        <w:tc>
          <w:tcPr>
            <w:tcW w:w="567"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Дата</w:t>
            </w:r>
          </w:p>
        </w:tc>
        <w:tc>
          <w:tcPr>
            <w:tcW w:w="2835" w:type="dxa"/>
            <w:gridSpan w:val="2"/>
            <w:tcBorders>
              <w:top w:val="nil"/>
              <w:left w:val="nil"/>
              <w:bottom w:val="single" w:sz="4" w:space="0" w:color="auto"/>
              <w:right w:val="nil"/>
            </w:tcBorders>
          </w:tcPr>
          <w:p w:rsidR="00B72444" w:rsidRPr="00B72444" w:rsidRDefault="00B72444" w:rsidP="005F098E">
            <w:pPr>
              <w:pStyle w:val="ConsPlusNonformat"/>
              <w:jc w:val="center"/>
              <w:rPr>
                <w:sz w:val="24"/>
                <w:szCs w:val="24"/>
              </w:rPr>
            </w:pPr>
          </w:p>
        </w:tc>
      </w:tr>
      <w:tr w:rsidR="00B72444" w:rsidTr="005F098E">
        <w:tc>
          <w:tcPr>
            <w:tcW w:w="1446"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w:t>
            </w:r>
          </w:p>
        </w:tc>
        <w:tc>
          <w:tcPr>
            <w:tcW w:w="1701" w:type="dxa"/>
            <w:tcBorders>
              <w:top w:val="nil"/>
              <w:left w:val="nil"/>
              <w:bottom w:val="single" w:sz="4" w:space="0" w:color="auto"/>
              <w:right w:val="nil"/>
            </w:tcBorders>
          </w:tcPr>
          <w:p w:rsidR="00B72444" w:rsidRPr="00B72444" w:rsidRDefault="00B72444" w:rsidP="005F098E">
            <w:pPr>
              <w:pStyle w:val="ConsPlusNonformat"/>
              <w:jc w:val="center"/>
              <w:rPr>
                <w:rFonts w:ascii="Times New Roman" w:hAnsi="Times New Roman" w:cs="Times New Roman"/>
                <w:sz w:val="24"/>
                <w:szCs w:val="24"/>
              </w:rPr>
            </w:pPr>
          </w:p>
        </w:tc>
        <w:tc>
          <w:tcPr>
            <w:tcW w:w="1417"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r>
              <w:rPr>
                <w:rFonts w:ascii="Times New Roman" w:hAnsi="Times New Roman" w:cs="Times New Roman"/>
                <w:sz w:val="24"/>
                <w:szCs w:val="24"/>
              </w:rPr>
              <w:t>листов</w:t>
            </w:r>
          </w:p>
        </w:tc>
        <w:tc>
          <w:tcPr>
            <w:tcW w:w="1418" w:type="dxa"/>
            <w:tcBorders>
              <w:top w:val="nil"/>
              <w:left w:val="nil"/>
              <w:bottom w:val="nil"/>
              <w:right w:val="nil"/>
            </w:tcBorders>
          </w:tcPr>
          <w:p w:rsidR="00B72444" w:rsidRPr="00B72444" w:rsidRDefault="00B72444" w:rsidP="005F098E">
            <w:pPr>
              <w:pStyle w:val="ConsPlusNonformat"/>
              <w:jc w:val="both"/>
              <w:rPr>
                <w:rFonts w:ascii="Times New Roman" w:hAnsi="Times New Roman" w:cs="Times New Roman"/>
                <w:sz w:val="24"/>
                <w:szCs w:val="24"/>
              </w:rPr>
            </w:pPr>
          </w:p>
        </w:tc>
        <w:tc>
          <w:tcPr>
            <w:tcW w:w="992" w:type="dxa"/>
            <w:gridSpan w:val="2"/>
            <w:tcBorders>
              <w:top w:val="nil"/>
              <w:left w:val="nil"/>
              <w:bottom w:val="nil"/>
              <w:right w:val="nil"/>
            </w:tcBorders>
          </w:tcPr>
          <w:p w:rsidR="00B72444" w:rsidRDefault="00B72444" w:rsidP="005F098E">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Подпись</w:t>
            </w:r>
          </w:p>
        </w:tc>
        <w:tc>
          <w:tcPr>
            <w:tcW w:w="2410" w:type="dxa"/>
            <w:tcBorders>
              <w:top w:val="nil"/>
              <w:left w:val="nil"/>
              <w:bottom w:val="single" w:sz="4" w:space="0" w:color="auto"/>
              <w:right w:val="nil"/>
            </w:tcBorders>
          </w:tcPr>
          <w:p w:rsidR="00B72444" w:rsidRDefault="00B72444" w:rsidP="005F098E">
            <w:pPr>
              <w:pStyle w:val="ConsPlusNonformat"/>
              <w:jc w:val="center"/>
              <w:rPr>
                <w:sz w:val="24"/>
                <w:szCs w:val="24"/>
                <w:lang w:val="en-US"/>
              </w:rPr>
            </w:pPr>
          </w:p>
        </w:tc>
      </w:tr>
    </w:tbl>
    <w:p w:rsidR="00B72444" w:rsidRDefault="00B72444" w:rsidP="00B72444">
      <w:pPr>
        <w:pStyle w:val="ConsPlusNonformat"/>
        <w:jc w:val="both"/>
      </w:pPr>
    </w:p>
    <w:p w:rsidR="00B72444" w:rsidRDefault="00B72444" w:rsidP="00B72444">
      <w:pPr>
        <w:pStyle w:val="ConsPlusNonformat"/>
        <w:jc w:val="both"/>
        <w:rPr>
          <w:rFonts w:ascii="Times New Roman" w:hAnsi="Times New Roman" w:cs="Times New Roman"/>
          <w:sz w:val="24"/>
          <w:szCs w:val="24"/>
        </w:rPr>
      </w:pPr>
      <w:r w:rsidRPr="00414046">
        <w:br w:type="page"/>
      </w:r>
    </w:p>
    <w:p w:rsidR="004F1A98" w:rsidRPr="0081633B" w:rsidRDefault="004F1A98" w:rsidP="004F1A98">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lastRenderedPageBreak/>
        <w:t xml:space="preserve">Приложение </w:t>
      </w:r>
      <w:r w:rsidR="00136F50">
        <w:rPr>
          <w:rFonts w:ascii="Times New Roman" w:hAnsi="Times New Roman"/>
          <w:bCs/>
          <w:sz w:val="28"/>
          <w:szCs w:val="28"/>
        </w:rPr>
        <w:t>2</w:t>
      </w:r>
      <w:r w:rsidRPr="0081633B">
        <w:rPr>
          <w:rFonts w:ascii="Times New Roman" w:hAnsi="Times New Roman"/>
          <w:bCs/>
          <w:sz w:val="28"/>
          <w:szCs w:val="28"/>
        </w:rPr>
        <w:t xml:space="preserve"> </w:t>
      </w:r>
    </w:p>
    <w:p w:rsidR="004F1A98" w:rsidRPr="0081633B" w:rsidRDefault="004F1A98" w:rsidP="004F1A98">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4F1A98" w:rsidRPr="00A4453C" w:rsidRDefault="004F1A98" w:rsidP="004F1A98">
      <w:pPr>
        <w:spacing w:line="360" w:lineRule="exact"/>
        <w:ind w:firstLine="720"/>
        <w:jc w:val="both"/>
        <w:rPr>
          <w:rFonts w:ascii="Times New Roman" w:hAnsi="Times New Roman"/>
          <w:sz w:val="28"/>
          <w:szCs w:val="28"/>
        </w:rPr>
      </w:pPr>
    </w:p>
    <w:p w:rsidR="004F1A98" w:rsidRPr="00A4453C" w:rsidRDefault="004F1A98" w:rsidP="004F1A98">
      <w:pPr>
        <w:spacing w:after="0" w:line="360" w:lineRule="exact"/>
        <w:jc w:val="center"/>
        <w:rPr>
          <w:rFonts w:ascii="Times New Roman" w:hAnsi="Times New Roman"/>
          <w:b/>
          <w:sz w:val="28"/>
          <w:szCs w:val="28"/>
        </w:rPr>
      </w:pPr>
      <w:r w:rsidRPr="00A4453C">
        <w:rPr>
          <w:rFonts w:ascii="Times New Roman" w:hAnsi="Times New Roman"/>
          <w:b/>
          <w:sz w:val="28"/>
          <w:szCs w:val="28"/>
        </w:rPr>
        <w:t>БЛОК-СХЕМА</w:t>
      </w:r>
    </w:p>
    <w:p w:rsidR="004F1A98" w:rsidRPr="00A4453C" w:rsidRDefault="004F1A98" w:rsidP="004F1A98">
      <w:pPr>
        <w:spacing w:after="0" w:line="360" w:lineRule="exact"/>
        <w:jc w:val="center"/>
        <w:rPr>
          <w:rFonts w:ascii="Times New Roman" w:hAnsi="Times New Roman"/>
          <w:b/>
          <w:sz w:val="28"/>
          <w:szCs w:val="28"/>
        </w:rPr>
      </w:pPr>
      <w:r w:rsidRPr="0081633B">
        <w:rPr>
          <w:rFonts w:ascii="Times New Roman" w:hAnsi="Times New Roman"/>
          <w:bCs/>
          <w:sz w:val="28"/>
          <w:szCs w:val="28"/>
        </w:rPr>
        <w:t>«</w:t>
      </w:r>
      <w:r w:rsidRPr="0081633B">
        <w:rPr>
          <w:rFonts w:ascii="Times New Roman" w:hAnsi="Times New Roman"/>
          <w:sz w:val="28"/>
        </w:rPr>
        <w:t>Выдача разрешения (дубликата или копии разрешения) на право организации розничного рынка»</w:t>
      </w:r>
    </w:p>
    <w:p w:rsidR="004F1A98" w:rsidRPr="00A4453C" w:rsidRDefault="009D0511" w:rsidP="004F1A98">
      <w:pPr>
        <w:spacing w:after="0" w:line="360" w:lineRule="exact"/>
        <w:jc w:val="center"/>
        <w:rPr>
          <w:rFonts w:ascii="Times New Roman" w:hAnsi="Times New Roman"/>
          <w:b/>
          <w:sz w:val="28"/>
          <w:szCs w:val="28"/>
        </w:rPr>
      </w:pPr>
      <w:r w:rsidRPr="009D0511">
        <w:rPr>
          <w:rFonts w:ascii="Times New Roman" w:hAnsi="Times New Roman"/>
          <w:b/>
          <w:noProof/>
          <w:color w:val="000000"/>
          <w:sz w:val="28"/>
          <w:szCs w:val="28"/>
        </w:rPr>
        <w:pict>
          <v:shape id="_x0000_s1062" type="#_x0000_t202" style="position:absolute;left:0;text-align:left;margin-left:9pt;margin-top:6.25pt;width:486pt;height:35.55pt;z-index:251693568">
            <v:textbox style="mso-next-textbox:#_x0000_s1062">
              <w:txbxContent>
                <w:p w:rsidR="005F098E" w:rsidRDefault="005F098E" w:rsidP="00524D7E">
                  <w:pPr>
                    <w:autoSpaceDE w:val="0"/>
                    <w:autoSpaceDN w:val="0"/>
                    <w:adjustRightInd w:val="0"/>
                    <w:spacing w:after="0" w:line="240" w:lineRule="auto"/>
                    <w:jc w:val="both"/>
                    <w:rPr>
                      <w:rFonts w:ascii="Times New Roman" w:hAnsi="Times New Roman"/>
                      <w:sz w:val="24"/>
                      <w:szCs w:val="24"/>
                      <w:lang w:eastAsia="ru-RU"/>
                    </w:rPr>
                  </w:pPr>
                  <w:r w:rsidRPr="003F4A59">
                    <w:rPr>
                      <w:rFonts w:ascii="Times New Roman" w:hAnsi="Times New Roman"/>
                      <w:sz w:val="24"/>
                      <w:szCs w:val="24"/>
                    </w:rPr>
                    <w:t>Прием</w:t>
                  </w:r>
                  <w:r>
                    <w:rPr>
                      <w:rFonts w:ascii="Times New Roman" w:hAnsi="Times New Roman"/>
                      <w:sz w:val="24"/>
                      <w:szCs w:val="24"/>
                    </w:rPr>
                    <w:t xml:space="preserve"> заявления и</w:t>
                  </w:r>
                  <w:r>
                    <w:rPr>
                      <w:rFonts w:ascii="Times New Roman" w:hAnsi="Times New Roman"/>
                      <w:sz w:val="24"/>
                      <w:szCs w:val="24"/>
                      <w:lang w:eastAsia="ru-RU"/>
                    </w:rPr>
                    <w:t xml:space="preserve"> прилагаемых к нему документов,</w:t>
                  </w:r>
                  <w:r w:rsidRPr="003F4A59">
                    <w:rPr>
                      <w:rFonts w:ascii="Times New Roman" w:hAnsi="Times New Roman"/>
                      <w:sz w:val="24"/>
                      <w:szCs w:val="24"/>
                    </w:rPr>
                    <w:t xml:space="preserve"> проверка документов, необходимых для предоставления муниципальной услуги</w:t>
                  </w:r>
                  <w:r w:rsidRPr="00524D7E">
                    <w:rPr>
                      <w:rFonts w:ascii="Times New Roman" w:hAnsi="Times New Roman"/>
                      <w:sz w:val="24"/>
                      <w:szCs w:val="24"/>
                    </w:rPr>
                    <w:t xml:space="preserve"> </w:t>
                  </w:r>
                  <w:r>
                    <w:rPr>
                      <w:rFonts w:ascii="Times New Roman" w:hAnsi="Times New Roman"/>
                      <w:sz w:val="24"/>
                      <w:szCs w:val="24"/>
                    </w:rPr>
                    <w:t xml:space="preserve">и их регистрация </w:t>
                  </w:r>
                </w:p>
                <w:p w:rsidR="005F098E" w:rsidRPr="003F4A59" w:rsidRDefault="005F098E" w:rsidP="004F1A98">
                  <w:pPr>
                    <w:jc w:val="center"/>
                    <w:rPr>
                      <w:rFonts w:ascii="Times New Roman" w:hAnsi="Times New Roman"/>
                      <w:sz w:val="24"/>
                      <w:szCs w:val="24"/>
                    </w:rPr>
                  </w:pPr>
                </w:p>
              </w:txbxContent>
            </v:textbox>
          </v:shape>
        </w:pict>
      </w:r>
    </w:p>
    <w:p w:rsidR="004F1A98" w:rsidRPr="00A4453C" w:rsidRDefault="009D0511" w:rsidP="004F1A98">
      <w:pPr>
        <w:spacing w:line="360" w:lineRule="exact"/>
        <w:jc w:val="center"/>
        <w:rPr>
          <w:rFonts w:ascii="Times New Roman" w:hAnsi="Times New Roman"/>
          <w:b/>
          <w:sz w:val="28"/>
          <w:szCs w:val="28"/>
        </w:rPr>
      </w:pPr>
      <w:r w:rsidRPr="009D0511">
        <w:rPr>
          <w:rFonts w:ascii="Times New Roman" w:hAnsi="Times New Roman"/>
          <w:bCs/>
          <w:iCs/>
          <w:noProof/>
          <w:color w:val="000000"/>
          <w:sz w:val="28"/>
          <w:szCs w:val="28"/>
          <w:lang w:eastAsia="ru-RU"/>
        </w:rPr>
        <w:pict>
          <v:shapetype id="_x0000_t32" coordsize="21600,21600" o:spt="32" o:oned="t" path="m,l21600,21600e" filled="f">
            <v:path arrowok="t" fillok="f" o:connecttype="none"/>
            <o:lock v:ext="edit" shapetype="t"/>
          </v:shapetype>
          <v:shape id="_x0000_s1089" type="#_x0000_t32" style="position:absolute;left:0;text-align:left;margin-left:-39.95pt;margin-top:1.4pt;width:43.2pt;height:.05pt;z-index:251707904" o:connectortype="straight">
            <v:stroke endarrow="block"/>
          </v:shape>
        </w:pict>
      </w:r>
      <w:r w:rsidRPr="009D0511">
        <w:rPr>
          <w:rFonts w:ascii="Times New Roman" w:hAnsi="Times New Roman"/>
          <w:bCs/>
          <w:iCs/>
          <w:noProof/>
          <w:color w:val="000000"/>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7" type="#_x0000_t34" style="position:absolute;left:0;text-align:left;margin-left:-72.5pt;margin-top:33.95pt;width:84.5pt;height:19.4pt;rotation:90;flip:x;z-index:251706880" o:connectortype="elbow" adj="17049,296276,-16488">
            <v:stroke endarrow="block"/>
          </v:shape>
        </w:pict>
      </w:r>
      <w:r w:rsidRPr="009D0511">
        <w:rPr>
          <w:rFonts w:ascii="Times New Roman" w:hAnsi="Times New Roman"/>
          <w:bCs/>
          <w:iCs/>
          <w:noProof/>
          <w:color w:val="000000"/>
          <w:sz w:val="28"/>
          <w:szCs w:val="28"/>
          <w:lang w:eastAsia="ru-RU"/>
        </w:rPr>
        <w:pict>
          <v:shape id="_x0000_s1076" type="#_x0000_t32" style="position:absolute;left:0;text-align:left;margin-left:374.7pt;margin-top:23.8pt;width:0;height:14.95pt;z-index:251699712" o:connectortype="straight">
            <v:stroke endarrow="block"/>
          </v:shape>
        </w:pict>
      </w:r>
      <w:r w:rsidRPr="009D0511">
        <w:rPr>
          <w:rFonts w:ascii="Times New Roman" w:hAnsi="Times New Roman"/>
          <w:bCs/>
          <w:iCs/>
          <w:noProof/>
          <w:color w:val="000000"/>
          <w:sz w:val="28"/>
          <w:szCs w:val="28"/>
          <w:lang w:eastAsia="ru-RU"/>
        </w:rPr>
        <w:pict>
          <v:shape id="_x0000_s1077" type="#_x0000_t32" style="position:absolute;left:0;text-align:left;margin-left:120.45pt;margin-top:23.8pt;width:0;height:14.95pt;z-index:251700736" o:connectortype="straight">
            <v:stroke endarrow="block"/>
          </v:shape>
        </w:pict>
      </w:r>
    </w:p>
    <w:p w:rsidR="004F1A98" w:rsidRPr="00A4453C" w:rsidRDefault="009D0511" w:rsidP="004F1A98">
      <w:pPr>
        <w:spacing w:line="360" w:lineRule="exact"/>
        <w:jc w:val="center"/>
        <w:rPr>
          <w:rFonts w:ascii="Times New Roman" w:hAnsi="Times New Roman"/>
          <w:b/>
          <w:sz w:val="28"/>
          <w:szCs w:val="28"/>
        </w:rPr>
      </w:pPr>
      <w:r w:rsidRPr="009D0511">
        <w:rPr>
          <w:rFonts w:ascii="Times New Roman" w:hAnsi="Times New Roman"/>
          <w:bCs/>
          <w:iCs/>
          <w:noProof/>
          <w:color w:val="000000"/>
          <w:sz w:val="28"/>
          <w:szCs w:val="28"/>
        </w:rPr>
        <w:pict>
          <v:shape id="_x0000_s1064" type="#_x0000_t202" style="position:absolute;left:0;text-align:left;margin-left:264.1pt;margin-top:23.9pt;width:230.9pt;height:67.2pt;z-index:251695616">
            <v:textbox style="mso-next-textbox:#_x0000_s1064">
              <w:txbxContent>
                <w:p w:rsidR="005F098E" w:rsidRPr="003F4A59" w:rsidRDefault="005F098E" w:rsidP="00524D7E">
                  <w:pPr>
                    <w:spacing w:after="0" w:line="240" w:lineRule="auto"/>
                    <w:jc w:val="both"/>
                    <w:rPr>
                      <w:rFonts w:ascii="Times New Roman" w:hAnsi="Times New Roman"/>
                      <w:bCs/>
                      <w:iCs/>
                      <w:color w:val="000000"/>
                      <w:sz w:val="24"/>
                      <w:szCs w:val="24"/>
                    </w:rPr>
                  </w:pPr>
                  <w:r w:rsidRPr="003F4A59">
                    <w:rPr>
                      <w:rFonts w:ascii="Times New Roman" w:hAnsi="Times New Roman"/>
                      <w:bCs/>
                      <w:iCs/>
                      <w:color w:val="000000"/>
                      <w:sz w:val="24"/>
                      <w:szCs w:val="24"/>
                    </w:rPr>
                    <w:t xml:space="preserve">Вручение (направление) заявителю </w:t>
                  </w:r>
                  <w:r w:rsidRPr="003F4A59">
                    <w:rPr>
                      <w:rFonts w:ascii="Times New Roman" w:hAnsi="Times New Roman"/>
                      <w:sz w:val="24"/>
                      <w:szCs w:val="24"/>
                    </w:rPr>
                    <w:t>уведомления о приеме заявления</w:t>
                  </w:r>
                  <w:r>
                    <w:rPr>
                      <w:rFonts w:ascii="Times New Roman" w:hAnsi="Times New Roman"/>
                      <w:sz w:val="24"/>
                      <w:szCs w:val="24"/>
                    </w:rPr>
                    <w:t xml:space="preserve"> и</w:t>
                  </w:r>
                  <w:r>
                    <w:rPr>
                      <w:rFonts w:ascii="Times New Roman" w:hAnsi="Times New Roman"/>
                      <w:sz w:val="24"/>
                      <w:szCs w:val="24"/>
                      <w:lang w:eastAsia="ru-RU"/>
                    </w:rPr>
                    <w:t xml:space="preserve"> прилагаемых к нему документов</w:t>
                  </w:r>
                  <w:r w:rsidRPr="003F4A59">
                    <w:rPr>
                      <w:rFonts w:ascii="Times New Roman" w:hAnsi="Times New Roman"/>
                      <w:sz w:val="24"/>
                      <w:szCs w:val="24"/>
                    </w:rPr>
                    <w:t xml:space="preserve"> к рассмотрению</w:t>
                  </w:r>
                </w:p>
                <w:p w:rsidR="005F098E" w:rsidRPr="00605388" w:rsidRDefault="005F098E" w:rsidP="004F1A98">
                  <w:pPr>
                    <w:jc w:val="center"/>
                  </w:pPr>
                </w:p>
              </w:txbxContent>
            </v:textbox>
          </v:shape>
        </w:pict>
      </w:r>
      <w:r w:rsidRPr="009D0511">
        <w:rPr>
          <w:rFonts w:ascii="Times New Roman" w:hAnsi="Times New Roman"/>
          <w:bCs/>
          <w:iCs/>
          <w:noProof/>
          <w:color w:val="000000"/>
          <w:sz w:val="28"/>
          <w:szCs w:val="28"/>
        </w:rPr>
        <w:pict>
          <v:shape id="_x0000_s1060" type="#_x0000_t202" style="position:absolute;left:0;text-align:left;margin-left:9pt;margin-top:23.9pt;width:240.05pt;height:76pt;z-index:251691520">
            <v:textbox style="mso-next-textbox:#_x0000_s1060">
              <w:txbxContent>
                <w:p w:rsidR="005F098E" w:rsidRPr="003F4A59" w:rsidRDefault="005F098E" w:rsidP="00524D7E">
                  <w:pPr>
                    <w:spacing w:after="0" w:line="240" w:lineRule="auto"/>
                    <w:jc w:val="both"/>
                    <w:rPr>
                      <w:rFonts w:ascii="Times New Roman" w:hAnsi="Times New Roman"/>
                      <w:bCs/>
                      <w:iCs/>
                      <w:color w:val="000000"/>
                      <w:sz w:val="24"/>
                      <w:szCs w:val="24"/>
                    </w:rPr>
                  </w:pPr>
                  <w:r w:rsidRPr="003F4A59">
                    <w:rPr>
                      <w:rFonts w:ascii="Times New Roman" w:hAnsi="Times New Roman"/>
                      <w:bCs/>
                      <w:iCs/>
                      <w:color w:val="000000"/>
                      <w:sz w:val="24"/>
                      <w:szCs w:val="24"/>
                    </w:rPr>
                    <w:t>Вручение (на</w:t>
                  </w:r>
                  <w:r>
                    <w:rPr>
                      <w:rFonts w:ascii="Times New Roman" w:hAnsi="Times New Roman"/>
                      <w:bCs/>
                      <w:iCs/>
                      <w:color w:val="000000"/>
                      <w:sz w:val="24"/>
                      <w:szCs w:val="24"/>
                    </w:rPr>
                    <w:t>правление) заявителю уведомления</w:t>
                  </w:r>
                  <w:r w:rsidRPr="003F4A59">
                    <w:rPr>
                      <w:rFonts w:ascii="Times New Roman" w:hAnsi="Times New Roman"/>
                      <w:bCs/>
                      <w:iCs/>
                      <w:color w:val="000000"/>
                      <w:sz w:val="24"/>
                      <w:szCs w:val="24"/>
                    </w:rPr>
                    <w:t xml:space="preserve"> </w:t>
                  </w:r>
                  <w:r w:rsidRPr="003F4A59">
                    <w:rPr>
                      <w:rFonts w:ascii="Times New Roman" w:hAnsi="Times New Roman"/>
                      <w:sz w:val="24"/>
                      <w:szCs w:val="24"/>
                    </w:rPr>
                    <w:t>о необходимости устранения нарушений в оформлении заявления и (или) представления отсутствующего документа</w:t>
                  </w:r>
                </w:p>
                <w:p w:rsidR="005F098E" w:rsidRPr="00950425" w:rsidRDefault="005F098E" w:rsidP="004F1A98">
                  <w:pPr>
                    <w:jc w:val="center"/>
                  </w:pPr>
                </w:p>
              </w:txbxContent>
            </v:textbox>
          </v:shape>
        </w:pict>
      </w:r>
    </w:p>
    <w:p w:rsidR="004F1A98" w:rsidRPr="00A4453C" w:rsidRDefault="004F1A98" w:rsidP="004F1A98">
      <w:pPr>
        <w:spacing w:line="360" w:lineRule="exact"/>
        <w:jc w:val="center"/>
        <w:rPr>
          <w:rFonts w:ascii="Times New Roman" w:hAnsi="Times New Roman"/>
          <w:b/>
          <w:sz w:val="28"/>
          <w:szCs w:val="28"/>
        </w:rPr>
      </w:pPr>
    </w:p>
    <w:p w:rsidR="004F1A98" w:rsidRPr="00A4453C" w:rsidRDefault="009D0511" w:rsidP="004F1A98">
      <w:pPr>
        <w:widowControl w:val="0"/>
        <w:tabs>
          <w:tab w:val="left" w:pos="2224"/>
          <w:tab w:val="center" w:pos="4961"/>
        </w:tabs>
        <w:spacing w:line="360" w:lineRule="exact"/>
        <w:rPr>
          <w:rFonts w:ascii="Times New Roman" w:hAnsi="Times New Roman"/>
          <w:bCs/>
          <w:iCs/>
          <w:color w:val="000000"/>
          <w:sz w:val="28"/>
          <w:szCs w:val="28"/>
        </w:rPr>
      </w:pPr>
      <w:r w:rsidRPr="009D0511">
        <w:rPr>
          <w:rFonts w:ascii="Times New Roman" w:hAnsi="Times New Roman"/>
          <w:b/>
          <w:noProof/>
          <w:sz w:val="28"/>
          <w:szCs w:val="28"/>
          <w:lang w:eastAsia="ru-RU"/>
        </w:rPr>
        <w:pict>
          <v:shape id="_x0000_s1090" type="#_x0000_t32" style="position:absolute;margin-left:-20.55pt;margin-top:1.75pt;width:24.9pt;height:.05pt;z-index:251708928" o:connectortype="straight">
            <v:stroke endarrow="block"/>
          </v:shape>
        </w:pict>
      </w:r>
      <w:r w:rsidR="004F1A98" w:rsidRPr="00A4453C">
        <w:rPr>
          <w:rFonts w:ascii="Times New Roman" w:hAnsi="Times New Roman"/>
          <w:bCs/>
          <w:iCs/>
          <w:color w:val="000000"/>
          <w:sz w:val="28"/>
          <w:szCs w:val="28"/>
        </w:rPr>
        <w:t xml:space="preserve"> </w:t>
      </w:r>
    </w:p>
    <w:p w:rsidR="004F1A98" w:rsidRPr="00A4453C" w:rsidRDefault="009D0511" w:rsidP="004F1A98">
      <w:pPr>
        <w:autoSpaceDE w:val="0"/>
        <w:autoSpaceDN w:val="0"/>
        <w:adjustRightInd w:val="0"/>
        <w:spacing w:line="360" w:lineRule="exact"/>
        <w:ind w:firstLine="720"/>
        <w:jc w:val="both"/>
        <w:rPr>
          <w:rFonts w:ascii="Times New Roman" w:hAnsi="Times New Roman"/>
          <w:color w:val="000000"/>
          <w:sz w:val="28"/>
          <w:szCs w:val="28"/>
        </w:rPr>
      </w:pPr>
      <w:r w:rsidRPr="009D0511">
        <w:rPr>
          <w:rFonts w:ascii="Times New Roman" w:hAnsi="Times New Roman"/>
          <w:bCs/>
          <w:iCs/>
          <w:noProof/>
          <w:color w:val="000000"/>
          <w:sz w:val="28"/>
          <w:szCs w:val="28"/>
          <w:lang w:eastAsia="ru-RU"/>
        </w:rPr>
        <w:pict>
          <v:shape id="_x0000_s1078" type="#_x0000_t32" style="position:absolute;left:0;text-align:left;margin-left:374.7pt;margin-top:7.1pt;width:.05pt;height:39.95pt;z-index:251701760" o:connectortype="straight">
            <v:stroke endarrow="block"/>
          </v:shape>
        </w:pict>
      </w:r>
    </w:p>
    <w:p w:rsidR="004F1A98" w:rsidRPr="00A4453C" w:rsidRDefault="009D0511"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rPr>
        <w:pict>
          <v:shape id="_x0000_s1063" type="#_x0000_t202" style="position:absolute;left:0;text-align:left;margin-left:-29.7pt;margin-top:19.05pt;width:524.7pt;height:29.2pt;z-index:251694592">
            <v:textbox>
              <w:txbxContent>
                <w:p w:rsidR="005F098E" w:rsidRPr="003F4A59" w:rsidRDefault="005F098E" w:rsidP="004F1A98">
                  <w:pPr>
                    <w:jc w:val="center"/>
                    <w:rPr>
                      <w:rFonts w:ascii="Times New Roman" w:hAnsi="Times New Roman"/>
                      <w:sz w:val="24"/>
                      <w:szCs w:val="24"/>
                    </w:rPr>
                  </w:pPr>
                  <w:r w:rsidRPr="003F4A59">
                    <w:rPr>
                      <w:rFonts w:ascii="Times New Roman" w:hAnsi="Times New Roman"/>
                      <w:sz w:val="24"/>
                      <w:szCs w:val="24"/>
                    </w:rPr>
                    <w:t>Рассмотрение заявления о выдаче разрешения</w:t>
                  </w:r>
                </w:p>
              </w:txbxContent>
            </v:textbox>
          </v:shape>
        </w:pict>
      </w:r>
    </w:p>
    <w:p w:rsidR="004F1A98" w:rsidRPr="00A4453C" w:rsidRDefault="009D0511"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lang w:eastAsia="ru-RU"/>
        </w:rPr>
        <w:pict>
          <v:shape id="_x0000_s1081" type="#_x0000_t32" style="position:absolute;left:0;text-align:left;margin-left:443.35pt;margin-top:22.35pt;width:0;height:18.95pt;z-index:251704832" o:connectortype="straight">
            <v:stroke endarrow="block"/>
          </v:shape>
        </w:pict>
      </w:r>
      <w:r w:rsidRPr="009D0511">
        <w:rPr>
          <w:rFonts w:ascii="Times New Roman" w:hAnsi="Times New Roman"/>
          <w:b/>
          <w:noProof/>
          <w:sz w:val="28"/>
          <w:szCs w:val="28"/>
          <w:lang w:eastAsia="ru-RU"/>
        </w:rPr>
        <w:pict>
          <v:shape id="_x0000_s1095" type="#_x0000_t32" style="position:absolute;left:0;text-align:left;margin-left:326.9pt;margin-top:21.85pt;width:0;height:21.05pt;z-index:251714048" o:connectortype="straight">
            <v:stroke endarrow="block"/>
          </v:shape>
        </w:pict>
      </w:r>
      <w:r>
        <w:rPr>
          <w:rFonts w:ascii="Times New Roman" w:hAnsi="Times New Roman"/>
          <w:bCs/>
          <w:iCs/>
          <w:noProof/>
          <w:color w:val="000000"/>
          <w:sz w:val="28"/>
          <w:szCs w:val="28"/>
          <w:lang w:eastAsia="ru-RU"/>
        </w:rPr>
        <w:pict>
          <v:shape id="_x0000_s1080" type="#_x0000_t32" style="position:absolute;left:0;text-align:left;margin-left:159.1pt;margin-top:20.25pt;width:0;height:21.05pt;z-index:251703808" o:connectortype="straight">
            <v:stroke endarrow="block"/>
          </v:shape>
        </w:pict>
      </w:r>
      <w:r>
        <w:rPr>
          <w:rFonts w:ascii="Times New Roman" w:hAnsi="Times New Roman"/>
          <w:bCs/>
          <w:iCs/>
          <w:noProof/>
          <w:color w:val="000000"/>
          <w:sz w:val="28"/>
          <w:szCs w:val="28"/>
          <w:lang w:eastAsia="ru-RU"/>
        </w:rPr>
        <w:pict>
          <v:shape id="_x0000_s1079" type="#_x0000_t32" style="position:absolute;left:0;text-align:left;margin-left:47.7pt;margin-top:20.25pt;width:0;height:21.05pt;z-index:251702784" o:connectortype="straight">
            <v:stroke endarrow="block"/>
          </v:shape>
        </w:pict>
      </w:r>
    </w:p>
    <w:p w:rsidR="004F1A98" w:rsidRPr="00A4453C" w:rsidRDefault="009D0511"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Pr>
          <w:rFonts w:ascii="Times New Roman" w:hAnsi="Times New Roman"/>
          <w:bCs/>
          <w:iCs/>
          <w:noProof/>
          <w:color w:val="000000"/>
          <w:sz w:val="28"/>
          <w:szCs w:val="28"/>
          <w:lang w:eastAsia="ru-RU"/>
        </w:rPr>
        <w:pict>
          <v:shape id="_x0000_s1096" type="#_x0000_t202" style="position:absolute;left:0;text-align:left;margin-left:215.7pt;margin-top:14.9pt;width:140pt;height:104.2pt;z-index:251715072">
            <v:textbox>
              <w:txbxContent>
                <w:p w:rsidR="005F098E" w:rsidRPr="008267FA" w:rsidRDefault="005F098E" w:rsidP="008267FA">
                  <w:pPr>
                    <w:spacing w:after="0" w:line="240" w:lineRule="auto"/>
                    <w:jc w:val="both"/>
                    <w:rPr>
                      <w:rFonts w:ascii="Times New Roman" w:hAnsi="Times New Roman"/>
                      <w:sz w:val="24"/>
                      <w:szCs w:val="24"/>
                    </w:rPr>
                  </w:pPr>
                  <w:r w:rsidRPr="008267FA">
                    <w:rPr>
                      <w:rFonts w:ascii="Times New Roman" w:hAnsi="Times New Roman"/>
                      <w:bCs/>
                      <w:iCs/>
                      <w:color w:val="000000"/>
                      <w:sz w:val="24"/>
                      <w:szCs w:val="24"/>
                    </w:rPr>
                    <w:t xml:space="preserve">Принятие решения </w:t>
                  </w:r>
                  <w:r w:rsidRPr="008267FA">
                    <w:rPr>
                      <w:rFonts w:ascii="Times New Roman" w:hAnsi="Times New Roman"/>
                      <w:sz w:val="24"/>
                      <w:szCs w:val="24"/>
                    </w:rPr>
                    <w:t>о продлении срока действия, переоформлении разрешения</w:t>
                  </w:r>
                </w:p>
              </w:txbxContent>
            </v:textbox>
          </v:shape>
        </w:pict>
      </w:r>
      <w:r>
        <w:rPr>
          <w:rFonts w:ascii="Times New Roman" w:hAnsi="Times New Roman"/>
          <w:bCs/>
          <w:iCs/>
          <w:noProof/>
          <w:color w:val="000000"/>
          <w:sz w:val="28"/>
          <w:szCs w:val="28"/>
        </w:rPr>
        <w:pict>
          <v:shape id="_x0000_s1065" type="#_x0000_t202" style="position:absolute;left:0;text-align:left;margin-left:96.3pt;margin-top:14.9pt;width:112.85pt;height:104.2pt;z-index:251696640">
            <v:textbox>
              <w:txbxContent>
                <w:p w:rsidR="005F098E" w:rsidRPr="003F4A59" w:rsidRDefault="005F098E" w:rsidP="00A72F68">
                  <w:pPr>
                    <w:spacing w:after="0" w:line="240" w:lineRule="auto"/>
                    <w:jc w:val="both"/>
                    <w:rPr>
                      <w:rFonts w:ascii="Times New Roman" w:hAnsi="Times New Roman"/>
                      <w:sz w:val="24"/>
                      <w:szCs w:val="24"/>
                    </w:rPr>
                  </w:pPr>
                  <w:r w:rsidRPr="003F4A59">
                    <w:rPr>
                      <w:rFonts w:ascii="Times New Roman" w:hAnsi="Times New Roman"/>
                      <w:bCs/>
                      <w:iCs/>
                      <w:color w:val="000000"/>
                      <w:sz w:val="24"/>
                      <w:szCs w:val="24"/>
                    </w:rPr>
                    <w:t xml:space="preserve">Принятие решения </w:t>
                  </w:r>
                  <w:r w:rsidRPr="003F4A59">
                    <w:rPr>
                      <w:rFonts w:ascii="Times New Roman" w:hAnsi="Times New Roman"/>
                      <w:sz w:val="24"/>
                      <w:szCs w:val="24"/>
                    </w:rPr>
                    <w:t>о выдаче разрешения</w:t>
                  </w:r>
                </w:p>
              </w:txbxContent>
            </v:textbox>
          </v:shape>
        </w:pict>
      </w:r>
      <w:r>
        <w:rPr>
          <w:rFonts w:ascii="Times New Roman" w:hAnsi="Times New Roman"/>
          <w:bCs/>
          <w:iCs/>
          <w:noProof/>
          <w:color w:val="000000"/>
          <w:sz w:val="28"/>
          <w:szCs w:val="28"/>
        </w:rPr>
        <w:pict>
          <v:shape id="_x0000_s1061" type="#_x0000_t202" style="position:absolute;left:0;text-align:left;margin-left:-29.7pt;margin-top:13.3pt;width:121.2pt;height:105.8pt;z-index:251692544">
            <v:textbox>
              <w:txbxContent>
                <w:p w:rsidR="005F098E" w:rsidRPr="003F4A59" w:rsidRDefault="005F098E" w:rsidP="008267FA">
                  <w:pPr>
                    <w:spacing w:after="0" w:line="240" w:lineRule="auto"/>
                    <w:jc w:val="both"/>
                    <w:rPr>
                      <w:rFonts w:ascii="Times New Roman" w:hAnsi="Times New Roman"/>
                      <w:sz w:val="24"/>
                      <w:szCs w:val="24"/>
                    </w:rPr>
                  </w:pPr>
                  <w:r w:rsidRPr="003F4A59">
                    <w:rPr>
                      <w:rFonts w:ascii="Times New Roman" w:hAnsi="Times New Roman"/>
                      <w:bCs/>
                      <w:iCs/>
                      <w:color w:val="000000"/>
                      <w:sz w:val="24"/>
                      <w:szCs w:val="24"/>
                    </w:rPr>
                    <w:t xml:space="preserve">Принятие решения </w:t>
                  </w:r>
                  <w:r w:rsidRPr="003F4A59">
                    <w:rPr>
                      <w:rFonts w:ascii="Times New Roman" w:hAnsi="Times New Roman"/>
                      <w:sz w:val="24"/>
                      <w:szCs w:val="24"/>
                    </w:rPr>
                    <w:t>об отказе в выдаче разрешения</w:t>
                  </w:r>
                  <w:r>
                    <w:rPr>
                      <w:rFonts w:ascii="Times New Roman" w:hAnsi="Times New Roman"/>
                      <w:sz w:val="24"/>
                      <w:szCs w:val="24"/>
                    </w:rPr>
                    <w:t xml:space="preserve">, </w:t>
                  </w:r>
                  <w:r w:rsidRPr="008267FA">
                    <w:rPr>
                      <w:rFonts w:ascii="Times New Roman" w:hAnsi="Times New Roman"/>
                      <w:sz w:val="24"/>
                      <w:szCs w:val="24"/>
                    </w:rPr>
                    <w:t>об отказе в продлении срока действия, переоформлении разрешения</w:t>
                  </w:r>
                </w:p>
              </w:txbxContent>
            </v:textbox>
          </v:shape>
        </w:pict>
      </w:r>
      <w:r w:rsidRPr="009D0511">
        <w:rPr>
          <w:rFonts w:ascii="Times New Roman" w:hAnsi="Times New Roman"/>
          <w:b/>
          <w:noProof/>
          <w:sz w:val="28"/>
          <w:szCs w:val="28"/>
        </w:rPr>
        <w:pict>
          <v:shape id="_x0000_s1067" type="#_x0000_t202" style="position:absolute;left:0;text-align:left;margin-left:360.7pt;margin-top:14.9pt;width:137.45pt;height:75.35pt;z-index:251698688">
            <v:textbox>
              <w:txbxContent>
                <w:p w:rsidR="005F098E" w:rsidRPr="003F4A59" w:rsidRDefault="005F098E" w:rsidP="008267FA">
                  <w:pPr>
                    <w:spacing w:after="0" w:line="240" w:lineRule="auto"/>
                    <w:jc w:val="both"/>
                    <w:rPr>
                      <w:sz w:val="24"/>
                      <w:szCs w:val="24"/>
                    </w:rPr>
                  </w:pPr>
                  <w:r w:rsidRPr="003F4A59">
                    <w:rPr>
                      <w:rFonts w:ascii="Times New Roman" w:hAnsi="Times New Roman"/>
                      <w:sz w:val="24"/>
                      <w:szCs w:val="24"/>
                    </w:rPr>
                    <w:t>Выдача дубликата или копии разрешения на право организации розничного рынка</w:t>
                  </w:r>
                </w:p>
              </w:txbxContent>
            </v:textbox>
          </v:shape>
        </w:pict>
      </w: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Pr="00A4453C" w:rsidRDefault="009D0511"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sidRPr="009D0511">
        <w:rPr>
          <w:rFonts w:ascii="Times New Roman" w:hAnsi="Times New Roman"/>
          <w:bCs/>
          <w:noProof/>
          <w:sz w:val="28"/>
          <w:szCs w:val="28"/>
          <w:lang w:eastAsia="ru-RU"/>
        </w:rPr>
        <w:pict>
          <v:shape id="_x0000_s1097" type="#_x0000_t32" style="position:absolute;left:0;text-align:left;margin-left:323.15pt;margin-top:12.65pt;width:0;height:21.05pt;z-index:251716096" o:connectortype="straight">
            <v:stroke endarrow="block"/>
          </v:shape>
        </w:pict>
      </w:r>
      <w:r>
        <w:rPr>
          <w:rFonts w:ascii="Times New Roman" w:hAnsi="Times New Roman"/>
          <w:bCs/>
          <w:iCs/>
          <w:noProof/>
          <w:color w:val="000000"/>
          <w:sz w:val="28"/>
          <w:szCs w:val="28"/>
          <w:lang w:eastAsia="ru-RU"/>
        </w:rPr>
        <w:pict>
          <v:shape id="_x0000_s1092" type="#_x0000_t32" style="position:absolute;left:0;text-align:left;margin-left:159.1pt;margin-top:12.65pt;width:0;height:21.05pt;z-index:251710976" o:connectortype="straight">
            <v:stroke endarrow="block"/>
          </v:shape>
        </w:pict>
      </w:r>
      <w:r w:rsidRPr="009D0511">
        <w:rPr>
          <w:rFonts w:ascii="Times New Roman" w:hAnsi="Times New Roman"/>
          <w:noProof/>
          <w:sz w:val="28"/>
          <w:szCs w:val="28"/>
          <w:lang w:eastAsia="ru-RU"/>
        </w:rPr>
        <w:pict>
          <v:shape id="_x0000_s1093" type="#_x0000_t32" style="position:absolute;left:0;text-align:left;margin-left:44.55pt;margin-top:16.85pt;width:0;height:21.05pt;z-index:251712000" o:connectortype="straight">
            <v:stroke endarrow="block"/>
          </v:shape>
        </w:pict>
      </w:r>
    </w:p>
    <w:p w:rsidR="004F1A98" w:rsidRPr="00A4453C" w:rsidRDefault="009D0511"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r w:rsidRPr="009D0511">
        <w:rPr>
          <w:rFonts w:ascii="Times New Roman" w:hAnsi="Times New Roman"/>
          <w:noProof/>
          <w:sz w:val="28"/>
          <w:szCs w:val="28"/>
          <w:lang w:eastAsia="ru-RU"/>
        </w:rPr>
        <w:pict>
          <v:shape id="_x0000_s1091" type="#_x0000_t202" style="position:absolute;left:0;text-align:left;margin-left:115.1pt;margin-top:18.5pt;width:240.6pt;height:105.8pt;z-index:251709952">
            <v:textbox>
              <w:txbxContent>
                <w:p w:rsidR="005F098E" w:rsidRPr="008267FA" w:rsidRDefault="005F098E" w:rsidP="008267FA">
                  <w:pPr>
                    <w:spacing w:after="0" w:line="240" w:lineRule="auto"/>
                    <w:jc w:val="both"/>
                    <w:rPr>
                      <w:rFonts w:ascii="Times New Roman" w:hAnsi="Times New Roman"/>
                      <w:sz w:val="24"/>
                      <w:szCs w:val="24"/>
                    </w:rPr>
                  </w:pPr>
                  <w:r>
                    <w:rPr>
                      <w:rFonts w:ascii="Times New Roman" w:hAnsi="Times New Roman"/>
                      <w:sz w:val="24"/>
                      <w:szCs w:val="24"/>
                    </w:rPr>
                    <w:t>Направление (вручение) заявителю уведомления</w:t>
                  </w:r>
                  <w:r w:rsidRPr="008267FA">
                    <w:rPr>
                      <w:rFonts w:ascii="Times New Roman" w:hAnsi="Times New Roman"/>
                      <w:sz w:val="24"/>
                      <w:szCs w:val="24"/>
                    </w:rPr>
                    <w:t xml:space="preserve"> о выдаче разрешения</w:t>
                  </w:r>
                  <w:r>
                    <w:rPr>
                      <w:rFonts w:ascii="Times New Roman" w:hAnsi="Times New Roman"/>
                      <w:sz w:val="24"/>
                      <w:szCs w:val="24"/>
                    </w:rPr>
                    <w:t xml:space="preserve">, о </w:t>
                  </w:r>
                  <w:r w:rsidRPr="008267FA">
                    <w:rPr>
                      <w:rFonts w:ascii="Times New Roman" w:hAnsi="Times New Roman"/>
                      <w:sz w:val="24"/>
                      <w:szCs w:val="24"/>
                    </w:rPr>
                    <w:t xml:space="preserve"> продлении срока действия, переоформлении разрешения</w:t>
                  </w:r>
                </w:p>
                <w:p w:rsidR="005F098E" w:rsidRPr="008267FA" w:rsidRDefault="005F098E" w:rsidP="008267FA">
                  <w:pPr>
                    <w:spacing w:after="0" w:line="240" w:lineRule="auto"/>
                    <w:jc w:val="both"/>
                    <w:rPr>
                      <w:sz w:val="24"/>
                      <w:szCs w:val="24"/>
                    </w:rPr>
                  </w:pPr>
                </w:p>
              </w:txbxContent>
            </v:textbox>
          </v:shape>
        </w:pict>
      </w:r>
      <w:r w:rsidRPr="009D0511">
        <w:rPr>
          <w:rFonts w:ascii="Times New Roman" w:hAnsi="Times New Roman"/>
          <w:bCs/>
          <w:noProof/>
          <w:sz w:val="28"/>
          <w:szCs w:val="28"/>
          <w:lang w:eastAsia="ru-RU"/>
        </w:rPr>
        <w:pict>
          <v:shape id="_x0000_s1094" type="#_x0000_t202" style="position:absolute;left:0;text-align:left;margin-left:-36.65pt;margin-top:18.5pt;width:137.7pt;height:105.8pt;z-index:251713024">
            <v:textbox>
              <w:txbxContent>
                <w:p w:rsidR="005F098E" w:rsidRPr="008267FA" w:rsidRDefault="005F098E" w:rsidP="008267FA">
                  <w:pPr>
                    <w:spacing w:after="0" w:line="240" w:lineRule="auto"/>
                    <w:jc w:val="both"/>
                    <w:rPr>
                      <w:sz w:val="24"/>
                      <w:szCs w:val="24"/>
                    </w:rPr>
                  </w:pPr>
                  <w:r>
                    <w:rPr>
                      <w:rFonts w:ascii="Times New Roman" w:hAnsi="Times New Roman"/>
                      <w:sz w:val="24"/>
                      <w:szCs w:val="24"/>
                    </w:rPr>
                    <w:t>Направление (вручение) заявителю уведомления</w:t>
                  </w:r>
                  <w:r w:rsidRPr="008267FA">
                    <w:rPr>
                      <w:rFonts w:ascii="Times New Roman" w:hAnsi="Times New Roman"/>
                      <w:sz w:val="24"/>
                      <w:szCs w:val="24"/>
                    </w:rPr>
                    <w:t xml:space="preserve"> об отказе в выдаче разрешения</w:t>
                  </w:r>
                  <w:r>
                    <w:rPr>
                      <w:rFonts w:ascii="Times New Roman" w:hAnsi="Times New Roman"/>
                      <w:sz w:val="24"/>
                      <w:szCs w:val="24"/>
                    </w:rPr>
                    <w:t>,</w:t>
                  </w:r>
                  <w:r w:rsidRPr="008267FA">
                    <w:rPr>
                      <w:rFonts w:ascii="Times New Roman" w:hAnsi="Times New Roman"/>
                      <w:sz w:val="24"/>
                      <w:szCs w:val="24"/>
                    </w:rPr>
                    <w:t xml:space="preserve"> об отказе в продлении срока действия, переоформлении разрешения</w:t>
                  </w:r>
                </w:p>
              </w:txbxContent>
            </v:textbox>
          </v:shape>
        </w:pict>
      </w:r>
    </w:p>
    <w:p w:rsidR="004F1A98" w:rsidRPr="00A4453C" w:rsidRDefault="004F1A98" w:rsidP="004F1A98">
      <w:pPr>
        <w:widowControl w:val="0"/>
        <w:autoSpaceDE w:val="0"/>
        <w:autoSpaceDN w:val="0"/>
        <w:adjustRightInd w:val="0"/>
        <w:spacing w:line="360" w:lineRule="exact"/>
        <w:ind w:firstLine="709"/>
        <w:jc w:val="both"/>
        <w:rPr>
          <w:rFonts w:ascii="Times New Roman" w:hAnsi="Times New Roman"/>
          <w:bCs/>
          <w:iCs/>
          <w:color w:val="000000"/>
          <w:sz w:val="28"/>
          <w:szCs w:val="28"/>
        </w:rPr>
      </w:pPr>
    </w:p>
    <w:p w:rsidR="004F1A98" w:rsidRDefault="004F1A98"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8D6CDC" w:rsidRDefault="008D6CDC" w:rsidP="0081633B">
      <w:pPr>
        <w:spacing w:line="240" w:lineRule="exact"/>
        <w:ind w:left="5245"/>
        <w:jc w:val="both"/>
        <w:rPr>
          <w:bCs/>
          <w:sz w:val="28"/>
          <w:szCs w:val="28"/>
        </w:rPr>
      </w:pPr>
    </w:p>
    <w:p w:rsidR="004F1A98" w:rsidRDefault="004F1A98" w:rsidP="0081633B">
      <w:pPr>
        <w:spacing w:line="240" w:lineRule="exact"/>
        <w:ind w:left="5245"/>
        <w:jc w:val="both"/>
        <w:rPr>
          <w:bCs/>
          <w:sz w:val="28"/>
          <w:szCs w:val="28"/>
        </w:rPr>
      </w:pPr>
    </w:p>
    <w:p w:rsidR="00C92C5A" w:rsidRDefault="00C92C5A" w:rsidP="0081633B">
      <w:pPr>
        <w:spacing w:line="240" w:lineRule="exact"/>
        <w:ind w:left="5245"/>
        <w:jc w:val="both"/>
        <w:rPr>
          <w:rFonts w:ascii="Times New Roman" w:hAnsi="Times New Roman"/>
          <w:bCs/>
          <w:sz w:val="28"/>
          <w:szCs w:val="28"/>
        </w:rPr>
      </w:pPr>
    </w:p>
    <w:p w:rsidR="00136F50" w:rsidRDefault="00136F50" w:rsidP="00C52426">
      <w:pPr>
        <w:spacing w:after="0" w:line="240" w:lineRule="exact"/>
        <w:ind w:left="5245"/>
        <w:jc w:val="both"/>
        <w:rPr>
          <w:rFonts w:ascii="Times New Roman" w:hAnsi="Times New Roman"/>
          <w:bCs/>
          <w:sz w:val="28"/>
          <w:szCs w:val="28"/>
        </w:rPr>
      </w:pPr>
    </w:p>
    <w:p w:rsidR="00C52426" w:rsidRPr="0081633B" w:rsidRDefault="00C52426" w:rsidP="00C52426">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3</w:t>
      </w:r>
      <w:r w:rsidRPr="0081633B">
        <w:rPr>
          <w:rFonts w:ascii="Times New Roman" w:hAnsi="Times New Roman"/>
          <w:bCs/>
          <w:sz w:val="28"/>
          <w:szCs w:val="28"/>
        </w:rPr>
        <w:t xml:space="preserve"> </w:t>
      </w:r>
    </w:p>
    <w:p w:rsidR="00C52426" w:rsidRPr="0081633B" w:rsidRDefault="00C52426" w:rsidP="00C52426">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 xml:space="preserve">Выдача разрешения (дубликата или копии </w:t>
      </w:r>
      <w:r w:rsidRPr="0081633B">
        <w:rPr>
          <w:rFonts w:ascii="Times New Roman" w:hAnsi="Times New Roman"/>
          <w:sz w:val="28"/>
        </w:rPr>
        <w:lastRenderedPageBreak/>
        <w:t>разрешения) на право организации розничного рынка» на территории Чайковского городского округа</w:t>
      </w:r>
    </w:p>
    <w:p w:rsidR="00C52426" w:rsidRPr="00C52426" w:rsidRDefault="00C52426" w:rsidP="00C52426">
      <w:pPr>
        <w:pStyle w:val="ConsPlusNormal"/>
        <w:jc w:val="center"/>
        <w:rPr>
          <w:rFonts w:ascii="Times New Roman" w:hAnsi="Times New Roman" w:cs="Times New Roman"/>
          <w:sz w:val="28"/>
          <w:szCs w:val="28"/>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выдаче разрешения на право организации розничного рынка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proofErr w:type="gramStart"/>
      <w:r>
        <w:rPr>
          <w:rFonts w:ascii="Times New Roman" w:hAnsi="Times New Roman" w:cs="Times New Roman"/>
        </w:rPr>
        <w:t>(полное наименование</w:t>
      </w:r>
      <w:proofErr w:type="gramEnd"/>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FA7E92" w:rsidRDefault="00FA7E92" w:rsidP="00FA7E92">
      <w:pPr>
        <w:pStyle w:val="ConsPlusNonformat"/>
        <w:pBdr>
          <w:top w:val="single" w:sz="4" w:space="1" w:color="auto"/>
        </w:pBdr>
        <w:ind w:left="1560"/>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3289"/>
        <w:gridCol w:w="2063"/>
        <w:gridCol w:w="346"/>
        <w:gridCol w:w="2552"/>
      </w:tblGrid>
      <w:tr w:rsidR="00FA7E92" w:rsidTr="00136F50">
        <w:tc>
          <w:tcPr>
            <w:tcW w:w="3289"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выдаче разрешения №</w:t>
            </w:r>
          </w:p>
        </w:tc>
        <w:tc>
          <w:tcPr>
            <w:tcW w:w="2063"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346"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от</w:t>
            </w:r>
          </w:p>
        </w:tc>
        <w:tc>
          <w:tcPr>
            <w:tcW w:w="2552"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право организации розничного рынка по адресу: </w:t>
      </w:r>
    </w:p>
    <w:p w:rsidR="00FA7E92" w:rsidRDefault="00FA7E92" w:rsidP="00FA7E92">
      <w:pPr>
        <w:pStyle w:val="ConsPlusNonformat"/>
        <w:pBdr>
          <w:top w:val="single" w:sz="4" w:space="1" w:color="auto"/>
        </w:pBdr>
        <w:ind w:left="5387"/>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tbl>
      <w:tblPr>
        <w:tblW w:w="0" w:type="auto"/>
        <w:tblInd w:w="4974" w:type="dxa"/>
        <w:tblLayout w:type="fixed"/>
        <w:tblCellMar>
          <w:left w:w="28" w:type="dxa"/>
          <w:right w:w="28" w:type="dxa"/>
        </w:tblCellMar>
        <w:tblLook w:val="0000"/>
      </w:tblPr>
      <w:tblGrid>
        <w:gridCol w:w="284"/>
        <w:gridCol w:w="567"/>
        <w:gridCol w:w="283"/>
        <w:gridCol w:w="2977"/>
        <w:gridCol w:w="284"/>
      </w:tblGrid>
      <w:tr w:rsidR="00FA7E92" w:rsidTr="00136F50">
        <w:tc>
          <w:tcPr>
            <w:tcW w:w="284"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3"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FA7E92" w:rsidRDefault="00FA7E92" w:rsidP="00FA7E92">
      <w:pPr>
        <w:pStyle w:val="ConsPlusNormal"/>
        <w:ind w:left="6237"/>
        <w:jc w:val="both"/>
        <w:outlineLvl w:val="0"/>
        <w:rPr>
          <w:rFonts w:ascii="Times New Roman" w:hAnsi="Times New Roman" w:cs="Times New Roman"/>
          <w:sz w:val="24"/>
          <w:szCs w:val="24"/>
        </w:rPr>
      </w:pPr>
    </w:p>
    <w:p w:rsidR="00FA7E92" w:rsidRDefault="00FA7E92" w:rsidP="00FA7E92">
      <w:pPr>
        <w:pStyle w:val="ConsPlusNormal"/>
        <w:ind w:left="6237"/>
        <w:jc w:val="both"/>
        <w:outlineLvl w:val="0"/>
        <w:rPr>
          <w:rFonts w:ascii="Times New Roman" w:hAnsi="Times New Roman" w:cs="Times New Roman"/>
          <w:sz w:val="24"/>
          <w:szCs w:val="24"/>
        </w:rPr>
      </w:pPr>
    </w:p>
    <w:p w:rsidR="00FA7E92" w:rsidRDefault="00FA7E92" w:rsidP="00FA7E92">
      <w:pPr>
        <w:pStyle w:val="ConsPlusNormal"/>
        <w:ind w:left="6237"/>
        <w:jc w:val="both"/>
        <w:outlineLvl w:val="0"/>
        <w:rPr>
          <w:rFonts w:ascii="Times New Roman" w:hAnsi="Times New Roman" w:cs="Times New Roman"/>
          <w:sz w:val="24"/>
          <w:szCs w:val="24"/>
        </w:rPr>
      </w:pPr>
    </w:p>
    <w:p w:rsidR="00FA7E92" w:rsidRDefault="00FA7E92" w:rsidP="00FA7E92">
      <w:pPr>
        <w:pStyle w:val="ConsPlusNormal"/>
        <w:ind w:left="6237"/>
        <w:jc w:val="both"/>
        <w:outlineLvl w:val="0"/>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4</w:t>
      </w:r>
      <w:r w:rsidRPr="0081633B">
        <w:rPr>
          <w:rFonts w:ascii="Times New Roman" w:hAnsi="Times New Roman"/>
          <w:bCs/>
          <w:sz w:val="28"/>
          <w:szCs w:val="28"/>
        </w:rPr>
        <w:t xml:space="preserve"> </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приеме заявления о выдаче разрешения на право организации</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розничного рынка к рассмотрению</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proofErr w:type="gramStart"/>
      <w:r>
        <w:rPr>
          <w:rFonts w:ascii="Times New Roman" w:hAnsi="Times New Roman" w:cs="Times New Roman"/>
        </w:rPr>
        <w:t>(полное наименование</w:t>
      </w:r>
      <w:proofErr w:type="gramEnd"/>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FA7E92" w:rsidRDefault="00FA7E92" w:rsidP="00FA7E92">
      <w:pPr>
        <w:pStyle w:val="ConsPlusNonformat"/>
        <w:pBdr>
          <w:top w:val="single" w:sz="4" w:space="1" w:color="auto"/>
        </w:pBdr>
        <w:ind w:left="1560"/>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рынка: </w:t>
      </w:r>
    </w:p>
    <w:p w:rsidR="00FA7E92" w:rsidRDefault="00FA7E92" w:rsidP="00FA7E92">
      <w:pPr>
        <w:pStyle w:val="ConsPlusNonformat"/>
        <w:pBdr>
          <w:top w:val="single" w:sz="4" w:space="1" w:color="auto"/>
        </w:pBdr>
        <w:ind w:left="2127"/>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FA7E92" w:rsidTr="00136F50">
        <w:tc>
          <w:tcPr>
            <w:tcW w:w="142"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C52426" w:rsidRDefault="00C52426" w:rsidP="00C52426">
      <w:pPr>
        <w:pStyle w:val="ConsPlusNormal"/>
        <w:jc w:val="right"/>
        <w:rPr>
          <w:rFonts w:ascii="Times New Roman" w:hAnsi="Times New Roman" w:cs="Times New Roman"/>
          <w:sz w:val="24"/>
          <w:szCs w:val="24"/>
        </w:rPr>
      </w:pPr>
    </w:p>
    <w:p w:rsidR="00C52426" w:rsidRDefault="00C52426" w:rsidP="00C52426">
      <w:pPr>
        <w:pStyle w:val="ConsPlusNormal"/>
        <w:jc w:val="right"/>
        <w:rPr>
          <w:rFonts w:ascii="Times New Roman" w:hAnsi="Times New Roman" w:cs="Times New Roman"/>
          <w:sz w:val="24"/>
          <w:szCs w:val="24"/>
        </w:rPr>
      </w:pPr>
    </w:p>
    <w:p w:rsidR="00C52426" w:rsidRDefault="00C52426" w:rsidP="00C52426">
      <w:pPr>
        <w:pStyle w:val="ConsPlusNormal"/>
        <w:jc w:val="right"/>
        <w:rPr>
          <w:rFonts w:ascii="Times New Roman" w:hAnsi="Times New Roman" w:cs="Times New Roman"/>
          <w:sz w:val="24"/>
          <w:szCs w:val="24"/>
        </w:rPr>
      </w:pPr>
    </w:p>
    <w:p w:rsidR="00C52426" w:rsidRDefault="00C52426"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Default="00FA7E92" w:rsidP="00C52426">
      <w:pPr>
        <w:pStyle w:val="ConsPlusNormal"/>
        <w:jc w:val="right"/>
        <w:rPr>
          <w:rFonts w:ascii="Times New Roman" w:hAnsi="Times New Roman" w:cs="Times New Roman"/>
          <w:sz w:val="24"/>
          <w:szCs w:val="24"/>
        </w:rPr>
      </w:pP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5</w:t>
      </w:r>
      <w:r w:rsidRPr="0081633B">
        <w:rPr>
          <w:rFonts w:ascii="Times New Roman" w:hAnsi="Times New Roman"/>
          <w:bCs/>
          <w:sz w:val="28"/>
          <w:szCs w:val="28"/>
        </w:rPr>
        <w:t xml:space="preserve"> </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C52426">
      <w:pPr>
        <w:pStyle w:val="ConsPlusNormal"/>
        <w:jc w:val="right"/>
        <w:rPr>
          <w:rFonts w:ascii="Times New Roman" w:hAnsi="Times New Roman" w:cs="Times New Roman"/>
          <w:sz w:val="24"/>
          <w:szCs w:val="24"/>
        </w:rPr>
      </w:pP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об отказе в выдаче разрешения на право организации</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розничного рынка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 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w:t>
      </w:r>
    </w:p>
    <w:p w:rsidR="00FA7E92" w:rsidRDefault="00FA7E92" w:rsidP="00FA7E92">
      <w:pPr>
        <w:pStyle w:val="ConsPlusNonformat"/>
        <w:pBdr>
          <w:top w:val="single" w:sz="4" w:space="1" w:color="auto"/>
        </w:pBdr>
        <w:ind w:left="1418"/>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рынка: </w:t>
      </w:r>
    </w:p>
    <w:p w:rsidR="00FA7E92" w:rsidRDefault="00FA7E92" w:rsidP="00FA7E92">
      <w:pPr>
        <w:pStyle w:val="ConsPlusNonformat"/>
        <w:pBdr>
          <w:top w:val="single" w:sz="4" w:space="1" w:color="auto"/>
        </w:pBdr>
        <w:ind w:left="2127"/>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 отказе в выдаче разрешения на право организации розничного рынка по адресу:</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Причина отказа в выдаче разрешения </w:t>
      </w:r>
    </w:p>
    <w:p w:rsidR="00FA7E92" w:rsidRDefault="00FA7E92" w:rsidP="00FA7E92">
      <w:pPr>
        <w:pStyle w:val="ConsPlusNonformat"/>
        <w:pBdr>
          <w:top w:val="single" w:sz="4" w:space="1" w:color="auto"/>
        </w:pBdr>
        <w:ind w:left="4678"/>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FA7E92" w:rsidTr="00136F50">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ind w:firstLine="540"/>
        <w:jc w:val="both"/>
        <w:rPr>
          <w:rFonts w:ascii="Times New Roman" w:hAnsi="Times New Roman" w:cs="Times New Roman"/>
          <w:sz w:val="24"/>
          <w:szCs w:val="24"/>
        </w:rPr>
      </w:pP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6</w:t>
      </w:r>
      <w:r w:rsidRPr="0081633B">
        <w:rPr>
          <w:rFonts w:ascii="Times New Roman" w:hAnsi="Times New Roman"/>
          <w:bCs/>
          <w:sz w:val="28"/>
          <w:szCs w:val="28"/>
        </w:rPr>
        <w:t xml:space="preserve"> </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FA7E92">
      <w:pPr>
        <w:pStyle w:val="ConsPlusNormal"/>
        <w:ind w:firstLine="540"/>
        <w:jc w:val="both"/>
        <w:rPr>
          <w:rFonts w:ascii="Times New Roman" w:hAnsi="Times New Roman" w:cs="Times New Roman"/>
          <w:sz w:val="24"/>
          <w:szCs w:val="24"/>
        </w:rPr>
      </w:pPr>
    </w:p>
    <w:p w:rsidR="00FA7E92" w:rsidRDefault="00FA7E92" w:rsidP="00FA7E92">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jc w:val="center"/>
        <w:rPr>
          <w:rFonts w:ascii="Times New Roman" w:hAnsi="Times New Roman" w:cs="Times New Roman"/>
          <w:b/>
          <w:bCs/>
          <w:sz w:val="24"/>
          <w:szCs w:val="24"/>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о необходимости представления недостающих документов</w:t>
      </w: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для выдачи разрешения на право организации розничного рынка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Направляется </w:t>
      </w:r>
    </w:p>
    <w:p w:rsidR="00FA7E92" w:rsidRDefault="00FA7E92" w:rsidP="00FA7E92">
      <w:pPr>
        <w:pStyle w:val="ConsPlusNonformat"/>
        <w:pBdr>
          <w:top w:val="single" w:sz="4" w:space="1" w:color="auto"/>
        </w:pBdr>
        <w:ind w:left="2268"/>
        <w:jc w:val="center"/>
        <w:rPr>
          <w:rFonts w:ascii="Times New Roman" w:hAnsi="Times New Roman" w:cs="Times New Roman"/>
        </w:rPr>
      </w:pPr>
      <w:r>
        <w:rPr>
          <w:rFonts w:ascii="Times New Roman" w:hAnsi="Times New Roman" w:cs="Times New Roman"/>
        </w:rPr>
        <w:t>(полное наименование и организационно-правовая форма юридического лица)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Адрес: </w:t>
      </w:r>
    </w:p>
    <w:p w:rsidR="00FA7E92" w:rsidRDefault="00FA7E92" w:rsidP="00FA7E92">
      <w:pPr>
        <w:pStyle w:val="ConsPlusNonformat"/>
        <w:pBdr>
          <w:top w:val="single" w:sz="4" w:space="1" w:color="auto"/>
        </w:pBdr>
        <w:ind w:left="1560"/>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 необходимости представления недостающих документов для выдачи разрешения на право организации розничного рынка по адресу:</w:t>
      </w:r>
    </w:p>
    <w:p w:rsidR="00FA7E92" w:rsidRDefault="00FA7E92" w:rsidP="00FA7E92">
      <w:pPr>
        <w:pStyle w:val="ConsPlusNonformat"/>
        <w:pBdr>
          <w:top w:val="single" w:sz="4" w:space="1" w:color="auto"/>
        </w:pBdr>
        <w:ind w:left="4395"/>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Недостающие документы:</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
    <w:p w:rsidR="00FA7E92" w:rsidRDefault="00FA7E92" w:rsidP="00FA7E92">
      <w:pPr>
        <w:pStyle w:val="ConsPlusNonformat"/>
        <w:pBdr>
          <w:top w:val="single" w:sz="4" w:space="1" w:color="auto"/>
        </w:pBdr>
        <w:ind w:left="993"/>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
    <w:p w:rsidR="00FA7E92" w:rsidRDefault="00FA7E92" w:rsidP="00FA7E92">
      <w:pPr>
        <w:pStyle w:val="ConsPlusNonformat"/>
        <w:pBdr>
          <w:top w:val="single" w:sz="4" w:space="1" w:color="auto"/>
        </w:pBdr>
        <w:ind w:left="993"/>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
    <w:p w:rsidR="00FA7E92" w:rsidRDefault="00FA7E92" w:rsidP="00FA7E92">
      <w:pPr>
        <w:pStyle w:val="ConsPlusNonformat"/>
        <w:pBdr>
          <w:top w:val="single" w:sz="4" w:space="1" w:color="auto"/>
        </w:pBdr>
        <w:ind w:left="993"/>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
    <w:p w:rsidR="00FA7E92" w:rsidRDefault="00FA7E92" w:rsidP="00FA7E92">
      <w:pPr>
        <w:pStyle w:val="ConsPlusNonformat"/>
        <w:pBdr>
          <w:top w:val="single" w:sz="4" w:space="1" w:color="auto"/>
        </w:pBdr>
        <w:ind w:left="993"/>
        <w:jc w:val="both"/>
        <w:rPr>
          <w:rFonts w:ascii="Times New Roman" w:hAnsi="Times New Roman" w:cs="Times New Roman"/>
          <w:sz w:val="2"/>
          <w:szCs w:val="2"/>
        </w:rPr>
      </w:pP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
    <w:p w:rsidR="00FA7E92" w:rsidRDefault="00FA7E92" w:rsidP="00FA7E92">
      <w:pPr>
        <w:pStyle w:val="ConsPlusNonformat"/>
        <w:pBdr>
          <w:top w:val="single" w:sz="4" w:space="1" w:color="auto"/>
        </w:pBdr>
        <w:ind w:left="993"/>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tbl>
      <w:tblPr>
        <w:tblW w:w="0" w:type="auto"/>
        <w:tblInd w:w="5109" w:type="dxa"/>
        <w:tblLayout w:type="fixed"/>
        <w:tblCellMar>
          <w:left w:w="28" w:type="dxa"/>
          <w:right w:w="28" w:type="dxa"/>
        </w:tblCellMar>
        <w:tblLook w:val="0000"/>
      </w:tblPr>
      <w:tblGrid>
        <w:gridCol w:w="142"/>
        <w:gridCol w:w="567"/>
        <w:gridCol w:w="142"/>
        <w:gridCol w:w="3118"/>
        <w:gridCol w:w="284"/>
      </w:tblGrid>
      <w:tr w:rsidR="00FA7E92" w:rsidTr="00136F50">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ind w:left="6379"/>
        <w:jc w:val="center"/>
        <w:rPr>
          <w:rFonts w:ascii="Times New Roman" w:hAnsi="Times New Roman" w:cs="Times New Roman"/>
        </w:rPr>
      </w:pPr>
      <w:r>
        <w:rPr>
          <w:rFonts w:ascii="Times New Roman" w:hAnsi="Times New Roman" w:cs="Times New Roman"/>
        </w:rPr>
        <w:t>(подпись)</w:t>
      </w:r>
    </w:p>
    <w:p w:rsidR="00FA7E92" w:rsidRDefault="00FA7E92" w:rsidP="00FA7E92">
      <w:pPr>
        <w:pStyle w:val="ConsPlusNormal"/>
        <w:jc w:val="both"/>
        <w:rPr>
          <w:rFonts w:ascii="Times New Roman" w:hAnsi="Times New Roman" w:cs="Times New Roman"/>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365778" w:rsidRDefault="00365778" w:rsidP="00FA7E92">
      <w:pPr>
        <w:pStyle w:val="ConsPlusNonformat"/>
        <w:tabs>
          <w:tab w:val="left" w:pos="4253"/>
        </w:tabs>
        <w:ind w:left="3402"/>
        <w:jc w:val="both"/>
        <w:rPr>
          <w:rFonts w:ascii="Times New Roman" w:hAnsi="Times New Roman" w:cs="Times New Roman"/>
          <w:b/>
          <w:bCs/>
          <w:sz w:val="24"/>
          <w:szCs w:val="24"/>
        </w:rPr>
      </w:pPr>
    </w:p>
    <w:p w:rsidR="00FA7E92" w:rsidRPr="0081633B" w:rsidRDefault="00FA7E92" w:rsidP="00FA7E92">
      <w:pPr>
        <w:spacing w:after="0" w:line="240" w:lineRule="exact"/>
        <w:ind w:left="5245"/>
        <w:jc w:val="both"/>
        <w:rPr>
          <w:rFonts w:ascii="Times New Roman" w:hAnsi="Times New Roman"/>
          <w:bCs/>
          <w:sz w:val="28"/>
          <w:szCs w:val="28"/>
        </w:rPr>
      </w:pPr>
      <w:r>
        <w:rPr>
          <w:rFonts w:ascii="Times New Roman" w:hAnsi="Times New Roman"/>
          <w:bCs/>
          <w:sz w:val="28"/>
          <w:szCs w:val="28"/>
        </w:rPr>
        <w:t>Приложение 7</w:t>
      </w:r>
      <w:r w:rsidRPr="0081633B">
        <w:rPr>
          <w:rFonts w:ascii="Times New Roman" w:hAnsi="Times New Roman"/>
          <w:bCs/>
          <w:sz w:val="28"/>
          <w:szCs w:val="28"/>
        </w:rPr>
        <w:t xml:space="preserve"> </w:t>
      </w:r>
    </w:p>
    <w:p w:rsidR="00FA7E92" w:rsidRPr="0081633B" w:rsidRDefault="00FA7E92" w:rsidP="00FA7E92">
      <w:pPr>
        <w:spacing w:after="0" w:line="240" w:lineRule="exact"/>
        <w:ind w:left="5245"/>
        <w:jc w:val="both"/>
        <w:rPr>
          <w:rFonts w:ascii="Times New Roman" w:hAnsi="Times New Roman"/>
          <w:bCs/>
          <w:sz w:val="28"/>
          <w:szCs w:val="28"/>
        </w:rPr>
      </w:pPr>
      <w:r w:rsidRPr="0081633B">
        <w:rPr>
          <w:rFonts w:ascii="Times New Roman" w:hAnsi="Times New Roman"/>
          <w:bCs/>
          <w:sz w:val="28"/>
          <w:szCs w:val="28"/>
        </w:rPr>
        <w:t xml:space="preserve">к </w:t>
      </w:r>
      <w:hyperlink w:anchor="sub_1000" w:history="1">
        <w:r w:rsidRPr="0081633B">
          <w:rPr>
            <w:rFonts w:ascii="Times New Roman" w:hAnsi="Times New Roman"/>
            <w:bCs/>
            <w:sz w:val="28"/>
            <w:szCs w:val="28"/>
          </w:rPr>
          <w:t>административному регламенту</w:t>
        </w:r>
      </w:hyperlink>
      <w:r w:rsidRPr="0081633B">
        <w:rPr>
          <w:rFonts w:ascii="Times New Roman" w:hAnsi="Times New Roman"/>
          <w:bCs/>
          <w:sz w:val="28"/>
          <w:szCs w:val="28"/>
        </w:rPr>
        <w:br/>
        <w:t>предоставления муниципальной услуги «</w:t>
      </w:r>
      <w:r w:rsidRPr="0081633B">
        <w:rPr>
          <w:rFonts w:ascii="Times New Roman" w:hAnsi="Times New Roman"/>
          <w:sz w:val="28"/>
        </w:rPr>
        <w:t>Выдача разрешения (дубликата или копии разрешения) на право организации розничного рынка» на территории Чайковского городского округа</w:t>
      </w: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p>
    <w:p w:rsidR="00FA7E92" w:rsidRDefault="00FA7E92" w:rsidP="00FA7E92">
      <w:pPr>
        <w:pStyle w:val="ConsPlusNonformat"/>
        <w:tabs>
          <w:tab w:val="left" w:pos="4253"/>
        </w:tabs>
        <w:ind w:left="3402"/>
        <w:jc w:val="both"/>
        <w:rPr>
          <w:rFonts w:ascii="Times New Roman" w:hAnsi="Times New Roman" w:cs="Times New Roman"/>
          <w:b/>
          <w:bCs/>
          <w:sz w:val="24"/>
          <w:szCs w:val="24"/>
        </w:rPr>
      </w:pPr>
      <w:r>
        <w:rPr>
          <w:rFonts w:ascii="Times New Roman" w:hAnsi="Times New Roman" w:cs="Times New Roman"/>
          <w:b/>
          <w:bCs/>
          <w:sz w:val="24"/>
          <w:szCs w:val="24"/>
        </w:rPr>
        <w:t xml:space="preserve">РАЗРЕШЕНИЕ № </w:t>
      </w:r>
    </w:p>
    <w:p w:rsidR="00FA7E92" w:rsidRDefault="00FA7E92" w:rsidP="00FA7E92">
      <w:pPr>
        <w:pStyle w:val="ConsPlusNonformat"/>
        <w:pBdr>
          <w:top w:val="single" w:sz="4" w:space="1" w:color="auto"/>
        </w:pBdr>
        <w:tabs>
          <w:tab w:val="left" w:pos="4253"/>
        </w:tabs>
        <w:ind w:left="5529" w:right="3400"/>
        <w:jc w:val="both"/>
        <w:rPr>
          <w:rFonts w:ascii="Times New Roman" w:hAnsi="Times New Roman" w:cs="Times New Roman"/>
          <w:sz w:val="2"/>
          <w:szCs w:val="2"/>
        </w:rPr>
      </w:pPr>
    </w:p>
    <w:p w:rsidR="00FA7E92" w:rsidRDefault="00FA7E92" w:rsidP="00FA7E92">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право организации розничного рынка</w:t>
      </w:r>
    </w:p>
    <w:p w:rsidR="00FA7E92" w:rsidRDefault="00FA7E92" w:rsidP="00FA7E92">
      <w:pPr>
        <w:pStyle w:val="ConsPlusNonformat"/>
        <w:jc w:val="both"/>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2693"/>
        <w:gridCol w:w="992"/>
        <w:gridCol w:w="426"/>
        <w:gridCol w:w="1984"/>
      </w:tblGrid>
      <w:tr w:rsidR="00FA7E92" w:rsidTr="00136F50">
        <w:tc>
          <w:tcPr>
            <w:tcW w:w="2693"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Регистрационный номер</w:t>
            </w:r>
          </w:p>
        </w:tc>
        <w:tc>
          <w:tcPr>
            <w:tcW w:w="992"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426"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от</w:t>
            </w:r>
          </w:p>
        </w:tc>
        <w:tc>
          <w:tcPr>
            <w:tcW w:w="1984"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(наименование органа, выдавшего разрешение)</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Разрешение выдано </w:t>
      </w:r>
    </w:p>
    <w:p w:rsidR="00FA7E92" w:rsidRDefault="00FA7E92" w:rsidP="00FA7E92">
      <w:pPr>
        <w:pStyle w:val="ConsPlusNonformat"/>
        <w:pBdr>
          <w:top w:val="single" w:sz="4" w:space="1" w:color="auto"/>
        </w:pBdr>
        <w:ind w:left="2835"/>
        <w:jc w:val="center"/>
        <w:rPr>
          <w:rFonts w:ascii="Times New Roman" w:hAnsi="Times New Roman" w:cs="Times New Roman"/>
        </w:rPr>
      </w:pPr>
      <w:r>
        <w:rPr>
          <w:rFonts w:ascii="Times New Roman" w:hAnsi="Times New Roman" w:cs="Times New Roman"/>
        </w:rPr>
        <w:t>полное и сокращенное (если имеется) наименование,</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в т.ч. фирменное наименование, и организационно-правовая форма юридического лица)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lastRenderedPageBreak/>
        <w:t>(адрес юридического лица)</w:t>
      </w: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(идентификационный номер налогоплательщика)</w:t>
      </w:r>
    </w:p>
    <w:p w:rsidR="00FA7E92" w:rsidRDefault="00FA7E92" w:rsidP="00FA7E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право организации розничного рынка по адресу: </w:t>
      </w:r>
    </w:p>
    <w:p w:rsidR="00FA7E92" w:rsidRDefault="00FA7E92" w:rsidP="00FA7E92">
      <w:pPr>
        <w:pStyle w:val="ConsPlusNonformat"/>
        <w:pBdr>
          <w:top w:val="single" w:sz="4" w:space="1" w:color="auto"/>
        </w:pBdr>
        <w:ind w:left="5387"/>
        <w:jc w:val="both"/>
        <w:rPr>
          <w:rFonts w:ascii="Times New Roman" w:hAnsi="Times New Roman" w:cs="Times New Roman"/>
          <w:sz w:val="2"/>
          <w:szCs w:val="2"/>
        </w:rPr>
      </w:pPr>
    </w:p>
    <w:p w:rsidR="00FA7E92" w:rsidRDefault="00FA7E92" w:rsidP="00FA7E92">
      <w:pPr>
        <w:pStyle w:val="ConsPlusNonformat"/>
        <w:jc w:val="both"/>
        <w:rPr>
          <w:rFonts w:ascii="Times New Roman" w:hAnsi="Times New Roman" w:cs="Times New Roman"/>
          <w:sz w:val="24"/>
          <w:szCs w:val="24"/>
        </w:rPr>
      </w:pPr>
    </w:p>
    <w:p w:rsidR="00FA7E92" w:rsidRDefault="00FA7E92" w:rsidP="00FA7E92">
      <w:pPr>
        <w:pStyle w:val="ConsPlusNonformat"/>
        <w:pBdr>
          <w:top w:val="single" w:sz="4" w:space="1" w:color="auto"/>
        </w:pBdr>
        <w:jc w:val="center"/>
        <w:rPr>
          <w:rFonts w:ascii="Times New Roman" w:hAnsi="Times New Roman" w:cs="Times New Roman"/>
        </w:rPr>
      </w:pPr>
      <w:r>
        <w:rPr>
          <w:rFonts w:ascii="Times New Roman" w:hAnsi="Times New Roman" w:cs="Times New Roman"/>
        </w:rPr>
        <w:t>(адрес рынка)</w:t>
      </w:r>
    </w:p>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Тип рынка </w:t>
      </w:r>
    </w:p>
    <w:p w:rsidR="00FA7E92" w:rsidRDefault="00FA7E92" w:rsidP="00FA7E92">
      <w:pPr>
        <w:pStyle w:val="ConsPlusNonformat"/>
        <w:pBdr>
          <w:top w:val="single" w:sz="4" w:space="1" w:color="auto"/>
        </w:pBdr>
        <w:ind w:left="1843"/>
        <w:jc w:val="both"/>
        <w:rPr>
          <w:rFonts w:ascii="Times New Roman" w:hAnsi="Times New Roman" w:cs="Times New Roman"/>
          <w:sz w:val="2"/>
          <w:szCs w:val="2"/>
        </w:rPr>
      </w:pPr>
    </w:p>
    <w:tbl>
      <w:tblPr>
        <w:tblW w:w="0" w:type="auto"/>
        <w:tblLayout w:type="fixed"/>
        <w:tblCellMar>
          <w:left w:w="28" w:type="dxa"/>
          <w:right w:w="28" w:type="dxa"/>
        </w:tblCellMar>
        <w:tblLook w:val="0000"/>
      </w:tblPr>
      <w:tblGrid>
        <w:gridCol w:w="3714"/>
        <w:gridCol w:w="1559"/>
        <w:gridCol w:w="425"/>
        <w:gridCol w:w="1843"/>
      </w:tblGrid>
      <w:tr w:rsidR="00FA7E92" w:rsidTr="00136F50">
        <w:tc>
          <w:tcPr>
            <w:tcW w:w="3714"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разрешения </w:t>
            </w:r>
            <w:proofErr w:type="gramStart"/>
            <w:r>
              <w:rPr>
                <w:rFonts w:ascii="Times New Roman" w:hAnsi="Times New Roman" w:cs="Times New Roman"/>
                <w:sz w:val="24"/>
                <w:szCs w:val="24"/>
              </w:rPr>
              <w:t>с</w:t>
            </w:r>
            <w:proofErr w:type="gramEnd"/>
          </w:p>
        </w:tc>
        <w:tc>
          <w:tcPr>
            <w:tcW w:w="1559"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425" w:type="dxa"/>
            <w:tcBorders>
              <w:top w:val="nil"/>
              <w:left w:val="nil"/>
              <w:bottom w:val="nil"/>
              <w:right w:val="nil"/>
            </w:tcBorders>
          </w:tcPr>
          <w:p w:rsidR="00FA7E92" w:rsidRDefault="00FA7E92" w:rsidP="00136F50">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p>
        </w:tc>
        <w:tc>
          <w:tcPr>
            <w:tcW w:w="1843"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r>
    </w:tbl>
    <w:p w:rsidR="00FA7E92" w:rsidRDefault="00FA7E92" w:rsidP="00FA7E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Дата принятия решения о предоставлении разрешения</w:t>
      </w:r>
    </w:p>
    <w:tbl>
      <w:tblPr>
        <w:tblW w:w="9384" w:type="dxa"/>
        <w:tblLayout w:type="fixed"/>
        <w:tblCellMar>
          <w:left w:w="28" w:type="dxa"/>
          <w:right w:w="28" w:type="dxa"/>
        </w:tblCellMar>
        <w:tblLook w:val="0000"/>
      </w:tblPr>
      <w:tblGrid>
        <w:gridCol w:w="879"/>
        <w:gridCol w:w="567"/>
        <w:gridCol w:w="142"/>
        <w:gridCol w:w="850"/>
        <w:gridCol w:w="1843"/>
        <w:gridCol w:w="1134"/>
        <w:gridCol w:w="2642"/>
        <w:gridCol w:w="1327"/>
      </w:tblGrid>
      <w:tr w:rsidR="00FA7E92" w:rsidTr="00136F50">
        <w:tc>
          <w:tcPr>
            <w:tcW w:w="879" w:type="dxa"/>
            <w:tcBorders>
              <w:top w:val="nil"/>
              <w:left w:val="nil"/>
              <w:bottom w:val="nil"/>
              <w:right w:val="nil"/>
            </w:tcBorders>
          </w:tcPr>
          <w:p w:rsidR="00FA7E92" w:rsidRDefault="00FA7E92" w:rsidP="00136F5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nil"/>
              <w:left w:val="nil"/>
              <w:bottom w:val="single" w:sz="4" w:space="0" w:color="auto"/>
              <w:right w:val="nil"/>
            </w:tcBorders>
          </w:tcPr>
          <w:p w:rsidR="00FA7E92" w:rsidRDefault="00FA7E92" w:rsidP="00136F50">
            <w:pPr>
              <w:pStyle w:val="ConsPlusNonformat"/>
              <w:jc w:val="center"/>
              <w:rPr>
                <w:rFonts w:ascii="Times New Roman" w:hAnsi="Times New Roman" w:cs="Times New Roman"/>
                <w:sz w:val="24"/>
                <w:szCs w:val="24"/>
              </w:rPr>
            </w:pPr>
          </w:p>
        </w:tc>
        <w:tc>
          <w:tcPr>
            <w:tcW w:w="5103" w:type="dxa"/>
            <w:gridSpan w:val="3"/>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FA7E92" w:rsidTr="00136F50">
        <w:trPr>
          <w:cantSplit/>
        </w:trPr>
        <w:tc>
          <w:tcPr>
            <w:tcW w:w="2438" w:type="dxa"/>
            <w:gridSpan w:val="4"/>
            <w:tcBorders>
              <w:top w:val="nil"/>
              <w:left w:val="nil"/>
              <w:bottom w:val="nil"/>
              <w:right w:val="nil"/>
            </w:tcBorders>
          </w:tcPr>
          <w:p w:rsidR="00FA7E92" w:rsidRDefault="00FA7E92" w:rsidP="00136F50">
            <w:pPr>
              <w:pStyle w:val="ConsPlusNonformat"/>
              <w:ind w:firstLine="709"/>
              <w:rPr>
                <w:rFonts w:ascii="Times New Roman" w:hAnsi="Times New Roman" w:cs="Times New Roman"/>
                <w:sz w:val="24"/>
                <w:szCs w:val="24"/>
              </w:rPr>
            </w:pPr>
            <w:r>
              <w:rPr>
                <w:rFonts w:ascii="Times New Roman" w:hAnsi="Times New Roman" w:cs="Times New Roman"/>
                <w:sz w:val="24"/>
                <w:szCs w:val="24"/>
              </w:rPr>
              <w:t>М.П.</w:t>
            </w:r>
          </w:p>
        </w:tc>
        <w:tc>
          <w:tcPr>
            <w:tcW w:w="1843" w:type="dxa"/>
            <w:tcBorders>
              <w:top w:val="single" w:sz="4" w:space="0" w:color="auto"/>
              <w:left w:val="nil"/>
              <w:bottom w:val="nil"/>
              <w:right w:val="nil"/>
            </w:tcBorders>
          </w:tcPr>
          <w:p w:rsidR="00FA7E92" w:rsidRDefault="00FA7E92" w:rsidP="00136F50">
            <w:pPr>
              <w:pStyle w:val="ConsPlusNonformat"/>
              <w:jc w:val="center"/>
              <w:rPr>
                <w:rFonts w:ascii="Times New Roman" w:hAnsi="Times New Roman" w:cs="Times New Roman"/>
                <w:sz w:val="24"/>
                <w:szCs w:val="24"/>
              </w:rPr>
            </w:pPr>
          </w:p>
        </w:tc>
        <w:tc>
          <w:tcPr>
            <w:tcW w:w="113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
        </w:tc>
        <w:tc>
          <w:tcPr>
            <w:tcW w:w="2642" w:type="dxa"/>
            <w:tcBorders>
              <w:top w:val="nil"/>
              <w:left w:val="nil"/>
              <w:bottom w:val="single" w:sz="4" w:space="0" w:color="auto"/>
              <w:right w:val="nil"/>
            </w:tcBorders>
          </w:tcPr>
          <w:p w:rsidR="00FA7E92" w:rsidRDefault="00FA7E92" w:rsidP="00136F50">
            <w:pPr>
              <w:pStyle w:val="ConsPlusNonformat"/>
              <w:jc w:val="center"/>
              <w:rPr>
                <w:sz w:val="24"/>
                <w:szCs w:val="24"/>
              </w:rPr>
            </w:pPr>
          </w:p>
        </w:tc>
        <w:tc>
          <w:tcPr>
            <w:tcW w:w="1327" w:type="dxa"/>
            <w:tcBorders>
              <w:top w:val="nil"/>
              <w:left w:val="nil"/>
              <w:bottom w:val="nil"/>
              <w:right w:val="nil"/>
            </w:tcBorders>
          </w:tcPr>
          <w:p w:rsidR="00FA7E92" w:rsidRDefault="00FA7E92" w:rsidP="00136F50">
            <w:pPr>
              <w:pStyle w:val="ConsPlusNonformat"/>
              <w:jc w:val="both"/>
              <w:rPr>
                <w:sz w:val="24"/>
                <w:szCs w:val="24"/>
              </w:rPr>
            </w:pPr>
          </w:p>
        </w:tc>
      </w:tr>
      <w:tr w:rsidR="00FA7E92" w:rsidTr="00136F50">
        <w:trPr>
          <w:cantSplit/>
        </w:trPr>
        <w:tc>
          <w:tcPr>
            <w:tcW w:w="2438" w:type="dxa"/>
            <w:gridSpan w:val="4"/>
            <w:tcBorders>
              <w:top w:val="nil"/>
              <w:left w:val="nil"/>
              <w:bottom w:val="nil"/>
              <w:right w:val="nil"/>
            </w:tcBorders>
          </w:tcPr>
          <w:p w:rsidR="00FA7E92" w:rsidRDefault="00FA7E92" w:rsidP="00136F50">
            <w:pPr>
              <w:pStyle w:val="ConsPlusNonformat"/>
              <w:ind w:firstLine="709"/>
              <w:rPr>
                <w:rFonts w:ascii="Times New Roman" w:hAnsi="Times New Roman" w:cs="Times New Roman"/>
                <w:sz w:val="24"/>
                <w:szCs w:val="24"/>
              </w:rPr>
            </w:pPr>
          </w:p>
        </w:tc>
        <w:tc>
          <w:tcPr>
            <w:tcW w:w="1843" w:type="dxa"/>
            <w:tcBorders>
              <w:top w:val="single" w:sz="4" w:space="0" w:color="auto"/>
              <w:left w:val="nil"/>
              <w:bottom w:val="nil"/>
              <w:right w:val="nil"/>
            </w:tcBorders>
          </w:tcPr>
          <w:p w:rsidR="00FA7E92" w:rsidRDefault="00FA7E92" w:rsidP="00136F50">
            <w:pPr>
              <w:pStyle w:val="ConsPlusNonformat"/>
              <w:jc w:val="center"/>
              <w:rPr>
                <w:rFonts w:ascii="Times New Roman" w:hAnsi="Times New Roman" w:cs="Times New Roman"/>
              </w:rPr>
            </w:pPr>
            <w:r>
              <w:rPr>
                <w:rFonts w:ascii="Times New Roman" w:hAnsi="Times New Roman" w:cs="Times New Roman"/>
              </w:rPr>
              <w:t>(подпись)</w:t>
            </w:r>
          </w:p>
        </w:tc>
        <w:tc>
          <w:tcPr>
            <w:tcW w:w="1134" w:type="dxa"/>
            <w:tcBorders>
              <w:top w:val="nil"/>
              <w:left w:val="nil"/>
              <w:bottom w:val="nil"/>
              <w:right w:val="nil"/>
            </w:tcBorders>
          </w:tcPr>
          <w:p w:rsidR="00FA7E92" w:rsidRDefault="00FA7E92" w:rsidP="00136F50">
            <w:pPr>
              <w:pStyle w:val="ConsPlusNonformat"/>
              <w:jc w:val="both"/>
              <w:rPr>
                <w:rFonts w:ascii="Times New Roman" w:hAnsi="Times New Roman" w:cs="Times New Roman"/>
                <w:sz w:val="24"/>
                <w:szCs w:val="24"/>
              </w:rPr>
            </w:pPr>
          </w:p>
        </w:tc>
        <w:tc>
          <w:tcPr>
            <w:tcW w:w="2642" w:type="dxa"/>
            <w:tcBorders>
              <w:top w:val="nil"/>
              <w:left w:val="nil"/>
              <w:bottom w:val="nil"/>
              <w:right w:val="nil"/>
            </w:tcBorders>
          </w:tcPr>
          <w:p w:rsidR="00FA7E92" w:rsidRDefault="00FA7E92" w:rsidP="00136F50">
            <w:pPr>
              <w:pStyle w:val="ConsPlusNonformat"/>
              <w:jc w:val="center"/>
            </w:pPr>
            <w:r>
              <w:rPr>
                <w:rFonts w:ascii="Times New Roman" w:hAnsi="Times New Roman" w:cs="Times New Roman"/>
              </w:rPr>
              <w:t>(Ф.И.О.)</w:t>
            </w:r>
          </w:p>
        </w:tc>
        <w:tc>
          <w:tcPr>
            <w:tcW w:w="1327" w:type="dxa"/>
            <w:tcBorders>
              <w:top w:val="nil"/>
              <w:left w:val="nil"/>
              <w:bottom w:val="nil"/>
              <w:right w:val="nil"/>
            </w:tcBorders>
          </w:tcPr>
          <w:p w:rsidR="00FA7E92" w:rsidRDefault="00FA7E92" w:rsidP="00136F50">
            <w:pPr>
              <w:pStyle w:val="ConsPlusNonformat"/>
              <w:jc w:val="both"/>
              <w:rPr>
                <w:sz w:val="24"/>
                <w:szCs w:val="24"/>
              </w:rPr>
            </w:pPr>
          </w:p>
        </w:tc>
      </w:tr>
    </w:tbl>
    <w:p w:rsidR="00C52426" w:rsidRPr="0081633B" w:rsidRDefault="00C52426" w:rsidP="00C52426">
      <w:pPr>
        <w:spacing w:after="0" w:line="240" w:lineRule="exact"/>
        <w:ind w:left="5245"/>
        <w:jc w:val="both"/>
        <w:rPr>
          <w:rFonts w:ascii="Times New Roman" w:hAnsi="Times New Roman"/>
          <w:bCs/>
          <w:sz w:val="28"/>
          <w:szCs w:val="28"/>
        </w:rPr>
      </w:pPr>
    </w:p>
    <w:sectPr w:rsidR="00C52426" w:rsidRPr="0081633B" w:rsidSect="005F098E">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4E" w:rsidRDefault="00CF4A4E" w:rsidP="00A4453C">
      <w:pPr>
        <w:spacing w:after="0" w:line="240" w:lineRule="auto"/>
      </w:pPr>
      <w:r>
        <w:separator/>
      </w:r>
    </w:p>
  </w:endnote>
  <w:endnote w:type="continuationSeparator" w:id="0">
    <w:p w:rsidR="00CF4A4E" w:rsidRDefault="00CF4A4E" w:rsidP="00A44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4E" w:rsidRDefault="00CF4A4E" w:rsidP="00A4453C">
      <w:pPr>
        <w:spacing w:after="0" w:line="240" w:lineRule="auto"/>
      </w:pPr>
      <w:r>
        <w:separator/>
      </w:r>
    </w:p>
  </w:footnote>
  <w:footnote w:type="continuationSeparator" w:id="0">
    <w:p w:rsidR="00CF4A4E" w:rsidRDefault="00CF4A4E" w:rsidP="00A44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501"/>
    <w:multiLevelType w:val="hybridMultilevel"/>
    <w:tmpl w:val="BC2A4E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52096E64"/>
    <w:multiLevelType w:val="hybridMultilevel"/>
    <w:tmpl w:val="DE9224D4"/>
    <w:lvl w:ilvl="0" w:tplc="C7C8F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4208A5"/>
    <w:rsid w:val="00025A82"/>
    <w:rsid w:val="000320DD"/>
    <w:rsid w:val="00037CB6"/>
    <w:rsid w:val="0005633F"/>
    <w:rsid w:val="00063DE0"/>
    <w:rsid w:val="0006454D"/>
    <w:rsid w:val="00072E65"/>
    <w:rsid w:val="00073115"/>
    <w:rsid w:val="00075892"/>
    <w:rsid w:val="00086C7F"/>
    <w:rsid w:val="00090035"/>
    <w:rsid w:val="000A0068"/>
    <w:rsid w:val="000A4519"/>
    <w:rsid w:val="000D72B0"/>
    <w:rsid w:val="000E3745"/>
    <w:rsid w:val="000F3178"/>
    <w:rsid w:val="00103A52"/>
    <w:rsid w:val="00114095"/>
    <w:rsid w:val="00115455"/>
    <w:rsid w:val="00116614"/>
    <w:rsid w:val="00136F50"/>
    <w:rsid w:val="001A4863"/>
    <w:rsid w:val="001B5EAF"/>
    <w:rsid w:val="001C38FC"/>
    <w:rsid w:val="001C4F7C"/>
    <w:rsid w:val="001D6C0F"/>
    <w:rsid w:val="001E3F92"/>
    <w:rsid w:val="0022092F"/>
    <w:rsid w:val="00226DEC"/>
    <w:rsid w:val="00235EB0"/>
    <w:rsid w:val="00265A1C"/>
    <w:rsid w:val="002921F6"/>
    <w:rsid w:val="00294D44"/>
    <w:rsid w:val="00296578"/>
    <w:rsid w:val="002A3B1B"/>
    <w:rsid w:val="002A7ED9"/>
    <w:rsid w:val="002B007A"/>
    <w:rsid w:val="002B0F31"/>
    <w:rsid w:val="002B1BEF"/>
    <w:rsid w:val="002C326F"/>
    <w:rsid w:val="002E7D81"/>
    <w:rsid w:val="002F7DC1"/>
    <w:rsid w:val="00314ABC"/>
    <w:rsid w:val="00317C0F"/>
    <w:rsid w:val="00324F99"/>
    <w:rsid w:val="00327313"/>
    <w:rsid w:val="00333B42"/>
    <w:rsid w:val="00340B48"/>
    <w:rsid w:val="00365778"/>
    <w:rsid w:val="003922DF"/>
    <w:rsid w:val="003D3B36"/>
    <w:rsid w:val="003E0166"/>
    <w:rsid w:val="003F33B2"/>
    <w:rsid w:val="003F4A59"/>
    <w:rsid w:val="004017D1"/>
    <w:rsid w:val="0040476B"/>
    <w:rsid w:val="0040644A"/>
    <w:rsid w:val="004074DF"/>
    <w:rsid w:val="004208A5"/>
    <w:rsid w:val="0044379D"/>
    <w:rsid w:val="00447696"/>
    <w:rsid w:val="00447D13"/>
    <w:rsid w:val="0049355E"/>
    <w:rsid w:val="004A6A5D"/>
    <w:rsid w:val="004C5286"/>
    <w:rsid w:val="004D79CB"/>
    <w:rsid w:val="004F1A98"/>
    <w:rsid w:val="00501217"/>
    <w:rsid w:val="005047A6"/>
    <w:rsid w:val="0050545F"/>
    <w:rsid w:val="005114D8"/>
    <w:rsid w:val="0051444A"/>
    <w:rsid w:val="00515DCB"/>
    <w:rsid w:val="00521B0B"/>
    <w:rsid w:val="00524D7E"/>
    <w:rsid w:val="005268E9"/>
    <w:rsid w:val="00532C27"/>
    <w:rsid w:val="00532C39"/>
    <w:rsid w:val="00543557"/>
    <w:rsid w:val="005446EC"/>
    <w:rsid w:val="00561EA7"/>
    <w:rsid w:val="00591F6C"/>
    <w:rsid w:val="00593D33"/>
    <w:rsid w:val="005B13ED"/>
    <w:rsid w:val="005D1DAB"/>
    <w:rsid w:val="005E079C"/>
    <w:rsid w:val="005F098E"/>
    <w:rsid w:val="005F2F95"/>
    <w:rsid w:val="006008B5"/>
    <w:rsid w:val="006154DB"/>
    <w:rsid w:val="00624B1B"/>
    <w:rsid w:val="00630D41"/>
    <w:rsid w:val="00652986"/>
    <w:rsid w:val="00680B7D"/>
    <w:rsid w:val="00685F1C"/>
    <w:rsid w:val="00690EC3"/>
    <w:rsid w:val="006A06D2"/>
    <w:rsid w:val="006B552C"/>
    <w:rsid w:val="006B678D"/>
    <w:rsid w:val="006C3200"/>
    <w:rsid w:val="006C78E7"/>
    <w:rsid w:val="006F18E8"/>
    <w:rsid w:val="006F2111"/>
    <w:rsid w:val="00722314"/>
    <w:rsid w:val="007233B1"/>
    <w:rsid w:val="007360D0"/>
    <w:rsid w:val="00737B20"/>
    <w:rsid w:val="00741493"/>
    <w:rsid w:val="00752D0D"/>
    <w:rsid w:val="00792ADF"/>
    <w:rsid w:val="007A0A87"/>
    <w:rsid w:val="007C0DE8"/>
    <w:rsid w:val="007C355C"/>
    <w:rsid w:val="007E490F"/>
    <w:rsid w:val="007E63EB"/>
    <w:rsid w:val="0081633B"/>
    <w:rsid w:val="008267FA"/>
    <w:rsid w:val="00836EF2"/>
    <w:rsid w:val="00842E04"/>
    <w:rsid w:val="008433C8"/>
    <w:rsid w:val="00845278"/>
    <w:rsid w:val="00845FE7"/>
    <w:rsid w:val="00874228"/>
    <w:rsid w:val="00885028"/>
    <w:rsid w:val="008875E8"/>
    <w:rsid w:val="008D2B4B"/>
    <w:rsid w:val="008D594E"/>
    <w:rsid w:val="008D6CDC"/>
    <w:rsid w:val="008D7B84"/>
    <w:rsid w:val="008E0491"/>
    <w:rsid w:val="00907696"/>
    <w:rsid w:val="00912A3C"/>
    <w:rsid w:val="00934441"/>
    <w:rsid w:val="00935A5A"/>
    <w:rsid w:val="0095264C"/>
    <w:rsid w:val="00964135"/>
    <w:rsid w:val="00965E52"/>
    <w:rsid w:val="00970AE4"/>
    <w:rsid w:val="0097150C"/>
    <w:rsid w:val="00977F25"/>
    <w:rsid w:val="0098402C"/>
    <w:rsid w:val="00987655"/>
    <w:rsid w:val="009C7B06"/>
    <w:rsid w:val="009D0511"/>
    <w:rsid w:val="009D28DE"/>
    <w:rsid w:val="009E769F"/>
    <w:rsid w:val="00A000B3"/>
    <w:rsid w:val="00A0376D"/>
    <w:rsid w:val="00A135D2"/>
    <w:rsid w:val="00A4453C"/>
    <w:rsid w:val="00A67709"/>
    <w:rsid w:val="00A72F68"/>
    <w:rsid w:val="00A87A96"/>
    <w:rsid w:val="00AB46B8"/>
    <w:rsid w:val="00AC1B40"/>
    <w:rsid w:val="00AC428A"/>
    <w:rsid w:val="00AD0FFF"/>
    <w:rsid w:val="00B01EB4"/>
    <w:rsid w:val="00B13974"/>
    <w:rsid w:val="00B15F52"/>
    <w:rsid w:val="00B27042"/>
    <w:rsid w:val="00B52223"/>
    <w:rsid w:val="00B5672F"/>
    <w:rsid w:val="00B56D5E"/>
    <w:rsid w:val="00B72444"/>
    <w:rsid w:val="00B82B2F"/>
    <w:rsid w:val="00B93635"/>
    <w:rsid w:val="00BA6524"/>
    <w:rsid w:val="00BB6475"/>
    <w:rsid w:val="00BD5B71"/>
    <w:rsid w:val="00BF565E"/>
    <w:rsid w:val="00C425B2"/>
    <w:rsid w:val="00C52426"/>
    <w:rsid w:val="00C61DDD"/>
    <w:rsid w:val="00C922CB"/>
    <w:rsid w:val="00C92C5A"/>
    <w:rsid w:val="00C94D67"/>
    <w:rsid w:val="00C95BD6"/>
    <w:rsid w:val="00CA3CA8"/>
    <w:rsid w:val="00CA40F9"/>
    <w:rsid w:val="00CB0399"/>
    <w:rsid w:val="00CB1860"/>
    <w:rsid w:val="00CC2843"/>
    <w:rsid w:val="00CC6721"/>
    <w:rsid w:val="00CD65F9"/>
    <w:rsid w:val="00CE545D"/>
    <w:rsid w:val="00CF4A4E"/>
    <w:rsid w:val="00D01C4F"/>
    <w:rsid w:val="00D2683A"/>
    <w:rsid w:val="00D43689"/>
    <w:rsid w:val="00D60E5E"/>
    <w:rsid w:val="00D66905"/>
    <w:rsid w:val="00D80D0F"/>
    <w:rsid w:val="00DD3FB0"/>
    <w:rsid w:val="00DE0855"/>
    <w:rsid w:val="00DE6E5E"/>
    <w:rsid w:val="00DF7B86"/>
    <w:rsid w:val="00E13A60"/>
    <w:rsid w:val="00E23091"/>
    <w:rsid w:val="00E47365"/>
    <w:rsid w:val="00E607EC"/>
    <w:rsid w:val="00E813E7"/>
    <w:rsid w:val="00E816D2"/>
    <w:rsid w:val="00EC7931"/>
    <w:rsid w:val="00EE4FC6"/>
    <w:rsid w:val="00EF00F6"/>
    <w:rsid w:val="00EF40A5"/>
    <w:rsid w:val="00EF52BE"/>
    <w:rsid w:val="00EF6A7B"/>
    <w:rsid w:val="00EF7703"/>
    <w:rsid w:val="00F21480"/>
    <w:rsid w:val="00F23A36"/>
    <w:rsid w:val="00F57F0E"/>
    <w:rsid w:val="00F62CCE"/>
    <w:rsid w:val="00F73A1F"/>
    <w:rsid w:val="00F83946"/>
    <w:rsid w:val="00F919CC"/>
    <w:rsid w:val="00FA7E92"/>
    <w:rsid w:val="00FC5644"/>
    <w:rsid w:val="00FE0101"/>
    <w:rsid w:val="00FE2311"/>
    <w:rsid w:val="00FE25BF"/>
    <w:rsid w:val="00FE3E7C"/>
    <w:rsid w:val="00FF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79"/>
        <o:r id="V:Rule15" type="connector" idref="#_x0000_s1076"/>
        <o:r id="V:Rule16" type="connector" idref="#_x0000_s1080"/>
        <o:r id="V:Rule17" type="connector" idref="#_x0000_s1092"/>
        <o:r id="V:Rule18" type="connector" idref="#_x0000_s1081"/>
        <o:r id="V:Rule19" type="connector" idref="#_x0000_s1077"/>
        <o:r id="V:Rule20" type="connector" idref="#_x0000_s1087"/>
        <o:r id="V:Rule21" type="connector" idref="#_x0000_s1090"/>
        <o:r id="V:Rule22" type="connector" idref="#_x0000_s1095"/>
        <o:r id="V:Rule23" type="connector" idref="#_x0000_s1089"/>
        <o:r id="V:Rule24" type="connector" idref="#_x0000_s1097"/>
        <o:r id="V:Rule25" type="connector" idref="#_x0000_s1093"/>
        <o:r id="V:Rule2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Body Text"/>
    <w:basedOn w:val="a"/>
    <w:link w:val="a6"/>
    <w:rsid w:val="00A4453C"/>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A4453C"/>
    <w:rPr>
      <w:rFonts w:ascii="Times New Roman" w:eastAsia="Times New Roman" w:hAnsi="Times New Roman"/>
      <w:sz w:val="24"/>
      <w:szCs w:val="24"/>
    </w:rPr>
  </w:style>
  <w:style w:type="paragraph" w:styleId="a7">
    <w:name w:val="No Spacing"/>
    <w:qFormat/>
    <w:rsid w:val="00A4453C"/>
    <w:rPr>
      <w:rFonts w:ascii="Times New Roman" w:eastAsia="Times New Roman" w:hAnsi="Times New Roman"/>
      <w:sz w:val="28"/>
    </w:rPr>
  </w:style>
  <w:style w:type="paragraph" w:customStyle="1" w:styleId="a8">
    <w:name w:val="регистрационные поля"/>
    <w:basedOn w:val="a"/>
    <w:rsid w:val="00A4453C"/>
    <w:pPr>
      <w:spacing w:after="0" w:line="240" w:lineRule="exact"/>
      <w:jc w:val="center"/>
    </w:pPr>
    <w:rPr>
      <w:rFonts w:ascii="Times New Roman" w:eastAsia="Times New Roman" w:hAnsi="Times New Roman"/>
      <w:sz w:val="28"/>
      <w:szCs w:val="20"/>
      <w:lang w:val="en-US" w:eastAsia="ru-RU"/>
    </w:rPr>
  </w:style>
  <w:style w:type="paragraph" w:styleId="a9">
    <w:name w:val="footnote text"/>
    <w:basedOn w:val="a"/>
    <w:link w:val="aa"/>
    <w:rsid w:val="00A4453C"/>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A4453C"/>
    <w:rPr>
      <w:rFonts w:ascii="Times New Roman" w:eastAsia="Times New Roman" w:hAnsi="Times New Roman"/>
    </w:rPr>
  </w:style>
  <w:style w:type="character" w:styleId="ab">
    <w:name w:val="footnote reference"/>
    <w:rsid w:val="00A4453C"/>
    <w:rPr>
      <w:vertAlign w:val="superscript"/>
    </w:rPr>
  </w:style>
  <w:style w:type="paragraph" w:customStyle="1" w:styleId="ConsPlusNormal">
    <w:name w:val="ConsPlusNormal"/>
    <w:link w:val="ConsPlusNormal0"/>
    <w:rsid w:val="00A4453C"/>
    <w:pPr>
      <w:widowControl w:val="0"/>
      <w:autoSpaceDE w:val="0"/>
      <w:autoSpaceDN w:val="0"/>
    </w:pPr>
    <w:rPr>
      <w:rFonts w:ascii="Arial" w:eastAsia="Times New Roman" w:hAnsi="Arial" w:cs="Arial"/>
    </w:rPr>
  </w:style>
  <w:style w:type="paragraph" w:customStyle="1" w:styleId="ConsPlusNonformat">
    <w:name w:val="ConsPlusNonformat"/>
    <w:uiPriority w:val="99"/>
    <w:rsid w:val="00A4453C"/>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sid w:val="00A4453C"/>
    <w:rPr>
      <w:rFonts w:ascii="Arial" w:eastAsia="Times New Roman" w:hAnsi="Arial" w:cs="Arial"/>
    </w:rPr>
  </w:style>
  <w:style w:type="paragraph" w:customStyle="1" w:styleId="formattext">
    <w:name w:val="formattext"/>
    <w:basedOn w:val="a"/>
    <w:rsid w:val="0006454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1C4F7C"/>
    <w:pPr>
      <w:ind w:left="720"/>
      <w:contextualSpacing/>
    </w:pPr>
  </w:style>
</w:styles>
</file>

<file path=word/webSettings.xml><?xml version="1.0" encoding="utf-8"?>
<w:webSettings xmlns:r="http://schemas.openxmlformats.org/officeDocument/2006/relationships" xmlns:w="http://schemas.openxmlformats.org/wordprocessingml/2006/main">
  <w:divs>
    <w:div w:id="238176023">
      <w:bodyDiv w:val="1"/>
      <w:marLeft w:val="0"/>
      <w:marRight w:val="0"/>
      <w:marTop w:val="0"/>
      <w:marBottom w:val="0"/>
      <w:divBdr>
        <w:top w:val="none" w:sz="0" w:space="0" w:color="auto"/>
        <w:left w:val="none" w:sz="0" w:space="0" w:color="auto"/>
        <w:bottom w:val="none" w:sz="0" w:space="0" w:color="auto"/>
        <w:right w:val="none" w:sz="0" w:space="0" w:color="auto"/>
      </w:divBdr>
    </w:div>
    <w:div w:id="336662662">
      <w:bodyDiv w:val="1"/>
      <w:marLeft w:val="0"/>
      <w:marRight w:val="0"/>
      <w:marTop w:val="0"/>
      <w:marBottom w:val="0"/>
      <w:divBdr>
        <w:top w:val="none" w:sz="0" w:space="0" w:color="auto"/>
        <w:left w:val="none" w:sz="0" w:space="0" w:color="auto"/>
        <w:bottom w:val="none" w:sz="0" w:space="0" w:color="auto"/>
        <w:right w:val="none" w:sz="0" w:space="0" w:color="auto"/>
      </w:divBdr>
    </w:div>
    <w:div w:id="420371152">
      <w:bodyDiv w:val="1"/>
      <w:marLeft w:val="0"/>
      <w:marRight w:val="0"/>
      <w:marTop w:val="0"/>
      <w:marBottom w:val="0"/>
      <w:divBdr>
        <w:top w:val="none" w:sz="0" w:space="0" w:color="auto"/>
        <w:left w:val="none" w:sz="0" w:space="0" w:color="auto"/>
        <w:bottom w:val="none" w:sz="0" w:space="0" w:color="auto"/>
        <w:right w:val="none" w:sz="0" w:space="0" w:color="auto"/>
      </w:divBdr>
    </w:div>
    <w:div w:id="495996937">
      <w:bodyDiv w:val="1"/>
      <w:marLeft w:val="0"/>
      <w:marRight w:val="0"/>
      <w:marTop w:val="0"/>
      <w:marBottom w:val="0"/>
      <w:divBdr>
        <w:top w:val="none" w:sz="0" w:space="0" w:color="auto"/>
        <w:left w:val="none" w:sz="0" w:space="0" w:color="auto"/>
        <w:bottom w:val="none" w:sz="0" w:space="0" w:color="auto"/>
        <w:right w:val="none" w:sz="0" w:space="0" w:color="auto"/>
      </w:divBdr>
    </w:div>
    <w:div w:id="571813071">
      <w:bodyDiv w:val="1"/>
      <w:marLeft w:val="0"/>
      <w:marRight w:val="0"/>
      <w:marTop w:val="0"/>
      <w:marBottom w:val="0"/>
      <w:divBdr>
        <w:top w:val="none" w:sz="0" w:space="0" w:color="auto"/>
        <w:left w:val="none" w:sz="0" w:space="0" w:color="auto"/>
        <w:bottom w:val="none" w:sz="0" w:space="0" w:color="auto"/>
        <w:right w:val="none" w:sz="0" w:space="0" w:color="auto"/>
      </w:divBdr>
    </w:div>
    <w:div w:id="643433892">
      <w:bodyDiv w:val="1"/>
      <w:marLeft w:val="0"/>
      <w:marRight w:val="0"/>
      <w:marTop w:val="0"/>
      <w:marBottom w:val="0"/>
      <w:divBdr>
        <w:top w:val="none" w:sz="0" w:space="0" w:color="auto"/>
        <w:left w:val="none" w:sz="0" w:space="0" w:color="auto"/>
        <w:bottom w:val="none" w:sz="0" w:space="0" w:color="auto"/>
        <w:right w:val="none" w:sz="0" w:space="0" w:color="auto"/>
      </w:divBdr>
    </w:div>
    <w:div w:id="784886542">
      <w:bodyDiv w:val="1"/>
      <w:marLeft w:val="0"/>
      <w:marRight w:val="0"/>
      <w:marTop w:val="0"/>
      <w:marBottom w:val="0"/>
      <w:divBdr>
        <w:top w:val="none" w:sz="0" w:space="0" w:color="auto"/>
        <w:left w:val="none" w:sz="0" w:space="0" w:color="auto"/>
        <w:bottom w:val="none" w:sz="0" w:space="0" w:color="auto"/>
        <w:right w:val="none" w:sz="0" w:space="0" w:color="auto"/>
      </w:divBdr>
    </w:div>
    <w:div w:id="928275487">
      <w:bodyDiv w:val="1"/>
      <w:marLeft w:val="0"/>
      <w:marRight w:val="0"/>
      <w:marTop w:val="0"/>
      <w:marBottom w:val="0"/>
      <w:divBdr>
        <w:top w:val="none" w:sz="0" w:space="0" w:color="auto"/>
        <w:left w:val="none" w:sz="0" w:space="0" w:color="auto"/>
        <w:bottom w:val="none" w:sz="0" w:space="0" w:color="auto"/>
        <w:right w:val="none" w:sz="0" w:space="0" w:color="auto"/>
      </w:divBdr>
    </w:div>
    <w:div w:id="1132748819">
      <w:bodyDiv w:val="1"/>
      <w:marLeft w:val="0"/>
      <w:marRight w:val="0"/>
      <w:marTop w:val="0"/>
      <w:marBottom w:val="0"/>
      <w:divBdr>
        <w:top w:val="none" w:sz="0" w:space="0" w:color="auto"/>
        <w:left w:val="none" w:sz="0" w:space="0" w:color="auto"/>
        <w:bottom w:val="none" w:sz="0" w:space="0" w:color="auto"/>
        <w:right w:val="none" w:sz="0" w:space="0" w:color="auto"/>
      </w:divBdr>
    </w:div>
    <w:div w:id="1455366397">
      <w:bodyDiv w:val="1"/>
      <w:marLeft w:val="0"/>
      <w:marRight w:val="0"/>
      <w:marTop w:val="0"/>
      <w:marBottom w:val="0"/>
      <w:divBdr>
        <w:top w:val="none" w:sz="0" w:space="0" w:color="auto"/>
        <w:left w:val="none" w:sz="0" w:space="0" w:color="auto"/>
        <w:bottom w:val="none" w:sz="0" w:space="0" w:color="auto"/>
        <w:right w:val="none" w:sz="0" w:space="0" w:color="auto"/>
      </w:divBdr>
    </w:div>
    <w:div w:id="16413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43;fld=134;dst=1006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hugzhanin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B113D-1476-44F7-9F09-F47E2181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2780</TotalTime>
  <Pages>34</Pages>
  <Words>11116</Words>
  <Characters>63363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74331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Вычугжанина Елена Владимировна</cp:lastModifiedBy>
  <cp:revision>28</cp:revision>
  <cp:lastPrinted>2022-04-14T05:37:00Z</cp:lastPrinted>
  <dcterms:created xsi:type="dcterms:W3CDTF">2022-04-06T07:34:00Z</dcterms:created>
  <dcterms:modified xsi:type="dcterms:W3CDTF">2022-04-14T07:41:00Z</dcterms:modified>
</cp:coreProperties>
</file>