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BE" w:rsidRPr="008A41B3" w:rsidRDefault="008A41B3" w:rsidP="008A41B3">
      <w:pPr>
        <w:pStyle w:val="10"/>
        <w:keepNext/>
        <w:keepLines/>
        <w:shd w:val="clear" w:color="auto" w:fill="auto"/>
        <w:spacing w:line="280" w:lineRule="exact"/>
        <w:jc w:val="center"/>
        <w:rPr>
          <w:sz w:val="24"/>
          <w:szCs w:val="24"/>
        </w:rPr>
      </w:pPr>
      <w:bookmarkStart w:id="0" w:name="bookmark0"/>
      <w:r w:rsidRPr="008A41B3">
        <w:rPr>
          <w:sz w:val="24"/>
          <w:szCs w:val="24"/>
        </w:rPr>
        <w:t>Паспорт</w:t>
      </w:r>
      <w:r w:rsidR="00893E00" w:rsidRPr="008A41B3">
        <w:rPr>
          <w:sz w:val="24"/>
          <w:szCs w:val="24"/>
        </w:rPr>
        <w:t xml:space="preserve"> инвестиционной площадки № </w:t>
      </w:r>
      <w:bookmarkEnd w:id="0"/>
      <w:r w:rsidRPr="008A41B3">
        <w:rPr>
          <w:sz w:val="24"/>
          <w:szCs w:val="24"/>
        </w:rPr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1008"/>
        <w:gridCol w:w="3394"/>
        <w:gridCol w:w="2832"/>
        <w:gridCol w:w="2126"/>
        <w:gridCol w:w="3034"/>
      </w:tblGrid>
      <w:tr w:rsidR="00C750B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Название площадки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Здание пекарни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Тип площадки (земельный участок, здания и сооружения)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Здание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Описание площадки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"/>
              </w:rPr>
              <w:t>Нежилое, 1-этажное здание с подвалом, общая площадь 248,4 м</w:t>
            </w:r>
            <w:proofErr w:type="gramStart"/>
            <w:r w:rsidRPr="008A41B3">
              <w:rPr>
                <w:rStyle w:val="21"/>
                <w:vertAlign w:val="superscript"/>
              </w:rPr>
              <w:t>2</w:t>
            </w:r>
            <w:proofErr w:type="gramEnd"/>
            <w:r>
              <w:rPr>
                <w:rStyle w:val="21"/>
              </w:rPr>
              <w:t>,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Кадастровый номер площадки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59:12:0360000:1085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Координаты площадки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широта: долгота: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0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Основные сведения: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Адрес места расположения площадки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"/>
              </w:rPr>
              <w:t>Пермский край, г</w:t>
            </w:r>
            <w:proofErr w:type="gramStart"/>
            <w:r>
              <w:rPr>
                <w:rStyle w:val="21"/>
              </w:rPr>
              <w:t>.Ч</w:t>
            </w:r>
            <w:proofErr w:type="gramEnd"/>
            <w:r>
              <w:rPr>
                <w:rStyle w:val="21"/>
              </w:rPr>
              <w:t>айковский, с.Уральское, ул.Нефтяников, д.2/1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 xml:space="preserve">Форма собственности земельных участков и зданий (государственная (федеральная; </w:t>
            </w:r>
            <w:r>
              <w:rPr>
                <w:rStyle w:val="21"/>
              </w:rPr>
              <w:t>краевая; муниципальная) или частная)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муниципальная собственность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Собственник площадки (наименование юридического лица/ФИО физического лица, индивидуального предпринимателя)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Чайковский ГО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Юридический и фактический адрес собственника площадки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</w:tr>
      <w:tr w:rsidR="00C750BE" w:rsidTr="008A41B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 xml:space="preserve">Контактное </w:t>
            </w:r>
            <w:r>
              <w:rPr>
                <w:rStyle w:val="21"/>
              </w:rPr>
              <w:t>лицо от собственника площадки (ФИО, должность)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50" w:lineRule="exact"/>
            </w:pPr>
            <w:proofErr w:type="spellStart"/>
            <w:r>
              <w:rPr>
                <w:rStyle w:val="21"/>
              </w:rPr>
              <w:t>Золотухин</w:t>
            </w:r>
            <w:proofErr w:type="spellEnd"/>
            <w:r>
              <w:rPr>
                <w:rStyle w:val="21"/>
              </w:rPr>
              <w:t xml:space="preserve"> Вячеслав Сергеевич - начальник Уральского территориального отдела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 xml:space="preserve">Телефон, </w:t>
            </w:r>
            <w:r>
              <w:rPr>
                <w:rStyle w:val="21"/>
                <w:lang w:val="en-US" w:eastAsia="en-US" w:bidi="en-US"/>
              </w:rPr>
              <w:t>e</w:t>
            </w:r>
            <w:r w:rsidRPr="008A41B3">
              <w:rPr>
                <w:rStyle w:val="21"/>
                <w:lang w:eastAsia="en-US" w:bidi="en-US"/>
              </w:rPr>
              <w:t>-</w:t>
            </w:r>
            <w:r>
              <w:rPr>
                <w:rStyle w:val="21"/>
                <w:lang w:val="en-US" w:eastAsia="en-US" w:bidi="en-US"/>
              </w:rPr>
              <w:t>mail</w:t>
            </w:r>
            <w:r w:rsidRPr="008A41B3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контактного лица от собственника площадки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8(34241) 5-61-25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0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Характеристика земельного участка:</w:t>
            </w:r>
          </w:p>
        </w:tc>
      </w:tr>
      <w:tr w:rsidR="00C750BE" w:rsidTr="008A41B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 xml:space="preserve">Общая площадь </w:t>
            </w:r>
            <w:r>
              <w:rPr>
                <w:rStyle w:val="21"/>
              </w:rPr>
              <w:t xml:space="preserve">земельного участка под площадкой, </w:t>
            </w:r>
            <w:proofErr w:type="gramStart"/>
            <w:r>
              <w:rPr>
                <w:rStyle w:val="21"/>
              </w:rPr>
              <w:t>га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0,04471</w:t>
            </w:r>
          </w:p>
        </w:tc>
      </w:tr>
      <w:tr w:rsidR="00C750BE" w:rsidTr="008A41B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Проведено ли межевание земельного участка (да, нет)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да</w:t>
            </w:r>
          </w:p>
        </w:tc>
      </w:tr>
      <w:tr w:rsidR="00C750BE" w:rsidTr="008A41B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Возможность расширения площади участка (имеется, отсутствует)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</w:tr>
      <w:tr w:rsidR="00C750BE" w:rsidTr="008A41B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Наличие зданий, сооружений (имеются, отсутствуют)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имеются</w:t>
            </w:r>
          </w:p>
        </w:tc>
      </w:tr>
      <w:tr w:rsidR="00C750BE" w:rsidTr="008A41B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"/>
              </w:rPr>
              <w:lastRenderedPageBreak/>
              <w:t xml:space="preserve">Право владения/пользования </w:t>
            </w:r>
            <w:r>
              <w:rPr>
                <w:rStyle w:val="21"/>
              </w:rPr>
              <w:t>(собственность, аренда, аренда с возможностью последующего выкупа) зданиями и сооружениями; земельным участком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 xml:space="preserve">Класс санитарно-защитной зоны </w:t>
            </w:r>
            <w:r w:rsidRPr="008A41B3">
              <w:rPr>
                <w:rStyle w:val="21"/>
                <w:lang w:eastAsia="en-US" w:bidi="en-US"/>
              </w:rPr>
              <w:t>(</w:t>
            </w:r>
            <w:r>
              <w:rPr>
                <w:rStyle w:val="21"/>
                <w:lang w:val="en-US" w:eastAsia="en-US" w:bidi="en-US"/>
              </w:rPr>
              <w:t>I</w:t>
            </w:r>
            <w:r w:rsidRPr="008A41B3">
              <w:rPr>
                <w:rStyle w:val="21"/>
                <w:lang w:eastAsia="en-US" w:bidi="en-US"/>
              </w:rPr>
              <w:t>-</w:t>
            </w:r>
            <w:r>
              <w:rPr>
                <w:rStyle w:val="21"/>
                <w:lang w:val="en-US" w:eastAsia="en-US" w:bidi="en-US"/>
              </w:rPr>
              <w:t>V</w:t>
            </w:r>
            <w:r w:rsidRPr="008A41B3">
              <w:rPr>
                <w:rStyle w:val="21"/>
                <w:lang w:eastAsia="en-US" w:bidi="en-US"/>
              </w:rPr>
              <w:t xml:space="preserve">), </w:t>
            </w:r>
            <w:r>
              <w:rPr>
                <w:rStyle w:val="21"/>
              </w:rPr>
              <w:t>ширина СЗЗ, 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Ограничения на использование земельного участка</w:t>
            </w:r>
          </w:p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proofErr w:type="gramStart"/>
            <w:r>
              <w:rPr>
                <w:rStyle w:val="21"/>
              </w:rPr>
              <w:t xml:space="preserve">(наличие обременений, технических </w:t>
            </w:r>
            <w:r>
              <w:rPr>
                <w:rStyle w:val="21"/>
              </w:rPr>
              <w:t>обременений (ЛЭП, подземные и воздушные трубопроводы, дороги), арест, залог, пр.)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"/>
              </w:rPr>
              <w:t xml:space="preserve">Категория земель (земли поселений; земли промышленности, энергетики, транспорта, связи, радиовещания, телевидения, информатики, земли для обеспечения </w:t>
            </w:r>
            <w:proofErr w:type="spellStart"/>
            <w:r>
              <w:rPr>
                <w:rStyle w:val="21"/>
              </w:rPr>
              <w:t>космич</w:t>
            </w:r>
            <w:proofErr w:type="spellEnd"/>
            <w:r>
              <w:rPr>
                <w:rStyle w:val="21"/>
              </w:rPr>
              <w:t xml:space="preserve">. деятельности, </w:t>
            </w:r>
            <w:r>
              <w:rPr>
                <w:rStyle w:val="21"/>
              </w:rPr>
              <w:t xml:space="preserve">земли обороны, безопасности и земли иного спец. назначения; земли запаса; земли </w:t>
            </w:r>
            <w:proofErr w:type="spellStart"/>
            <w:r>
              <w:rPr>
                <w:rStyle w:val="21"/>
              </w:rPr>
              <w:t>сельскохоз</w:t>
            </w:r>
            <w:proofErr w:type="spellEnd"/>
            <w:r>
              <w:rPr>
                <w:rStyle w:val="21"/>
              </w:rPr>
              <w:t>. назначения; земли лесного фонда; земли водного фонда; земли особо охр</w:t>
            </w:r>
            <w:proofErr w:type="gramStart"/>
            <w:r>
              <w:rPr>
                <w:rStyle w:val="21"/>
              </w:rPr>
              <w:t>.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т</w:t>
            </w:r>
            <w:proofErr w:type="gramEnd"/>
            <w:r>
              <w:rPr>
                <w:rStyle w:val="21"/>
              </w:rPr>
              <w:t>ерриторий и объектов)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Земли населенных пунктов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 xml:space="preserve">Разрешенный вид </w:t>
            </w:r>
            <w:r>
              <w:rPr>
                <w:rStyle w:val="21"/>
              </w:rPr>
              <w:t>использования/территориальная зона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"/>
              </w:rPr>
              <w:t>Земельные участки объектов общественного питания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Тип грунта, особенности рельефа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"/>
              </w:rPr>
              <w:t xml:space="preserve">Наличие населенного пункта в непосредственной близости, примерное расстояние (расстояние от ближайших жилых домов до границ участка),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"/>
              </w:rPr>
              <w:t>в</w:t>
            </w:r>
            <w:r>
              <w:rPr>
                <w:rStyle w:val="21"/>
              </w:rPr>
              <w:t xml:space="preserve"> населенном пункте с</w:t>
            </w:r>
            <w:proofErr w:type="gramStart"/>
            <w:r>
              <w:rPr>
                <w:rStyle w:val="21"/>
              </w:rPr>
              <w:t>.У</w:t>
            </w:r>
            <w:proofErr w:type="gramEnd"/>
            <w:r>
              <w:rPr>
                <w:rStyle w:val="21"/>
              </w:rPr>
              <w:t>ральское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"/>
              </w:rPr>
              <w:t xml:space="preserve">Наличие в непосредственной близости леса, примерное расстояние (указать в чьем ведении, вид растительности, расстояние до площадки),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"/>
              </w:rPr>
              <w:t xml:space="preserve">Наличие в непосредственной близости водных объектов, примерное расстояние (название, </w:t>
            </w:r>
            <w:r>
              <w:rPr>
                <w:rStyle w:val="21"/>
              </w:rPr>
              <w:t xml:space="preserve">расстояние до границ участка, ширина водных объектов),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"/>
              </w:rPr>
              <w:t>Наличие производственных либо сельскохозяйственных предприятий в непосредственной близости от участка, примерное расстояние</w:t>
            </w:r>
          </w:p>
          <w:p w:rsidR="00C750BE" w:rsidRDefault="00893E00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"/>
              </w:rPr>
              <w:t xml:space="preserve">(название, специализация, расстояние до границ участка),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"/>
              </w:rPr>
              <w:t xml:space="preserve">Наличие в </w:t>
            </w:r>
            <w:r>
              <w:rPr>
                <w:rStyle w:val="21"/>
              </w:rPr>
              <w:t xml:space="preserve">непосредственной близости объектов туристской инфраструктуры (название, специализация, расстояние до границ участка),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 xml:space="preserve">Наличие в непосредственной близости достопримечательностей (название, расстояние до границ участка),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50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 xml:space="preserve">Характеристика транспортной </w:t>
            </w:r>
            <w:r>
              <w:rPr>
                <w:rStyle w:val="21"/>
              </w:rPr>
              <w:t>доступности: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 xml:space="preserve">Расстояние до города Чайковский, </w:t>
            </w:r>
            <w:proofErr w:type="gramStart"/>
            <w:r>
              <w:rPr>
                <w:rStyle w:val="21"/>
              </w:rPr>
              <w:t>км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56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 xml:space="preserve">Расстояние до города Пермь, </w:t>
            </w:r>
            <w:proofErr w:type="gramStart"/>
            <w:r>
              <w:rPr>
                <w:rStyle w:val="21"/>
              </w:rPr>
              <w:t>км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250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lastRenderedPageBreak/>
              <w:t>Расстояние до другого ближайшего субъекта РФ, км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150 (г</w:t>
            </w:r>
            <w:proofErr w:type="gramStart"/>
            <w:r>
              <w:rPr>
                <w:rStyle w:val="21"/>
              </w:rPr>
              <w:t>.И</w:t>
            </w:r>
            <w:proofErr w:type="gramEnd"/>
            <w:r>
              <w:rPr>
                <w:rStyle w:val="21"/>
              </w:rPr>
              <w:t>жевск)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Ближайшее шоссе (дорога с твердым покрытием), название, примерное расстояние, км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 xml:space="preserve">Наличие </w:t>
            </w:r>
            <w:r>
              <w:rPr>
                <w:rStyle w:val="21"/>
              </w:rPr>
              <w:t>автомобильных подъездных путей к участку (имеется, отсутствует)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грунтовая дорога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Тип покрытия дорог от шоссе до участка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Расстояние от участка до ж/</w:t>
            </w:r>
            <w:proofErr w:type="spellStart"/>
            <w:r>
              <w:rPr>
                <w:rStyle w:val="21"/>
              </w:rPr>
              <w:t>д</w:t>
            </w:r>
            <w:proofErr w:type="spellEnd"/>
            <w:r>
              <w:rPr>
                <w:rStyle w:val="21"/>
              </w:rPr>
              <w:t xml:space="preserve">, </w:t>
            </w:r>
            <w:proofErr w:type="gramStart"/>
            <w:r>
              <w:rPr>
                <w:rStyle w:val="21"/>
              </w:rPr>
              <w:t>км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 xml:space="preserve">100- </w:t>
            </w:r>
            <w:proofErr w:type="spellStart"/>
            <w:r>
              <w:rPr>
                <w:rStyle w:val="21"/>
              </w:rPr>
              <w:t>ст</w:t>
            </w:r>
            <w:proofErr w:type="gramStart"/>
            <w:r>
              <w:rPr>
                <w:rStyle w:val="21"/>
              </w:rPr>
              <w:t>.А</w:t>
            </w:r>
            <w:proofErr w:type="gramEnd"/>
            <w:r>
              <w:rPr>
                <w:rStyle w:val="21"/>
              </w:rPr>
              <w:t>рмязь</w:t>
            </w:r>
            <w:proofErr w:type="spellEnd"/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Наличие ж/</w:t>
            </w:r>
            <w:proofErr w:type="spellStart"/>
            <w:r>
              <w:rPr>
                <w:rStyle w:val="21"/>
              </w:rPr>
              <w:t>д</w:t>
            </w:r>
            <w:proofErr w:type="spellEnd"/>
            <w:r>
              <w:rPr>
                <w:rStyle w:val="21"/>
              </w:rPr>
              <w:t xml:space="preserve"> тупика, подъезда ж/</w:t>
            </w:r>
            <w:proofErr w:type="spellStart"/>
            <w:r>
              <w:rPr>
                <w:rStyle w:val="21"/>
              </w:rPr>
              <w:t>д</w:t>
            </w:r>
            <w:proofErr w:type="spellEnd"/>
            <w:r>
              <w:rPr>
                <w:rStyle w:val="21"/>
              </w:rPr>
              <w:t xml:space="preserve"> транспорта к участку (имеется, отсутствует)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 xml:space="preserve">Расстояние от участка до ближайшего речного порта и его название, </w:t>
            </w:r>
            <w:proofErr w:type="gramStart"/>
            <w:r>
              <w:rPr>
                <w:rStyle w:val="21"/>
              </w:rPr>
              <w:t>км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56 км, г</w:t>
            </w:r>
            <w:proofErr w:type="gramStart"/>
            <w:r>
              <w:rPr>
                <w:rStyle w:val="21"/>
              </w:rPr>
              <w:t>.Ч</w:t>
            </w:r>
            <w:proofErr w:type="gramEnd"/>
            <w:r>
              <w:rPr>
                <w:rStyle w:val="21"/>
              </w:rPr>
              <w:t>айковский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 xml:space="preserve">Расстояние от участка до ближайшего аэропорта и его название, </w:t>
            </w:r>
            <w:proofErr w:type="gramStart"/>
            <w:r>
              <w:rPr>
                <w:rStyle w:val="21"/>
              </w:rPr>
              <w:t>км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"/>
              </w:rPr>
              <w:t>150 - г</w:t>
            </w:r>
            <w:proofErr w:type="gramStart"/>
            <w:r>
              <w:rPr>
                <w:rStyle w:val="21"/>
              </w:rPr>
              <w:t>.И</w:t>
            </w:r>
            <w:proofErr w:type="gramEnd"/>
            <w:r>
              <w:rPr>
                <w:rStyle w:val="21"/>
              </w:rPr>
              <w:t>жевск 250 км - г.Пермь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 xml:space="preserve">Наличие и удаленность рядом с участком остановки общественного </w:t>
            </w:r>
            <w:r>
              <w:rPr>
                <w:rStyle w:val="21"/>
              </w:rPr>
              <w:t xml:space="preserve">транспорта, </w:t>
            </w:r>
            <w:proofErr w:type="gramStart"/>
            <w:r>
              <w:rPr>
                <w:rStyle w:val="21"/>
              </w:rPr>
              <w:t>м</w:t>
            </w:r>
            <w:proofErr w:type="gramEnd"/>
            <w:r>
              <w:rPr>
                <w:rStyle w:val="21"/>
              </w:rPr>
              <w:t xml:space="preserve"> (имеется, отсутствует), 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имеется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0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Характеристика инфраструктуры: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Вид инфраструктуры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 xml:space="preserve">Ед. </w:t>
            </w:r>
            <w:proofErr w:type="spellStart"/>
            <w:r>
              <w:rPr>
                <w:rStyle w:val="21"/>
              </w:rPr>
              <w:t>изм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Наличие/Свободная мощность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"/>
              </w:rPr>
              <w:t>Возможность подключения (расстояние до возможной точки подключения)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Описание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Газоснабжение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м</w:t>
            </w:r>
            <w:r>
              <w:rPr>
                <w:rStyle w:val="21"/>
                <w:vertAlign w:val="superscript"/>
              </w:rPr>
              <w:t>3</w:t>
            </w:r>
            <w:r>
              <w:rPr>
                <w:rStyle w:val="21"/>
              </w:rPr>
              <w:t>/час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баллонный газ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Электроснабжение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кВт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имеется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Водоснабжение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м</w:t>
            </w:r>
            <w:r>
              <w:rPr>
                <w:rStyle w:val="21"/>
                <w:vertAlign w:val="superscript"/>
              </w:rPr>
              <w:t>3</w:t>
            </w:r>
            <w:r>
              <w:rPr>
                <w:rStyle w:val="21"/>
              </w:rPr>
              <w:t>/год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имеется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"/>
              </w:rPr>
              <w:t>Канализация (ливневая, хозяйственно-фекальная)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м</w:t>
            </w:r>
            <w:r>
              <w:rPr>
                <w:rStyle w:val="21"/>
                <w:vertAlign w:val="superscript"/>
              </w:rPr>
              <w:t>3</w:t>
            </w:r>
            <w:r>
              <w:rPr>
                <w:rStyle w:val="21"/>
              </w:rPr>
              <w:t>/год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местная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proofErr w:type="gramStart"/>
            <w:r>
              <w:rPr>
                <w:rStyle w:val="21"/>
              </w:rPr>
              <w:t xml:space="preserve">Т </w:t>
            </w:r>
            <w:proofErr w:type="spellStart"/>
            <w:r>
              <w:rPr>
                <w:rStyle w:val="21"/>
              </w:rPr>
              <w:t>еплоснабжение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proofErr w:type="gramStart"/>
            <w:r>
              <w:rPr>
                <w:rStyle w:val="21"/>
              </w:rPr>
              <w:t>Ккал</w:t>
            </w:r>
            <w:proofErr w:type="gramEnd"/>
            <w:r>
              <w:rPr>
                <w:rStyle w:val="21"/>
              </w:rPr>
              <w:t>/час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печное отопление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"/>
              </w:rPr>
              <w:t>Дополнительно (пар, очистные установки, котельные установки и т.д.)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</w:tr>
    </w:tbl>
    <w:p w:rsidR="00C750BE" w:rsidRDefault="00C750BE">
      <w:pPr>
        <w:rPr>
          <w:sz w:val="2"/>
          <w:szCs w:val="2"/>
        </w:rPr>
        <w:sectPr w:rsidR="00C750BE">
          <w:pgSz w:w="16840" w:h="11909" w:orient="landscape"/>
          <w:pgMar w:top="824" w:right="1335" w:bottom="843" w:left="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72"/>
        <w:gridCol w:w="1814"/>
        <w:gridCol w:w="1238"/>
        <w:gridCol w:w="1301"/>
        <w:gridCol w:w="855"/>
        <w:gridCol w:w="5697"/>
        <w:gridCol w:w="797"/>
        <w:gridCol w:w="1484"/>
      </w:tblGrid>
      <w:tr w:rsidR="00C750B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lastRenderedPageBreak/>
              <w:t>Наличие автодорог на территории площадки, тип покрытия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подходит грунтовая дорога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Наличие телекоммуникаций (интернет, стационарная связь)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-</w:t>
            </w:r>
          </w:p>
        </w:tc>
      </w:tr>
      <w:tr w:rsidR="008A41B3" w:rsidTr="00F05E0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1B3" w:rsidRDefault="008A41B3" w:rsidP="008A41B3">
            <w:pPr>
              <w:pStyle w:val="a5"/>
              <w:shd w:val="clear" w:color="auto" w:fill="auto"/>
              <w:spacing w:line="210" w:lineRule="exact"/>
              <w:jc w:val="center"/>
            </w:pPr>
            <w:r>
              <w:t>Основные параметры зданий и сооружений, расположенных на участке:</w:t>
            </w:r>
          </w:p>
          <w:p w:rsidR="008A41B3" w:rsidRDefault="008A41B3" w:rsidP="008A41B3">
            <w:pPr>
              <w:pStyle w:val="20"/>
              <w:shd w:val="clear" w:color="auto" w:fill="auto"/>
              <w:spacing w:line="210" w:lineRule="exact"/>
              <w:jc w:val="center"/>
              <w:rPr>
                <w:rStyle w:val="21"/>
              </w:rPr>
            </w:pP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"/>
              </w:rPr>
              <w:t>Наименование</w:t>
            </w:r>
          </w:p>
          <w:p w:rsidR="00C750BE" w:rsidRDefault="00893E00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"/>
              </w:rPr>
              <w:t>зданий,</w:t>
            </w:r>
          </w:p>
          <w:p w:rsidR="00C750BE" w:rsidRDefault="00893E00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"/>
              </w:rPr>
              <w:t>сооружений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Площадь, кв. 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Этажность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"/>
              </w:rPr>
              <w:t xml:space="preserve">Высота этажа,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Материал стен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Износ,</w:t>
            </w:r>
          </w:p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Возможность</w:t>
            </w:r>
          </w:p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расширения</w:t>
            </w:r>
          </w:p>
        </w:tc>
      </w:tr>
      <w:tr w:rsidR="00C750BE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Здание пекарни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248,4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1/1, подвал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0BE" w:rsidRDefault="00893E0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кирпичные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0BE" w:rsidRDefault="00893E00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"/>
              </w:rPr>
              <w:t>50% на 2010 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0BE" w:rsidRDefault="00C750BE">
            <w:pPr>
              <w:rPr>
                <w:sz w:val="10"/>
                <w:szCs w:val="10"/>
              </w:rPr>
            </w:pPr>
          </w:p>
        </w:tc>
      </w:tr>
    </w:tbl>
    <w:p w:rsidR="00C750BE" w:rsidRDefault="00C750BE" w:rsidP="008A41B3">
      <w:pPr>
        <w:pStyle w:val="a5"/>
        <w:shd w:val="clear" w:color="auto" w:fill="auto"/>
        <w:spacing w:line="210" w:lineRule="exact"/>
        <w:rPr>
          <w:sz w:val="2"/>
          <w:szCs w:val="2"/>
        </w:rPr>
      </w:pPr>
    </w:p>
    <w:sectPr w:rsidR="00C750BE" w:rsidSect="00C750BE">
      <w:type w:val="continuous"/>
      <w:pgSz w:w="16840" w:h="11909" w:orient="landscape"/>
      <w:pgMar w:top="842" w:right="1350" w:bottom="842" w:left="4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00" w:rsidRPr="00D429C6" w:rsidRDefault="00893E00" w:rsidP="00C750BE">
      <w:r>
        <w:separator/>
      </w:r>
    </w:p>
  </w:endnote>
  <w:endnote w:type="continuationSeparator" w:id="0">
    <w:p w:rsidR="00893E00" w:rsidRPr="00D429C6" w:rsidRDefault="00893E00" w:rsidP="00C7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00" w:rsidRDefault="00893E00"/>
  </w:footnote>
  <w:footnote w:type="continuationSeparator" w:id="0">
    <w:p w:rsidR="00893E00" w:rsidRDefault="00893E0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750BE"/>
    <w:rsid w:val="00893E00"/>
    <w:rsid w:val="008A41B3"/>
    <w:rsid w:val="00C7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0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0B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75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75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C750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75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a0"/>
    <w:rsid w:val="00C75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C750B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750B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C75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693</Words>
  <Characters>3954</Characters>
  <Application>Microsoft Office Word</Application>
  <DocSecurity>0</DocSecurity>
  <Lines>32</Lines>
  <Paragraphs>9</Paragraphs>
  <ScaleCrop>false</ScaleCrop>
  <Company>Финансовое управление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</dc:creator>
  <cp:lastModifiedBy>Сахарова</cp:lastModifiedBy>
  <cp:revision>1</cp:revision>
  <dcterms:created xsi:type="dcterms:W3CDTF">2023-04-12T10:49:00Z</dcterms:created>
  <dcterms:modified xsi:type="dcterms:W3CDTF">2023-04-12T10:53:00Z</dcterms:modified>
</cp:coreProperties>
</file>