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36" w:rsidRDefault="00610BAA" w:rsidP="004F17CE">
      <w:pPr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2.55pt;margin-top:277.1pt;width:212.35pt;height:210.15pt;z-index:251656704;mso-position-horizontal-relative:page;mso-position-vertical-relative:page" filled="f" stroked="f">
            <v:textbox style="mso-next-textbox:#_x0000_s1026" inset="0,0,0,0">
              <w:txbxContent>
                <w:p w:rsidR="00090035" w:rsidRPr="00B90FC8" w:rsidRDefault="00386E1E" w:rsidP="00D82503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gramStart"/>
                  <w:r w:rsidRPr="00D8250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 внесении изменени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й</w:t>
                  </w:r>
                  <w:r w:rsidRPr="00D8250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в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</w:t>
                  </w:r>
                  <w:r w:rsidRPr="00D8250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остав </w:t>
                  </w:r>
                  <w:r w:rsidR="00F724A3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комиссии по признанию безнадежной к взысканию задолженности по неналоговым платежам</w:t>
                  </w:r>
                  <w:proofErr w:type="gramEnd"/>
                  <w:r w:rsidR="00F724A3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 бюджет Чайковского городского округа, </w:t>
                  </w:r>
                  <w:proofErr w:type="spellStart"/>
                  <w:r w:rsidR="00F724A3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администрируемым</w:t>
                  </w:r>
                  <w:proofErr w:type="spellEnd"/>
                  <w:r w:rsidR="00F724A3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Управлением земельно-имущественных отношений администрации Чайковского городского округа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,</w:t>
                  </w:r>
                  <w:r w:rsidR="00F724A3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и ее списании и списании невостребованной кредиторской  задолженности,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утвержденный постановлением администрации Чайковского </w:t>
                  </w:r>
                  <w:r w:rsidR="00F724A3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городского округа 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от </w:t>
                  </w:r>
                  <w:r w:rsidR="00F724A3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22.09.2020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№ </w:t>
                  </w:r>
                  <w:r w:rsidR="00F724A3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869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8" type="#_x0000_t202" style="position:absolute;left:0;text-align:left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7" type="#_x0000_t202" style="position:absolute;left:0;text-align:left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B02B36">
        <w:rPr>
          <w:noProof/>
          <w:lang w:eastAsia="ru-RU"/>
        </w:rPr>
        <w:drawing>
          <wp:inline distT="0" distB="0" distL="0" distR="0">
            <wp:extent cx="5937885" cy="2394585"/>
            <wp:effectExtent l="19050" t="0" r="5715" b="0"/>
            <wp:docPr id="4" name="Рисунок 4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39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B36" w:rsidRDefault="00B02B36" w:rsidP="00B02B36"/>
    <w:p w:rsidR="00B90FC8" w:rsidRDefault="00B90FC8" w:rsidP="00B02B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0FC8" w:rsidRDefault="00B90FC8" w:rsidP="00B02B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0FC8" w:rsidRDefault="00B90FC8" w:rsidP="00B02B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5594" w:rsidRDefault="009D5594" w:rsidP="003F7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24A3" w:rsidRDefault="00F724A3" w:rsidP="00234BF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F724A3" w:rsidRDefault="00F724A3" w:rsidP="00234BF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F724A3" w:rsidRDefault="00F724A3" w:rsidP="00234BF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F724A3" w:rsidRDefault="00F724A3" w:rsidP="00234BF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F724A3" w:rsidRDefault="00F724A3" w:rsidP="00234BF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F724A3" w:rsidRDefault="00F724A3" w:rsidP="00F724A3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F724A3" w:rsidRDefault="00F724A3" w:rsidP="00234BF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D66208" w:rsidRPr="00093FD1" w:rsidRDefault="003F76C9" w:rsidP="00234BF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color w:val="000000"/>
        </w:rPr>
      </w:pPr>
      <w:r w:rsidRPr="00093FD1">
        <w:rPr>
          <w:b w:val="0"/>
          <w:sz w:val="28"/>
          <w:szCs w:val="28"/>
        </w:rPr>
        <w:t>На основании</w:t>
      </w:r>
      <w:r w:rsidR="00D66208" w:rsidRPr="00093FD1">
        <w:rPr>
          <w:b w:val="0"/>
          <w:sz w:val="28"/>
          <w:szCs w:val="28"/>
        </w:rPr>
        <w:t xml:space="preserve"> </w:t>
      </w:r>
      <w:r w:rsidR="00875AB6" w:rsidRPr="00093FD1">
        <w:rPr>
          <w:b w:val="0"/>
          <w:sz w:val="28"/>
          <w:szCs w:val="28"/>
        </w:rPr>
        <w:t>Федерального закона от 6 октября 2003 г. №</w:t>
      </w:r>
      <w:r w:rsidR="00093FD1">
        <w:rPr>
          <w:b w:val="0"/>
          <w:sz w:val="28"/>
          <w:szCs w:val="28"/>
        </w:rPr>
        <w:t xml:space="preserve"> </w:t>
      </w:r>
      <w:r w:rsidR="00875AB6" w:rsidRPr="00093FD1">
        <w:rPr>
          <w:b w:val="0"/>
          <w:sz w:val="28"/>
          <w:szCs w:val="28"/>
        </w:rPr>
        <w:t xml:space="preserve">131-ФЗ </w:t>
      </w:r>
      <w:r w:rsidR="00093FD1" w:rsidRPr="00093FD1">
        <w:rPr>
          <w:b w:val="0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093FD1">
        <w:rPr>
          <w:b w:val="0"/>
          <w:sz w:val="28"/>
          <w:szCs w:val="28"/>
        </w:rPr>
        <w:t>Устава Чайковского городского округа</w:t>
      </w:r>
      <w:r w:rsidR="00381AE9" w:rsidRPr="00093FD1">
        <w:rPr>
          <w:b w:val="0"/>
          <w:sz w:val="28"/>
          <w:szCs w:val="28"/>
        </w:rPr>
        <w:t xml:space="preserve"> </w:t>
      </w:r>
    </w:p>
    <w:p w:rsidR="00234BFC" w:rsidRDefault="00B02B36" w:rsidP="00234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1AE">
        <w:rPr>
          <w:rFonts w:ascii="Times New Roman" w:hAnsi="Times New Roman"/>
          <w:sz w:val="28"/>
          <w:szCs w:val="28"/>
        </w:rPr>
        <w:t>ПОСТАНОВЛЯЮ:</w:t>
      </w:r>
    </w:p>
    <w:p w:rsidR="00D66208" w:rsidRPr="00234BFC" w:rsidRDefault="00234BFC" w:rsidP="00234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C92EE2" w:rsidRPr="00C92EE2">
        <w:rPr>
          <w:rFonts w:ascii="Times New Roman" w:hAnsi="Times New Roman"/>
          <w:sz w:val="28"/>
          <w:szCs w:val="28"/>
        </w:rPr>
        <w:t xml:space="preserve">Внести изменения в состав </w:t>
      </w:r>
      <w:r w:rsidR="00F724A3" w:rsidRPr="009D62AC">
        <w:rPr>
          <w:rFonts w:ascii="Times New Roman" w:hAnsi="Times New Roman"/>
          <w:bCs/>
          <w:sz w:val="28"/>
          <w:szCs w:val="28"/>
          <w:lang w:eastAsia="ru-RU"/>
        </w:rPr>
        <w:t xml:space="preserve">комиссии по признанию безнадежной к взысканию задолженности по неналоговым платежам в бюджет Чайковского городского округа, </w:t>
      </w:r>
      <w:proofErr w:type="spellStart"/>
      <w:r w:rsidR="00F724A3" w:rsidRPr="009D62AC">
        <w:rPr>
          <w:rFonts w:ascii="Times New Roman" w:hAnsi="Times New Roman"/>
          <w:bCs/>
          <w:sz w:val="28"/>
          <w:szCs w:val="28"/>
          <w:lang w:eastAsia="ru-RU"/>
        </w:rPr>
        <w:t>администрируемым</w:t>
      </w:r>
      <w:proofErr w:type="spellEnd"/>
      <w:r w:rsidR="00F724A3" w:rsidRPr="009D62AC">
        <w:rPr>
          <w:rFonts w:ascii="Times New Roman" w:hAnsi="Times New Roman"/>
          <w:bCs/>
          <w:sz w:val="28"/>
          <w:szCs w:val="28"/>
          <w:lang w:eastAsia="ru-RU"/>
        </w:rPr>
        <w:t xml:space="preserve"> Управлением земельно-имущественных отношений администрации Чайковского городского округа,  и ее списании и списании невостребованной кредиторской  задолженности</w:t>
      </w:r>
      <w:r w:rsidR="00093FD1" w:rsidRPr="009D62AC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9D62AC">
        <w:rPr>
          <w:rFonts w:ascii="Times New Roman" w:hAnsi="Times New Roman"/>
          <w:bCs/>
          <w:sz w:val="28"/>
          <w:szCs w:val="28"/>
          <w:lang w:eastAsia="ru-RU"/>
        </w:rPr>
        <w:t xml:space="preserve">утвержденный постановлением администрации Чайковского </w:t>
      </w:r>
      <w:r w:rsidR="00F724A3" w:rsidRPr="009D62AC">
        <w:rPr>
          <w:rFonts w:ascii="Times New Roman" w:hAnsi="Times New Roman"/>
          <w:bCs/>
          <w:sz w:val="28"/>
          <w:szCs w:val="28"/>
          <w:lang w:eastAsia="ru-RU"/>
        </w:rPr>
        <w:t>городского округа</w:t>
      </w:r>
      <w:r w:rsidR="00F724A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234BFC">
        <w:rPr>
          <w:rFonts w:ascii="Times New Roman" w:hAnsi="Times New Roman"/>
          <w:bCs/>
          <w:sz w:val="28"/>
          <w:szCs w:val="28"/>
          <w:lang w:eastAsia="ru-RU"/>
        </w:rPr>
        <w:t xml:space="preserve">от </w:t>
      </w:r>
      <w:r w:rsidR="00F724A3">
        <w:rPr>
          <w:rFonts w:ascii="Times New Roman" w:hAnsi="Times New Roman"/>
          <w:bCs/>
          <w:sz w:val="28"/>
          <w:szCs w:val="28"/>
          <w:lang w:eastAsia="ru-RU"/>
        </w:rPr>
        <w:t>22 сентября</w:t>
      </w:r>
      <w:r w:rsidR="00386E1E">
        <w:rPr>
          <w:rFonts w:ascii="Times New Roman" w:hAnsi="Times New Roman"/>
          <w:bCs/>
          <w:sz w:val="28"/>
          <w:szCs w:val="28"/>
          <w:lang w:eastAsia="ru-RU"/>
        </w:rPr>
        <w:t xml:space="preserve"> 20</w:t>
      </w:r>
      <w:r w:rsidR="00F724A3">
        <w:rPr>
          <w:rFonts w:ascii="Times New Roman" w:hAnsi="Times New Roman"/>
          <w:bCs/>
          <w:sz w:val="28"/>
          <w:szCs w:val="28"/>
          <w:lang w:eastAsia="ru-RU"/>
        </w:rPr>
        <w:t xml:space="preserve">20 </w:t>
      </w:r>
      <w:r w:rsidR="00386E1E">
        <w:rPr>
          <w:rFonts w:ascii="Times New Roman" w:hAnsi="Times New Roman"/>
          <w:bCs/>
          <w:sz w:val="28"/>
          <w:szCs w:val="28"/>
          <w:lang w:eastAsia="ru-RU"/>
        </w:rPr>
        <w:t xml:space="preserve">г. № </w:t>
      </w:r>
      <w:r w:rsidR="00F724A3">
        <w:rPr>
          <w:rFonts w:ascii="Times New Roman" w:hAnsi="Times New Roman"/>
          <w:bCs/>
          <w:sz w:val="28"/>
          <w:szCs w:val="28"/>
          <w:lang w:eastAsia="ru-RU"/>
        </w:rPr>
        <w:t>869</w:t>
      </w:r>
      <w:r w:rsidRPr="00234BFC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093FD1" w:rsidRPr="00234BFC">
        <w:rPr>
          <w:rFonts w:ascii="Times New Roman" w:hAnsi="Times New Roman"/>
          <w:bCs/>
          <w:sz w:val="28"/>
          <w:szCs w:val="28"/>
          <w:lang w:eastAsia="ru-RU"/>
        </w:rPr>
        <w:t xml:space="preserve">изложив в редакции согласно приложению </w:t>
      </w:r>
      <w:r w:rsidR="00C92EE2" w:rsidRPr="00234BFC">
        <w:rPr>
          <w:rFonts w:ascii="Times New Roman" w:hAnsi="Times New Roman"/>
          <w:bCs/>
          <w:sz w:val="28"/>
          <w:szCs w:val="28"/>
          <w:lang w:eastAsia="ru-RU"/>
        </w:rPr>
        <w:t>к настоящему постановлению.</w:t>
      </w:r>
      <w:proofErr w:type="gramEnd"/>
    </w:p>
    <w:p w:rsidR="00234BFC" w:rsidRDefault="00234BFC" w:rsidP="00234BF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92EE2">
        <w:rPr>
          <w:rFonts w:ascii="Times New Roman" w:hAnsi="Times New Roman"/>
          <w:sz w:val="28"/>
          <w:szCs w:val="28"/>
        </w:rPr>
        <w:t>Опубликовать постановление в газете «Огни Камы» и разместить на официальном сайте администраци</w:t>
      </w:r>
      <w:r>
        <w:rPr>
          <w:rFonts w:ascii="Times New Roman" w:hAnsi="Times New Roman"/>
          <w:sz w:val="28"/>
          <w:szCs w:val="28"/>
        </w:rPr>
        <w:t>и Чайковского городского округа.</w:t>
      </w:r>
    </w:p>
    <w:p w:rsidR="00A95EA9" w:rsidRPr="00234BFC" w:rsidRDefault="00234BFC" w:rsidP="00234BF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92EE2" w:rsidRPr="00234BFC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 и распространяется на правоотношения, возникшие с 1 мая 2022 г.</w:t>
      </w:r>
    </w:p>
    <w:p w:rsidR="00B90FC8" w:rsidRPr="00F724A3" w:rsidRDefault="00A95EA9" w:rsidP="00F724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24A3">
        <w:rPr>
          <w:rFonts w:ascii="Times New Roman" w:hAnsi="Times New Roman"/>
          <w:sz w:val="28"/>
          <w:szCs w:val="28"/>
        </w:rPr>
        <w:t xml:space="preserve"> </w:t>
      </w:r>
    </w:p>
    <w:p w:rsidR="00B02B36" w:rsidRPr="006941AE" w:rsidRDefault="00BE6DDF" w:rsidP="00B02B3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</w:t>
      </w:r>
      <w:r w:rsidR="00B02B36" w:rsidRPr="006941A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B02B36" w:rsidRPr="006941AE">
        <w:rPr>
          <w:rFonts w:ascii="Times New Roman" w:hAnsi="Times New Roman"/>
          <w:sz w:val="28"/>
          <w:szCs w:val="28"/>
        </w:rPr>
        <w:t xml:space="preserve"> городского округа – </w:t>
      </w:r>
    </w:p>
    <w:p w:rsidR="00B02B36" w:rsidRPr="006941AE" w:rsidRDefault="00B02B36" w:rsidP="00B02B3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941AE">
        <w:rPr>
          <w:rFonts w:ascii="Times New Roman" w:hAnsi="Times New Roman"/>
          <w:sz w:val="28"/>
          <w:szCs w:val="28"/>
        </w:rPr>
        <w:t>глав</w:t>
      </w:r>
      <w:r w:rsidR="00BE6DDF">
        <w:rPr>
          <w:rFonts w:ascii="Times New Roman" w:hAnsi="Times New Roman"/>
          <w:sz w:val="28"/>
          <w:szCs w:val="28"/>
        </w:rPr>
        <w:t>а</w:t>
      </w:r>
      <w:r w:rsidRPr="006941AE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86E1E" w:rsidRDefault="00B02B36" w:rsidP="00234BF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941AE">
        <w:rPr>
          <w:rFonts w:ascii="Times New Roman" w:hAnsi="Times New Roman"/>
          <w:sz w:val="28"/>
          <w:szCs w:val="28"/>
        </w:rPr>
        <w:t>Чайковского городского округа</w:t>
      </w:r>
      <w:r w:rsidRPr="006941AE">
        <w:rPr>
          <w:rFonts w:ascii="Times New Roman" w:hAnsi="Times New Roman"/>
          <w:sz w:val="28"/>
          <w:szCs w:val="28"/>
        </w:rPr>
        <w:tab/>
      </w:r>
      <w:r w:rsidRPr="006941AE">
        <w:rPr>
          <w:rFonts w:ascii="Times New Roman" w:hAnsi="Times New Roman"/>
          <w:sz w:val="28"/>
          <w:szCs w:val="28"/>
        </w:rPr>
        <w:tab/>
      </w:r>
      <w:r w:rsidRPr="006941AE">
        <w:rPr>
          <w:rFonts w:ascii="Times New Roman" w:hAnsi="Times New Roman"/>
          <w:sz w:val="28"/>
          <w:szCs w:val="28"/>
        </w:rPr>
        <w:tab/>
      </w:r>
      <w:r w:rsidRPr="006941AE">
        <w:rPr>
          <w:rFonts w:ascii="Times New Roman" w:hAnsi="Times New Roman"/>
          <w:sz w:val="28"/>
          <w:szCs w:val="28"/>
        </w:rPr>
        <w:tab/>
      </w:r>
      <w:r w:rsidRPr="006941A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="00BE6DDF">
        <w:rPr>
          <w:rFonts w:ascii="Times New Roman" w:hAnsi="Times New Roman"/>
          <w:sz w:val="28"/>
          <w:szCs w:val="28"/>
        </w:rPr>
        <w:t>Ю.Г. Востриков</w:t>
      </w:r>
    </w:p>
    <w:p w:rsidR="00093FD1" w:rsidRDefault="00093FD1" w:rsidP="00093FD1">
      <w:pPr>
        <w:spacing w:after="0" w:line="240" w:lineRule="exact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C92EE2" w:rsidRPr="00C92EE2" w:rsidRDefault="00093FD1" w:rsidP="00093FD1">
      <w:pPr>
        <w:spacing w:after="0" w:line="240" w:lineRule="exact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="00C92EE2" w:rsidRPr="00C92EE2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C92EE2" w:rsidRPr="00C92EE2">
        <w:rPr>
          <w:rFonts w:ascii="Times New Roman" w:hAnsi="Times New Roman"/>
          <w:sz w:val="28"/>
          <w:szCs w:val="28"/>
        </w:rPr>
        <w:t>Чайковского городского округа</w:t>
      </w:r>
    </w:p>
    <w:p w:rsidR="00C92EE2" w:rsidRPr="00C92EE2" w:rsidRDefault="00C92EE2" w:rsidP="00C92EE2">
      <w:pPr>
        <w:spacing w:after="0" w:line="240" w:lineRule="exact"/>
        <w:ind w:left="5245"/>
        <w:jc w:val="both"/>
        <w:rPr>
          <w:rFonts w:ascii="Times New Roman" w:hAnsi="Times New Roman"/>
          <w:sz w:val="28"/>
          <w:szCs w:val="28"/>
        </w:rPr>
      </w:pPr>
      <w:r w:rsidRPr="00C92EE2">
        <w:rPr>
          <w:rFonts w:ascii="Times New Roman" w:hAnsi="Times New Roman"/>
          <w:sz w:val="28"/>
          <w:szCs w:val="28"/>
        </w:rPr>
        <w:t xml:space="preserve">от                     № </w:t>
      </w:r>
    </w:p>
    <w:p w:rsidR="00C92EE2" w:rsidRDefault="00C92EE2" w:rsidP="00A51CA3">
      <w:pPr>
        <w:spacing w:after="0" w:line="240" w:lineRule="exact"/>
      </w:pPr>
    </w:p>
    <w:p w:rsidR="00C92EE2" w:rsidRPr="00C92EE2" w:rsidRDefault="00C92EE2" w:rsidP="002E48C5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C92EE2">
        <w:rPr>
          <w:rFonts w:ascii="Times New Roman" w:hAnsi="Times New Roman"/>
          <w:b/>
          <w:sz w:val="28"/>
          <w:szCs w:val="28"/>
        </w:rPr>
        <w:t>СОСТАВ</w:t>
      </w:r>
    </w:p>
    <w:p w:rsidR="00C92EE2" w:rsidRDefault="002E48C5" w:rsidP="002E48C5">
      <w:pPr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комиссии по признанию безнадежной к взысканию задолженности по неналоговым платежам в бюджет Чайковского городского округа,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администрируемым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Управлением земельно-имущественных отношений администрации Чайковского городского округа,  и ее списании и списании невостребованной кредиторской  задолженности</w:t>
      </w:r>
    </w:p>
    <w:p w:rsidR="002E48C5" w:rsidRDefault="002E48C5" w:rsidP="00C92EE2">
      <w:pPr>
        <w:spacing w:after="0" w:line="240" w:lineRule="exac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662"/>
      </w:tblGrid>
      <w:tr w:rsidR="00C92EE2" w:rsidTr="002D7A1F">
        <w:tc>
          <w:tcPr>
            <w:tcW w:w="2802" w:type="dxa"/>
          </w:tcPr>
          <w:p w:rsidR="00C92EE2" w:rsidRDefault="00C92EE2" w:rsidP="00C92EE2">
            <w:pPr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Председатель</w:t>
            </w:r>
            <w:r w:rsidR="00386E1E">
              <w:rPr>
                <w:rFonts w:ascii="Times New Roman" w:hAnsi="Times New Roman"/>
                <w:b/>
                <w:sz w:val="28"/>
                <w:szCs w:val="28"/>
              </w:rPr>
              <w:t xml:space="preserve"> комиссии:</w:t>
            </w:r>
          </w:p>
        </w:tc>
        <w:tc>
          <w:tcPr>
            <w:tcW w:w="6662" w:type="dxa"/>
          </w:tcPr>
          <w:p w:rsidR="00C92EE2" w:rsidRPr="00C92EE2" w:rsidRDefault="00C92EE2" w:rsidP="003F76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EE2">
              <w:rPr>
                <w:rFonts w:ascii="Times New Roman" w:hAnsi="Times New Roman"/>
                <w:sz w:val="28"/>
                <w:szCs w:val="28"/>
              </w:rPr>
              <w:t>- начальник Управления земельно-имущественных отношений администрации Чайковского городского округа</w:t>
            </w:r>
          </w:p>
        </w:tc>
      </w:tr>
      <w:tr w:rsidR="00C92EE2" w:rsidTr="002D7A1F">
        <w:tc>
          <w:tcPr>
            <w:tcW w:w="2802" w:type="dxa"/>
          </w:tcPr>
          <w:p w:rsidR="009D62AC" w:rsidRDefault="009D62AC" w:rsidP="00C92EE2">
            <w:pPr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2EE2" w:rsidRDefault="002E48C5" w:rsidP="00C92EE2">
            <w:pPr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6662" w:type="dxa"/>
          </w:tcPr>
          <w:p w:rsidR="009D62AC" w:rsidRDefault="009D62AC" w:rsidP="002E4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48C5" w:rsidRDefault="00C92EE2" w:rsidP="002E4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64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E48C5" w:rsidRPr="0086376A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Чайковского городского округа по экономике, начальник </w:t>
            </w:r>
            <w:r w:rsidR="005D7454">
              <w:rPr>
                <w:rFonts w:ascii="Times New Roman" w:hAnsi="Times New Roman"/>
                <w:sz w:val="28"/>
                <w:szCs w:val="28"/>
              </w:rPr>
              <w:t>управления</w:t>
            </w:r>
          </w:p>
          <w:p w:rsidR="00C92EE2" w:rsidRPr="00332644" w:rsidRDefault="00C92EE2" w:rsidP="0038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4"/>
                <w:lang w:eastAsia="ru-RU"/>
              </w:rPr>
            </w:pPr>
          </w:p>
        </w:tc>
      </w:tr>
      <w:tr w:rsidR="00C92EE2" w:rsidTr="002D7A1F">
        <w:tc>
          <w:tcPr>
            <w:tcW w:w="2802" w:type="dxa"/>
          </w:tcPr>
          <w:p w:rsidR="00C92EE2" w:rsidRDefault="003F76C9" w:rsidP="009D62AC">
            <w:pPr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Члены </w:t>
            </w:r>
            <w:r w:rsidR="009D62AC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омиссии:</w:t>
            </w:r>
          </w:p>
        </w:tc>
        <w:tc>
          <w:tcPr>
            <w:tcW w:w="6662" w:type="dxa"/>
          </w:tcPr>
          <w:p w:rsidR="00C92EE2" w:rsidRPr="003F76C9" w:rsidRDefault="003F76C9" w:rsidP="00386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76C9">
              <w:rPr>
                <w:rFonts w:ascii="Times New Roman" w:hAnsi="Times New Roman"/>
                <w:sz w:val="28"/>
                <w:szCs w:val="28"/>
              </w:rPr>
              <w:t>-</w:t>
            </w:r>
            <w:r w:rsidR="00386E1E">
              <w:rPr>
                <w:rFonts w:ascii="Times New Roman" w:hAnsi="Times New Roman"/>
                <w:sz w:val="28"/>
                <w:szCs w:val="28"/>
              </w:rPr>
              <w:t xml:space="preserve">начальник отдела имущественных отношений </w:t>
            </w:r>
            <w:r w:rsidR="00386E1E" w:rsidRPr="00C92EE2">
              <w:rPr>
                <w:rFonts w:ascii="Times New Roman" w:hAnsi="Times New Roman"/>
                <w:sz w:val="28"/>
                <w:szCs w:val="28"/>
              </w:rPr>
              <w:t>Управления земельно-имущественных отношений администрации Чайковского городского округа</w:t>
            </w:r>
          </w:p>
        </w:tc>
      </w:tr>
      <w:tr w:rsidR="00C92EE2" w:rsidTr="002D7A1F">
        <w:tc>
          <w:tcPr>
            <w:tcW w:w="2802" w:type="dxa"/>
          </w:tcPr>
          <w:p w:rsidR="00C92EE2" w:rsidRDefault="00C92EE2" w:rsidP="00C92EE2">
            <w:pPr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2E48C5" w:rsidRDefault="002E48C5" w:rsidP="003A34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-начальник </w:t>
            </w:r>
            <w:r w:rsidRPr="002E48C5">
              <w:rPr>
                <w:rFonts w:ascii="Times New Roman" w:hAnsi="Times New Roman"/>
                <w:sz w:val="28"/>
                <w:szCs w:val="28"/>
              </w:rPr>
              <w:t>отдела земельно-лесных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отношений Управления земельно-имущественных отношений администраций Чайковского городского округа</w:t>
            </w:r>
          </w:p>
          <w:p w:rsidR="00C92EE2" w:rsidRDefault="00386E1E" w:rsidP="003A34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-начальник отдела реализации жилищных программ </w:t>
            </w:r>
            <w:r w:rsidRPr="00C92EE2">
              <w:rPr>
                <w:rFonts w:ascii="Times New Roman" w:hAnsi="Times New Roman"/>
                <w:sz w:val="28"/>
                <w:szCs w:val="28"/>
              </w:rPr>
              <w:t>Управления земельно-имущественных отношений администрации Чайковского городского округа</w:t>
            </w:r>
          </w:p>
          <w:p w:rsidR="002E48C5" w:rsidRPr="003F76C9" w:rsidRDefault="002E48C5" w:rsidP="003A34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начальник отдела по работе с наружной рекламой и нестационарными торговыми объектами </w:t>
            </w:r>
            <w:r w:rsidRPr="00C92EE2">
              <w:rPr>
                <w:rFonts w:ascii="Times New Roman" w:hAnsi="Times New Roman"/>
                <w:sz w:val="28"/>
                <w:szCs w:val="28"/>
              </w:rPr>
              <w:t>Управления земельно-имущественных отношений администрации Чайковского городского округа</w:t>
            </w:r>
          </w:p>
        </w:tc>
      </w:tr>
      <w:tr w:rsidR="007B417F" w:rsidTr="002D7A1F">
        <w:tc>
          <w:tcPr>
            <w:tcW w:w="2802" w:type="dxa"/>
          </w:tcPr>
          <w:p w:rsidR="007B417F" w:rsidRDefault="007B417F" w:rsidP="00C92EE2">
            <w:pPr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48C5" w:rsidRDefault="002E48C5" w:rsidP="00C92EE2">
            <w:pPr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48C5" w:rsidRDefault="002E48C5" w:rsidP="00C92EE2">
            <w:pPr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48C5" w:rsidRDefault="002E48C5" w:rsidP="00C92EE2">
            <w:pPr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48C5" w:rsidRDefault="002E48C5" w:rsidP="00C92EE2">
            <w:pPr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48C5" w:rsidRDefault="002E48C5" w:rsidP="00C92EE2">
            <w:pPr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48C5" w:rsidRDefault="002E48C5" w:rsidP="00C92EE2">
            <w:pPr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48C5" w:rsidRDefault="002E48C5" w:rsidP="00C92EE2">
            <w:pPr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48C5" w:rsidRDefault="002E48C5" w:rsidP="00C92EE2">
            <w:pPr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48C5" w:rsidRDefault="002E48C5" w:rsidP="00C92EE2">
            <w:pPr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6662" w:type="dxa"/>
          </w:tcPr>
          <w:p w:rsidR="002E48C5" w:rsidRDefault="002E48C5" w:rsidP="002E48C5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76C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консультант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отдела правовой экспертизы правового управления </w:t>
            </w:r>
            <w:r w:rsidRPr="003F76C9">
              <w:rPr>
                <w:rFonts w:ascii="Times New Roman" w:hAnsi="Times New Roman"/>
                <w:sz w:val="28"/>
                <w:szCs w:val="28"/>
              </w:rPr>
              <w:t>администрации Чайковского городского округа</w:t>
            </w:r>
            <w:proofErr w:type="gramEnd"/>
            <w:r w:rsidRPr="003F76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E48C5" w:rsidRDefault="002E48C5" w:rsidP="00386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-представитель МКУ «Центр бухгалтерского учета»</w:t>
            </w:r>
          </w:p>
          <w:p w:rsidR="002E48C5" w:rsidRDefault="002E48C5" w:rsidP="00386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-депутаты Думы Чайковского городского округа (по согласованию)</w:t>
            </w:r>
          </w:p>
          <w:p w:rsidR="002E48C5" w:rsidRDefault="002E48C5" w:rsidP="00386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17F" w:rsidRPr="007B417F" w:rsidRDefault="002E48C5" w:rsidP="00386E1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-специалист отдела имущественных отношений</w:t>
            </w:r>
            <w:r w:rsidR="00386E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6E1E" w:rsidRPr="00C92EE2">
              <w:rPr>
                <w:rFonts w:ascii="Times New Roman" w:hAnsi="Times New Roman"/>
                <w:sz w:val="28"/>
                <w:szCs w:val="28"/>
              </w:rPr>
              <w:t>Управления земельно-имущественных отношений администрации Чайковского городского округа</w:t>
            </w:r>
            <w:r w:rsidR="00CC5B85">
              <w:rPr>
                <w:rFonts w:ascii="Times New Roman" w:hAnsi="Times New Roman"/>
                <w:sz w:val="28"/>
                <w:szCs w:val="28"/>
              </w:rPr>
              <w:t xml:space="preserve"> (при рассмотрении вопросов по договорам (аренда, купля-</w:t>
            </w:r>
            <w:r w:rsidR="00CC5B85">
              <w:rPr>
                <w:rFonts w:ascii="Times New Roman" w:hAnsi="Times New Roman"/>
                <w:sz w:val="28"/>
                <w:szCs w:val="28"/>
              </w:rPr>
              <w:lastRenderedPageBreak/>
              <w:t>продажа) объектов недвижимого имущества)</w:t>
            </w:r>
          </w:p>
        </w:tc>
      </w:tr>
      <w:tr w:rsidR="00C92EE2" w:rsidTr="002D7A1F">
        <w:tc>
          <w:tcPr>
            <w:tcW w:w="2802" w:type="dxa"/>
          </w:tcPr>
          <w:p w:rsidR="00C92EE2" w:rsidRDefault="00C92EE2" w:rsidP="00C92EE2">
            <w:pPr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CC5B85" w:rsidRDefault="00CC5B85" w:rsidP="002D7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-специалист отдела</w:t>
            </w:r>
            <w:r w:rsidRPr="002E48C5">
              <w:rPr>
                <w:rFonts w:ascii="Times New Roman" w:hAnsi="Times New Roman"/>
                <w:sz w:val="28"/>
                <w:szCs w:val="28"/>
              </w:rPr>
              <w:t xml:space="preserve"> земельно-лесных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отношений Управления земельно-имущественных отношений администраций Чайковского городского округа (при рассмотрении вопросов по договорам (аренда, купля-продажа, сервитуты, соглашения по перераспределению) земельных участков)</w:t>
            </w:r>
          </w:p>
          <w:p w:rsidR="00CC5B85" w:rsidRDefault="00CC5B85" w:rsidP="002D7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-специалист отдела реализации жилищных программ Управления земельно-имущественных отношений администраций Чайковского городского округа (при рассмотрении вопросов по договорам (найма) жилых помещений)</w:t>
            </w:r>
          </w:p>
          <w:p w:rsidR="00CC5B85" w:rsidRDefault="00CC5B85" w:rsidP="002D7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-специалист отдела по работе с наружной рекламой и нестационарными торговыми объектами </w:t>
            </w:r>
            <w:r w:rsidRPr="00C92EE2">
              <w:rPr>
                <w:rFonts w:ascii="Times New Roman" w:hAnsi="Times New Roman"/>
                <w:sz w:val="28"/>
                <w:szCs w:val="28"/>
              </w:rPr>
              <w:t>Управления земельно-имущественных отношений администрации Чайковского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(при рассмотрении вопросов по договорам платы за эксплуатацию и размещение рекламных конструкций и нестационарных торговых объектов</w:t>
            </w:r>
            <w:r w:rsidR="009D62A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C5B85" w:rsidRDefault="00CC5B85" w:rsidP="002D7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2EE2" w:rsidRPr="00386E1E" w:rsidRDefault="00C92EE2" w:rsidP="002D7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</w:p>
        </w:tc>
      </w:tr>
    </w:tbl>
    <w:p w:rsidR="00C92EE2" w:rsidRPr="00C92EE2" w:rsidRDefault="00C92EE2" w:rsidP="00C92EE2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sectPr w:rsidR="00C92EE2" w:rsidRPr="00C92EE2" w:rsidSect="00F724A3">
      <w:headerReference w:type="default" r:id="rId8"/>
      <w:footerReference w:type="default" r:id="rId9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FA8" w:rsidRDefault="00342FA8" w:rsidP="00057BE2">
      <w:pPr>
        <w:spacing w:after="0" w:line="240" w:lineRule="auto"/>
      </w:pPr>
      <w:r>
        <w:separator/>
      </w:r>
    </w:p>
  </w:endnote>
  <w:endnote w:type="continuationSeparator" w:id="0">
    <w:p w:rsidR="00342FA8" w:rsidRDefault="00342FA8" w:rsidP="0005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BE2" w:rsidRDefault="00057BE2">
    <w:pPr>
      <w:pStyle w:val="a9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FA8" w:rsidRDefault="00342FA8" w:rsidP="00057BE2">
      <w:pPr>
        <w:spacing w:after="0" w:line="240" w:lineRule="auto"/>
      </w:pPr>
      <w:r>
        <w:separator/>
      </w:r>
    </w:p>
  </w:footnote>
  <w:footnote w:type="continuationSeparator" w:id="0">
    <w:p w:rsidR="00342FA8" w:rsidRDefault="00342FA8" w:rsidP="00057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7CE" w:rsidRPr="004F17CE" w:rsidRDefault="009D03E5" w:rsidP="004F17CE">
    <w:pPr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27</w:t>
    </w:r>
    <w:r w:rsidR="004F17CE" w:rsidRPr="004F17CE">
      <w:rPr>
        <w:rFonts w:ascii="Times New Roman" w:eastAsia="Times New Roman" w:hAnsi="Times New Roman"/>
        <w:color w:val="000000"/>
        <w:sz w:val="24"/>
        <w:szCs w:val="24"/>
        <w:lang w:eastAsia="ru-RU"/>
      </w:rPr>
      <w:t>.05.2022 г. Срок  приема заключ</w:t>
    </w:r>
    <w:r>
      <w:rPr>
        <w:rFonts w:ascii="Times New Roman" w:eastAsia="Times New Roman" w:hAnsi="Times New Roman"/>
        <w:color w:val="000000"/>
        <w:sz w:val="24"/>
        <w:szCs w:val="24"/>
        <w:lang w:eastAsia="ru-RU"/>
      </w:rPr>
      <w:t>ений независимых экспертов до 05</w:t>
    </w:r>
    <w:r w:rsidR="004F17CE" w:rsidRPr="004F17CE">
      <w:rPr>
        <w:rFonts w:ascii="Times New Roman" w:eastAsia="Times New Roman" w:hAnsi="Times New Roman"/>
        <w:color w:val="000000"/>
        <w:sz w:val="24"/>
        <w:szCs w:val="24"/>
        <w:lang w:eastAsia="ru-RU"/>
      </w:rPr>
      <w:t>.06.2022 г. на электронный адрес mnpa@tchaik.ru</w:t>
    </w:r>
  </w:p>
  <w:p w:rsidR="004F17CE" w:rsidRDefault="004F17CE">
    <w:pPr>
      <w:pStyle w:val="a7"/>
    </w:pPr>
    <w:r>
      <w:ptab w:relativeTo="margin" w:alignment="center" w:leader="none"/>
    </w:r>
    <w:sdt>
      <w:sdtPr>
        <w:id w:val="968859947"/>
        <w:placeholder>
          <w:docPart w:val="9F1F84443F72422A9729C5B2BEB21173"/>
        </w:placeholder>
        <w:temporary/>
        <w:showingPlcHdr/>
      </w:sdtPr>
      <w:sdtContent>
        <w:r>
          <w:t>[Введите текст]</w:t>
        </w:r>
      </w:sdtContent>
    </w:sdt>
    <w:r>
      <w:ptab w:relativeTo="margin" w:alignment="right" w:leader="none"/>
    </w:r>
    <w:sdt>
      <w:sdtPr>
        <w:id w:val="968859952"/>
        <w:placeholder>
          <w:docPart w:val="3198C5D580444C609C7D8D288228E6AB"/>
        </w:placeholder>
        <w:temporary/>
        <w:showingPlcHdr/>
      </w:sdtPr>
      <w:sdtContent>
        <w:r>
          <w:t>[Введите текст]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1774A"/>
    <w:multiLevelType w:val="hybridMultilevel"/>
    <w:tmpl w:val="565457A2"/>
    <w:lvl w:ilvl="0" w:tplc="D87492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4A4DB4"/>
    <w:multiLevelType w:val="hybridMultilevel"/>
    <w:tmpl w:val="97982AEE"/>
    <w:lvl w:ilvl="0" w:tplc="BE86C0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B36"/>
    <w:rsid w:val="00001876"/>
    <w:rsid w:val="000174BB"/>
    <w:rsid w:val="000342BC"/>
    <w:rsid w:val="00057BE2"/>
    <w:rsid w:val="00090035"/>
    <w:rsid w:val="00093FD1"/>
    <w:rsid w:val="000C0EC5"/>
    <w:rsid w:val="000F277D"/>
    <w:rsid w:val="00113F40"/>
    <w:rsid w:val="001212F0"/>
    <w:rsid w:val="00151E19"/>
    <w:rsid w:val="001D6C0F"/>
    <w:rsid w:val="00234BFC"/>
    <w:rsid w:val="00234E64"/>
    <w:rsid w:val="0025384A"/>
    <w:rsid w:val="00253F7B"/>
    <w:rsid w:val="00265A1C"/>
    <w:rsid w:val="00287D76"/>
    <w:rsid w:val="002C5557"/>
    <w:rsid w:val="002D7A1F"/>
    <w:rsid w:val="002E48C5"/>
    <w:rsid w:val="002E7D81"/>
    <w:rsid w:val="00332644"/>
    <w:rsid w:val="00342FA8"/>
    <w:rsid w:val="00353294"/>
    <w:rsid w:val="00356E0F"/>
    <w:rsid w:val="00381AE9"/>
    <w:rsid w:val="00386E1E"/>
    <w:rsid w:val="003A341C"/>
    <w:rsid w:val="003D3448"/>
    <w:rsid w:val="003F76C9"/>
    <w:rsid w:val="004521E8"/>
    <w:rsid w:val="0049355E"/>
    <w:rsid w:val="004D45A4"/>
    <w:rsid w:val="004F17CE"/>
    <w:rsid w:val="004F27E6"/>
    <w:rsid w:val="004F5764"/>
    <w:rsid w:val="00523DAE"/>
    <w:rsid w:val="005D1DAB"/>
    <w:rsid w:val="005D7454"/>
    <w:rsid w:val="00610BAA"/>
    <w:rsid w:val="006356D9"/>
    <w:rsid w:val="007540FE"/>
    <w:rsid w:val="007A0A87"/>
    <w:rsid w:val="007B417F"/>
    <w:rsid w:val="007C0DE8"/>
    <w:rsid w:val="0081377F"/>
    <w:rsid w:val="00825BA7"/>
    <w:rsid w:val="00871D46"/>
    <w:rsid w:val="00875AB6"/>
    <w:rsid w:val="00882DDF"/>
    <w:rsid w:val="009402EA"/>
    <w:rsid w:val="00970AE4"/>
    <w:rsid w:val="009D03E5"/>
    <w:rsid w:val="009D5594"/>
    <w:rsid w:val="009D62AC"/>
    <w:rsid w:val="00A22B5A"/>
    <w:rsid w:val="00A51CA3"/>
    <w:rsid w:val="00A95EA9"/>
    <w:rsid w:val="00AD0B1D"/>
    <w:rsid w:val="00B02B36"/>
    <w:rsid w:val="00B10C72"/>
    <w:rsid w:val="00B16EF6"/>
    <w:rsid w:val="00B27042"/>
    <w:rsid w:val="00B90FC8"/>
    <w:rsid w:val="00BB2D3A"/>
    <w:rsid w:val="00BE6DDF"/>
    <w:rsid w:val="00C1746F"/>
    <w:rsid w:val="00C41075"/>
    <w:rsid w:val="00C73C34"/>
    <w:rsid w:val="00C922CB"/>
    <w:rsid w:val="00C92EE2"/>
    <w:rsid w:val="00C94177"/>
    <w:rsid w:val="00CA619C"/>
    <w:rsid w:val="00CC5B85"/>
    <w:rsid w:val="00D43689"/>
    <w:rsid w:val="00D56179"/>
    <w:rsid w:val="00D66208"/>
    <w:rsid w:val="00D82503"/>
    <w:rsid w:val="00D937E3"/>
    <w:rsid w:val="00E75846"/>
    <w:rsid w:val="00E97FAA"/>
    <w:rsid w:val="00ED6694"/>
    <w:rsid w:val="00F12AC9"/>
    <w:rsid w:val="00F72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3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93F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5BA7"/>
    <w:pPr>
      <w:ind w:left="720"/>
      <w:contextualSpacing/>
    </w:pPr>
  </w:style>
  <w:style w:type="table" w:styleId="a6">
    <w:name w:val="Table Grid"/>
    <w:basedOn w:val="a1"/>
    <w:uiPriority w:val="59"/>
    <w:rsid w:val="00C92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93FD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7">
    <w:name w:val="header"/>
    <w:basedOn w:val="a"/>
    <w:link w:val="a8"/>
    <w:uiPriority w:val="99"/>
    <w:semiHidden/>
    <w:unhideWhenUsed/>
    <w:rsid w:val="0005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57BE2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05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57BE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1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nisheva\Downloads\&#1055;&#1086;&#1089;&#1090;&#1072;&#1085;&#1086;&#1074;&#1083;&#1077;&#1085;&#1080;&#1077;%20(2)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F1F84443F72422A9729C5B2BEB211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69A252-FAAC-4EC9-A56B-47A7A2E01989}"/>
      </w:docPartPr>
      <w:docPartBody>
        <w:p w:rsidR="00975282" w:rsidRDefault="0058140C" w:rsidP="0058140C">
          <w:pPr>
            <w:pStyle w:val="9F1F84443F72422A9729C5B2BEB21173"/>
          </w:pPr>
          <w:r>
            <w:t>[Введите текст]</w:t>
          </w:r>
        </w:p>
      </w:docPartBody>
    </w:docPart>
    <w:docPart>
      <w:docPartPr>
        <w:name w:val="3198C5D580444C609C7D8D288228E6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5078D8-91C9-40EC-977A-B3C19367F5E1}"/>
      </w:docPartPr>
      <w:docPartBody>
        <w:p w:rsidR="00975282" w:rsidRDefault="0058140C" w:rsidP="0058140C">
          <w:pPr>
            <w:pStyle w:val="3198C5D580444C609C7D8D288228E6AB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8140C"/>
    <w:rsid w:val="0058140C"/>
    <w:rsid w:val="0097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2025F9410C74ED18F4E0613500D6FFC">
    <w:name w:val="E2025F9410C74ED18F4E0613500D6FFC"/>
    <w:rsid w:val="0058140C"/>
  </w:style>
  <w:style w:type="paragraph" w:customStyle="1" w:styleId="9F1F84443F72422A9729C5B2BEB21173">
    <w:name w:val="9F1F84443F72422A9729C5B2BEB21173"/>
    <w:rsid w:val="0058140C"/>
  </w:style>
  <w:style w:type="paragraph" w:customStyle="1" w:styleId="3198C5D580444C609C7D8D288228E6AB">
    <w:name w:val="3198C5D580444C609C7D8D288228E6AB"/>
    <w:rsid w:val="005814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(2).dot</Template>
  <TotalTime>10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Burnisheva</dc:creator>
  <cp:lastModifiedBy>derbilova</cp:lastModifiedBy>
  <cp:revision>4</cp:revision>
  <cp:lastPrinted>2022-05-11T09:39:00Z</cp:lastPrinted>
  <dcterms:created xsi:type="dcterms:W3CDTF">2022-05-26T11:06:00Z</dcterms:created>
  <dcterms:modified xsi:type="dcterms:W3CDTF">2022-05-27T06:29:00Z</dcterms:modified>
</cp:coreProperties>
</file>