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7D" w:rsidRDefault="00A6584C" w:rsidP="004F017D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2" o:spid="_x0000_s1027" type="#_x0000_t202" style="position:absolute;margin-left:-2.5pt;margin-top:152.45pt;width:183.4pt;height:25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TOknQIAAB4FAAAOAAAAZHJzL2Uyb0RvYy54bWysVEtu2zAQ3RfoHQjuHX0iJ5YQOcinLgqk&#10;HyDtAWiSsohSpErSltKgi+57hd6hiy666xWcG3VI2Y7TD1AU1YLicIZvfm94cto3Eq24sUKrEicH&#10;MUZcUc2EWpT4zevZaIKRdUQxIrXiJb7hFp9OHz866dqCp7rWknGDAETZomtLXDvXFlFkac0bYg90&#10;yxUoK20a4kA0i4gZ0gF6I6M0jo+iThvWGk25tXB6OSjxNOBXFafuZVVZ7pAsMcTmwmrCOvdrND0h&#10;xcKQthZ0Ewb5hygaIhQ43UFdEkfQ0ohfoBpBjba6cgdUN5GuKkF5yAGySeKfsrmuSctDLlAc2+7K&#10;ZP8fLH2xemWQYCVOU4wUaaBH68/rL+uv6+/rb3cf7z4hUECVutYWYHzdgrnrz3UP3Q4Z2/ZK07cW&#10;KX1RE7XgZ8boruaEQZSJvxntXR1wrAeZd881A29k6XQA6ivT+BJCURCgQ7dudh3ivUMUDtPDNE8m&#10;oKKgOwQpGQcXpNjebo11T7lukN+U2AADAjpZXVnnoyHF1sQ7s1oKNhNSBsEs5hfSoBUBtszCt0F/&#10;YCaVN1baXxsQhxMIEnx4nQ83dP82T9IsPk/z0exocjzKZtl4lB/Hk1Gc5Of5UZzl2eXsgw8wyYpa&#10;MMbVlVB8y8Qk+7tOb2Zi4FDgIupKnI/T8dCiPyYZh+93STbCwWBK0ZR4sjMihW/sE8UgbVI4IuSw&#10;jx6GH6oMNdj+Q1UCDXznBw64ft4H3gWOeIrMNbsBXhgNbYMOw6MCm1qb9xh1MKAltu+WxHCM5DMF&#10;3MqTLPMTHYRsfJyCYPY1830NURSgSuwwGrYXbngFlq0Rixo8DWxW+gz4WIlAlfuoNiyGIQw5bR4M&#10;P+X7crC6f9amPwAAAP//AwBQSwMEFAAGAAgAAAAhAPj3mxvfAAAACgEAAA8AAABkcnMvZG93bnJl&#10;di54bWxMj8FOwkAQhu8mvsNmTLwY2CK0QO2WqInGK8gDTNuhbezONt2Flrd3PMltJvPnn+/LdpPt&#10;1IUG3zo2sJhHoIhLV7VcGzh+f8w2oHxArrBzTAau5GGX399lmFZu5D1dDqFWUsI+RQNNCH2qtS8b&#10;sujnrieW28kNFoOsQ62rAUcpt51+jqJEW2xZPjTY03tD5c/hbA2cvsaneDsWn+G43q+SN2zXhbsa&#10;8/gwvb6ACjSF/zD84Qs65MJUuDNXXnUGZrGoBAPLaLUFJYFlshCXQoY43oDOM32rkP8CAAD//wMA&#10;UEsBAi0AFAAGAAgAAAAhALaDOJL+AAAA4QEAABMAAAAAAAAAAAAAAAAAAAAAAFtDb250ZW50X1R5&#10;cGVzXS54bWxQSwECLQAUAAYACAAAACEAOP0h/9YAAACUAQAACwAAAAAAAAAAAAAAAAAvAQAAX3Jl&#10;bHMvLnJlbHNQSwECLQAUAAYACAAAACEAxQUzpJ0CAAAeBQAADgAAAAAAAAAAAAAAAAAuAgAAZHJz&#10;L2Uyb0RvYy54bWxQSwECLQAUAAYACAAAACEA+PebG98AAAAKAQAADwAAAAAAAAAAAAAAAAD3BAAA&#10;ZHJzL2Rvd25yZXYueG1sUEsFBgAAAAAEAAQA8wAAAAMGAAAAAA==&#10;" stroked="f">
            <v:textbox>
              <w:txbxContent>
                <w:p w:rsidR="004F017D" w:rsidRPr="00D43689" w:rsidRDefault="004F017D" w:rsidP="004F017D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23" o:spid="_x0000_s1028" type="#_x0000_t202" style="position:absolute;margin-left:321.15pt;margin-top:152.45pt;width:144.85pt;height:25.4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YoKnwIAAB4FAAAOAAAAZHJzL2Uyb0RvYy54bWysVMuO0zAU3SPxD5b3nTyazDRR09E8KEIa&#10;HtLAB7ix01gktrHdJsOIBXt+gX9gwYIdv9D5I66dttPhISFEFomde33u45zr6WnfNmjNtOFSFDg6&#10;CjFiopSUi2WB37yejyYYGUsEJY0UrMA3zODT2eNH007lLJa1bCjTCECEyTtV4NpalQeBKWvWEnMk&#10;FRNgrKRuiYWtXgZUkw7Q2yaIw/A46KSmSsuSGQN/Lwcjnnn8qmKlfVlVhlnUFBhys/6t/Xvh3sFs&#10;SvKlJqrm5TYN8g9ZtIQLCLqHuiSWoJXmv0C1vNTSyMoelbINZFXxkvkaoJoo/Kma65oo5muB5hi1&#10;b5P5f7Dli/UrjTgtcDzGSJAWONp83nzZfN1833y7+3j3CYEButQpk4PztQJ325/LHtj2FRt1Jcu3&#10;Bgl5UROxZGday65mhEKWkTsZHBwdcIwDWXTPJYVoZGWlB+or3boWQlMQoANbN3uGWG9R6UJOxlma&#10;pRiVYBvH4zhKfQiS704rbexTJlvkFgXWoACPTtZXxrpsSL5zccGMbDid86bxG71cXDQarQmoZe6f&#10;LfoDt0Y4ZyHdsQFx+ANJQgxnc+l69m+zKE7C8zgbzY8nJ6NknqSj7CScjMIoO8+OwyRLLucfXIJR&#10;ktecUiauuGA7JUbJ3zG9nYlBQ16LqCtwlsbpQNEfiwz987siW25hMBveFniydyK5I/aJoFA2yS3h&#10;zbAOHqbvuww92H19V7wMHPODBmy/6AfduehOIgtJb0AXWgJtQD5cKrCopX6PUQcDWmDzbkU0w6h5&#10;JkBbWZQkbqL9JklPYtjoQ8vi0EJECVAFthgNyws73AIrpfmyhkiDmoU8Az1W3EvlPqutimEIfU3b&#10;C8NN+eHee91fa7MfAAAA//8DAFBLAwQUAAYACAAAACEAnDQciN8AAAALAQAADwAAAGRycy9kb3du&#10;cmV2LnhtbEyP3U6DQBBG7018h82YeGPsIn8tlKVRE423rX2ABaZAys4Sdlvo2zte6eXMnHxzvmK3&#10;mEFccXK9JQUvqwAEUm2bnloFx++P5w0I5zU1erCECm7oYFfe3xU6b+xMe7wefCs4hFyuFXTej7mU&#10;ru7QaLeyIxLfTnYy2vM4tbKZ9MzhZpBhEKTS6J74Q6dHfO+wPh8uRsHpa35Ksrn69Mf1Pk7fdL+u&#10;7E2px4fldQvC4+L/YPjVZ3Uo2amyF2qcGBSkcRgxqiAK4gwEE1kUcruKN0myAVkW8n+H8gcAAP//&#10;AwBQSwECLQAUAAYACAAAACEAtoM4kv4AAADhAQAAEwAAAAAAAAAAAAAAAAAAAAAAW0NvbnRlbnRf&#10;VHlwZXNdLnhtbFBLAQItABQABgAIAAAAIQA4/SH/1gAAAJQBAAALAAAAAAAAAAAAAAAAAC8BAABf&#10;cmVscy8ucmVsc1BLAQItABQABgAIAAAAIQC2OYoKnwIAAB4FAAAOAAAAAAAAAAAAAAAAAC4CAABk&#10;cnMvZTJvRG9jLnhtbFBLAQItABQABgAIAAAAIQCcNByI3wAAAAsBAAAPAAAAAAAAAAAAAAAAAPkE&#10;AABkcnMvZG93bnJldi54bWxQSwUGAAAAAAQABADzAAAABQYAAAAA&#10;" stroked="f">
            <v:textbox>
              <w:txbxContent>
                <w:p w:rsidR="004F017D" w:rsidRPr="00C922CB" w:rsidRDefault="004F017D" w:rsidP="004F017D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4F017D">
        <w:rPr>
          <w:noProof/>
        </w:rPr>
        <w:drawing>
          <wp:inline distT="0" distB="0" distL="0" distR="0">
            <wp:extent cx="5935980" cy="2392680"/>
            <wp:effectExtent l="0" t="0" r="7620" b="7620"/>
            <wp:docPr id="21" name="Рисунок 2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17D" w:rsidRDefault="005F5430" w:rsidP="004F017D">
      <w:pPr>
        <w:rPr>
          <w:noProof/>
        </w:rPr>
      </w:pPr>
      <w:r>
        <w:rPr>
          <w:noProof/>
        </w:rPr>
        <w:pict>
          <v:shape id="Надпись 24" o:spid="_x0000_s1026" type="#_x0000_t202" style="position:absolute;margin-left:82.55pt;margin-top:246.1pt;width:196.5pt;height:125.25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GxHxwIAALIFAAAOAAAAZHJzL2Uyb0RvYy54bWysVEtu2zAQ3RfoHQjuFX0q2ZYQOUgsqyiQ&#10;foC0B6AlyiIqkSpJW06DLrrvFXqHLrrorldwbtQhZTtOggJFWy2IETl8M2/mcU7PNm2D1lQqJniK&#10;/RMPI8oLUTK+TPG7t7kzwUhpwkvSCE5TfE0VPps+fXLadwkNRC2akkoEIFwlfZfiWusucV1V1LQl&#10;6kR0lMNhJWRLNPzKpVtK0gN627iB543cXsiyk6KgSsFuNhziqcWvKlro11WlqEZNiiE3bVdp14VZ&#10;3ekpSZaSdDUrdmmQv8iiJYxD0ANURjRBK8keQbWskEKJSp8UonVFVbGCWg7AxvcesLmqSUctFyiO&#10;6g5lUv8Ptni1fiMRK1MchBhx0kKPtl+337bftz+3P24/335BcABV6juVgPNVB+56cyE20G3LWHWX&#10;onivEBezmvAlPZdS9DUlJWTpm5vu0dUBRxmQRf9SlBCNrLSwQJtKtqaEUBQE6NCt60OH6EajAjaD&#10;MI6iCI4KOPOj2BuNIxuDJPvrnVT6ORUtMkaKJUjAwpP1pdImHZLsXUw0LnLWNFYGDb+3AY7DDgSH&#10;q+bMpGG7ehN78Xwyn4ROGIzmTuhlmXOez0JnlPvjKHuWzWaZ/8nE9cOkZmVJuQmzV5gf/lkHd1of&#10;tHHQmBINKw2cSUnJ5WLWSLQmoPDcfruCHLm599OwRQAuDyj5QehdBLGTjyZjJ8zDyInH3sTx/Pgi&#10;HnlhHGb5fUqXjNN/p4T6FMdREA1q+i03z36PuZGkZRpmSMPaFE8OTiQxGpzz0rZWE9YM9lEpTPp3&#10;pYB27xttFWtEOshVbxYbQDEyXojyGrQrBSgLVAiDD4xayI8Y9TBEUqw+rIikGDUvOOjfTJy9IffG&#10;Ym8QXsDVFGuMBnOmh8m06iRb1oA8vDAuzuGNVMyq9y6L3cuCwWBJ7IaYmTzH/9brbtROfwEAAP//&#10;AwBQSwMEFAAGAAgAAAAhADLcABzgAAAACwEAAA8AAABkcnMvZG93bnJldi54bWxMj8FOwzAQRO9I&#10;/IO1SNyoXZSGNsSpKgQnJEQaDhydZJtYjdchdtvw9ywnOM7saPZNvp3dIM44BetJw3KhQCA1vrXU&#10;afioXu7WIEI01JrBE2r4xgDb4voqN1nrL1TieR87wSUUMqOhj3HMpAxNj86EhR+R+HbwkzOR5dTJ&#10;djIXLneDvFcqlc5Y4g+9GfGpx+a4PzkNu08qn+3XW/1eHkpbVRtFr+lR69ubefcIIuIc/8Lwi8/o&#10;UDBT7U/UBjGwTh54S9SQLNcrEJxYJYqdWkOabhTIIpf/NxQ/AAAA//8DAFBLAQItABQABgAIAAAA&#10;IQC2gziS/gAAAOEBAAATAAAAAAAAAAAAAAAAAAAAAABbQ29udGVudF9UeXBlc10ueG1sUEsBAi0A&#10;FAAGAAgAAAAhADj9If/WAAAAlAEAAAsAAAAAAAAAAAAAAAAALwEAAF9yZWxzLy5yZWxzUEsBAi0A&#10;FAAGAAgAAAAhACY8bEfHAgAAsgUAAA4AAAAAAAAAAAAAAAAALgIAAGRycy9lMm9Eb2MueG1sUEsB&#10;Ai0AFAAGAAgAAAAhADLcABzgAAAACwEAAA8AAAAAAAAAAAAAAAAAIQUAAGRycy9kb3ducmV2Lnht&#10;bFBLBQYAAAAABAAEAPMAAAAuBgAAAAA=&#10;" filled="f" stroked="f">
            <v:textbox inset="0,0,0,0">
              <w:txbxContent>
                <w:p w:rsidR="002321DD" w:rsidRPr="00037BE7" w:rsidRDefault="00C7076E" w:rsidP="007D471A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 w:rsidRPr="00B82856">
                    <w:rPr>
                      <w:b/>
                      <w:sz w:val="28"/>
                    </w:rPr>
                    <w:t xml:space="preserve">О внесении изменений в </w:t>
                  </w:r>
                  <w:r w:rsidR="00A6584C" w:rsidRPr="00B82856">
                    <w:rPr>
                      <w:b/>
                      <w:sz w:val="28"/>
                    </w:rPr>
                    <w:fldChar w:fldCharType="begin"/>
                  </w:r>
                  <w:r w:rsidRPr="00B82856">
                    <w:rPr>
                      <w:b/>
                      <w:sz w:val="28"/>
                    </w:rPr>
                    <w:instrText xml:space="preserve"> DOCPROPERTY  doc_summary  \* MERGEFORMAT </w:instrText>
                  </w:r>
                  <w:r w:rsidR="00A6584C" w:rsidRPr="00B82856">
                    <w:rPr>
                      <w:b/>
                      <w:sz w:val="28"/>
                    </w:rPr>
                    <w:fldChar w:fldCharType="separate"/>
                  </w:r>
                  <w:r w:rsidRPr="00B82856">
                    <w:rPr>
                      <w:b/>
                      <w:sz w:val="28"/>
                    </w:rPr>
                    <w:t>Положение о системе оплаты труда и стимулировании работников муниципального казенного учреждения «</w:t>
                  </w:r>
                  <w:proofErr w:type="spellStart"/>
                  <w:r w:rsidRPr="00B82856">
                    <w:rPr>
                      <w:b/>
                      <w:sz w:val="28"/>
                    </w:rPr>
                    <w:t>Жилкомэнергосервис</w:t>
                  </w:r>
                  <w:proofErr w:type="spellEnd"/>
                  <w:r w:rsidRPr="00B82856">
                    <w:rPr>
                      <w:b/>
                      <w:sz w:val="28"/>
                    </w:rPr>
                    <w:t>»</w:t>
                  </w:r>
                  <w:r w:rsidR="00A6584C" w:rsidRPr="00B82856">
                    <w:rPr>
                      <w:b/>
                      <w:sz w:val="28"/>
                    </w:rPr>
                    <w:fldChar w:fldCharType="end"/>
                  </w:r>
                  <w:r w:rsidR="009C11E8">
                    <w:rPr>
                      <w:b/>
                      <w:sz w:val="28"/>
                    </w:rPr>
                    <w:t xml:space="preserve">, утвержденное постановлением  администрации Чайковского городского округа </w:t>
                  </w:r>
                  <w:r w:rsidR="009C11E8" w:rsidRPr="009C11E8">
                    <w:rPr>
                      <w:b/>
                      <w:sz w:val="28"/>
                    </w:rPr>
                    <w:t>от 27 марта 2020 г. № 328</w:t>
                  </w:r>
                </w:p>
              </w:txbxContent>
            </v:textbox>
            <w10:wrap anchorx="page" anchory="page"/>
          </v:shape>
        </w:pict>
      </w:r>
    </w:p>
    <w:p w:rsidR="004F017D" w:rsidRDefault="004F017D" w:rsidP="004F017D">
      <w:pPr>
        <w:rPr>
          <w:noProof/>
        </w:rPr>
      </w:pPr>
    </w:p>
    <w:p w:rsidR="006C3F43" w:rsidRDefault="006C3F43" w:rsidP="00B926A9">
      <w:pPr>
        <w:spacing w:line="360" w:lineRule="exact"/>
        <w:ind w:firstLine="709"/>
        <w:jc w:val="both"/>
        <w:rPr>
          <w:sz w:val="28"/>
          <w:szCs w:val="28"/>
        </w:rPr>
      </w:pPr>
    </w:p>
    <w:p w:rsidR="00171B9F" w:rsidRDefault="00171B9F" w:rsidP="007D471A">
      <w:pPr>
        <w:spacing w:line="360" w:lineRule="exact"/>
        <w:jc w:val="both"/>
        <w:rPr>
          <w:sz w:val="28"/>
          <w:szCs w:val="28"/>
        </w:rPr>
      </w:pPr>
    </w:p>
    <w:p w:rsidR="00804050" w:rsidRDefault="00804050" w:rsidP="008040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C11E8" w:rsidRDefault="009C11E8" w:rsidP="0080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11E8" w:rsidRDefault="009C11E8" w:rsidP="0080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C11E8" w:rsidRDefault="009C11E8" w:rsidP="0080405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0BFF" w:rsidRDefault="007E0BFF" w:rsidP="004D21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D2195" w:rsidRPr="004D2195" w:rsidRDefault="002321DD" w:rsidP="004D21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71B9F" w:rsidRPr="00171B9F">
        <w:rPr>
          <w:sz w:val="28"/>
          <w:szCs w:val="28"/>
        </w:rPr>
        <w:t>а основании Федерального закона от 6 октября 2003 г. № 131- ФЗ «Об общих принципах организации местного самоуправления в Российской Федерации», Устава Чайковского городского округа, в соответствии с решением</w:t>
      </w:r>
      <w:r w:rsidR="00DB72C3">
        <w:rPr>
          <w:sz w:val="28"/>
          <w:szCs w:val="28"/>
        </w:rPr>
        <w:t xml:space="preserve"> Чайковской городской</w:t>
      </w:r>
      <w:r w:rsidR="00171B9F" w:rsidRPr="00171B9F">
        <w:rPr>
          <w:sz w:val="28"/>
          <w:szCs w:val="28"/>
        </w:rPr>
        <w:t xml:space="preserve"> Дум</w:t>
      </w:r>
      <w:r w:rsidR="00DB72C3">
        <w:rPr>
          <w:sz w:val="28"/>
          <w:szCs w:val="28"/>
        </w:rPr>
        <w:t xml:space="preserve">ы </w:t>
      </w:r>
      <w:r w:rsidR="00171B9F" w:rsidRPr="00171B9F">
        <w:rPr>
          <w:sz w:val="28"/>
          <w:szCs w:val="28"/>
        </w:rPr>
        <w:t xml:space="preserve">от 19 декабря 2018 г. № 96 «Об оплате труда работников муниципальных учреждений Чайковского городского округа», </w:t>
      </w:r>
      <w:r w:rsidR="00804050">
        <w:rPr>
          <w:sz w:val="28"/>
          <w:szCs w:val="28"/>
        </w:rPr>
        <w:t>р</w:t>
      </w:r>
      <w:r w:rsidR="00804050" w:rsidRPr="00804050">
        <w:rPr>
          <w:sz w:val="28"/>
          <w:szCs w:val="28"/>
        </w:rPr>
        <w:t>ешение</w:t>
      </w:r>
      <w:r w:rsidR="00804050">
        <w:rPr>
          <w:sz w:val="28"/>
          <w:szCs w:val="28"/>
        </w:rPr>
        <w:t>м</w:t>
      </w:r>
      <w:r w:rsidR="00804050" w:rsidRPr="00804050">
        <w:rPr>
          <w:sz w:val="28"/>
          <w:szCs w:val="28"/>
        </w:rPr>
        <w:t xml:space="preserve"> Думы </w:t>
      </w:r>
      <w:r w:rsidR="00804050">
        <w:rPr>
          <w:sz w:val="28"/>
          <w:szCs w:val="28"/>
        </w:rPr>
        <w:t>Чайковского городского округа</w:t>
      </w:r>
      <w:r w:rsidR="00804050" w:rsidRPr="00804050">
        <w:rPr>
          <w:sz w:val="28"/>
          <w:szCs w:val="28"/>
        </w:rPr>
        <w:t xml:space="preserve"> от </w:t>
      </w:r>
      <w:r w:rsidR="005824D3">
        <w:rPr>
          <w:sz w:val="28"/>
          <w:szCs w:val="28"/>
        </w:rPr>
        <w:t>9 декабря</w:t>
      </w:r>
      <w:r w:rsidR="004D2195" w:rsidRPr="004D2195">
        <w:rPr>
          <w:sz w:val="28"/>
          <w:szCs w:val="28"/>
        </w:rPr>
        <w:t xml:space="preserve"> 2021 г. № </w:t>
      </w:r>
      <w:r w:rsidR="005824D3" w:rsidRPr="005824D3">
        <w:rPr>
          <w:sz w:val="28"/>
          <w:szCs w:val="28"/>
        </w:rPr>
        <w:t xml:space="preserve">574 </w:t>
      </w:r>
      <w:r w:rsidR="005824D3">
        <w:rPr>
          <w:sz w:val="28"/>
          <w:szCs w:val="28"/>
        </w:rPr>
        <w:t>«</w:t>
      </w:r>
      <w:r w:rsidR="005824D3" w:rsidRPr="005824D3">
        <w:rPr>
          <w:sz w:val="28"/>
          <w:szCs w:val="28"/>
        </w:rPr>
        <w:t>О бюджете Чайковского городского округа на 2022 год и на плановый период 2023 и 2024 годо</w:t>
      </w:r>
      <w:r w:rsidR="005824D3">
        <w:rPr>
          <w:sz w:val="28"/>
          <w:szCs w:val="28"/>
        </w:rPr>
        <w:t>в</w:t>
      </w:r>
      <w:r w:rsidR="004D2195">
        <w:rPr>
          <w:sz w:val="28"/>
          <w:szCs w:val="28"/>
        </w:rPr>
        <w:t>»</w:t>
      </w:r>
      <w:r w:rsidR="00804050">
        <w:rPr>
          <w:sz w:val="28"/>
          <w:szCs w:val="28"/>
        </w:rPr>
        <w:t xml:space="preserve">, </w:t>
      </w:r>
      <w:r w:rsidR="00171B9F" w:rsidRPr="00171B9F">
        <w:rPr>
          <w:sz w:val="28"/>
          <w:szCs w:val="28"/>
        </w:rPr>
        <w:t xml:space="preserve">постановления администрации города Чайковского от 11 февраля 2019 г. № 153 «Об оплате труда рабочих муниципальных учреждений Чайковского городского округа», в целях урегулирования </w:t>
      </w:r>
      <w:r w:rsidR="004D2195" w:rsidRPr="004D2195">
        <w:rPr>
          <w:sz w:val="28"/>
          <w:szCs w:val="28"/>
        </w:rPr>
        <w:t xml:space="preserve">оплаты труда в муниципальном казенном учреждении </w:t>
      </w:r>
      <w:r w:rsidR="004D2195">
        <w:rPr>
          <w:sz w:val="28"/>
          <w:szCs w:val="28"/>
        </w:rPr>
        <w:t>«</w:t>
      </w:r>
      <w:r w:rsidR="004D2195" w:rsidRPr="004D2195">
        <w:rPr>
          <w:sz w:val="28"/>
          <w:szCs w:val="28"/>
        </w:rPr>
        <w:t>Жилкомэнергосервис</w:t>
      </w:r>
      <w:r w:rsidR="004D2195">
        <w:rPr>
          <w:sz w:val="28"/>
          <w:szCs w:val="28"/>
        </w:rPr>
        <w:t>»</w:t>
      </w:r>
    </w:p>
    <w:p w:rsidR="00171B9F" w:rsidRPr="00171B9F" w:rsidRDefault="00171B9F" w:rsidP="00171B9F">
      <w:pPr>
        <w:spacing w:line="360" w:lineRule="exact"/>
        <w:ind w:firstLine="709"/>
        <w:jc w:val="both"/>
        <w:rPr>
          <w:sz w:val="28"/>
          <w:szCs w:val="28"/>
        </w:rPr>
      </w:pPr>
      <w:r w:rsidRPr="00171B9F">
        <w:rPr>
          <w:sz w:val="28"/>
          <w:szCs w:val="28"/>
        </w:rPr>
        <w:t>ПОСТАНОВЛЯЮ:</w:t>
      </w:r>
    </w:p>
    <w:p w:rsidR="00171B9F" w:rsidRDefault="00171B9F" w:rsidP="00A90E1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B9F">
        <w:rPr>
          <w:sz w:val="28"/>
          <w:szCs w:val="28"/>
        </w:rPr>
        <w:t>1. Внести в</w:t>
      </w:r>
      <w:r w:rsidR="00DB72C3">
        <w:rPr>
          <w:sz w:val="28"/>
          <w:szCs w:val="28"/>
        </w:rPr>
        <w:t xml:space="preserve"> </w:t>
      </w:r>
      <w:r w:rsidRPr="00171B9F">
        <w:rPr>
          <w:sz w:val="28"/>
          <w:szCs w:val="28"/>
        </w:rPr>
        <w:t>Положени</w:t>
      </w:r>
      <w:r w:rsidR="00807E53">
        <w:rPr>
          <w:sz w:val="28"/>
          <w:szCs w:val="28"/>
        </w:rPr>
        <w:t>е</w:t>
      </w:r>
      <w:r w:rsidRPr="00171B9F">
        <w:rPr>
          <w:sz w:val="28"/>
          <w:szCs w:val="28"/>
        </w:rPr>
        <w:t xml:space="preserve"> о системе оплаты труда и стимулировании работников муниципального казенного учреждения «Жилкомэнергосервис», утвержденн</w:t>
      </w:r>
      <w:r w:rsidR="00DB72C3">
        <w:rPr>
          <w:sz w:val="28"/>
          <w:szCs w:val="28"/>
        </w:rPr>
        <w:t>о</w:t>
      </w:r>
      <w:r w:rsidR="007D40A4">
        <w:rPr>
          <w:sz w:val="28"/>
          <w:szCs w:val="28"/>
        </w:rPr>
        <w:t>е</w:t>
      </w:r>
      <w:r w:rsidRPr="00171B9F">
        <w:rPr>
          <w:sz w:val="28"/>
          <w:szCs w:val="28"/>
        </w:rPr>
        <w:t xml:space="preserve"> постановлением администрации Чайковского городского округа от 27 марта 2020 г</w:t>
      </w:r>
      <w:r w:rsidR="006D5EA6">
        <w:rPr>
          <w:sz w:val="28"/>
          <w:szCs w:val="28"/>
        </w:rPr>
        <w:t>.</w:t>
      </w:r>
      <w:r w:rsidRPr="00171B9F">
        <w:rPr>
          <w:sz w:val="28"/>
          <w:szCs w:val="28"/>
        </w:rPr>
        <w:t xml:space="preserve"> № 328 (далее – Положение)</w:t>
      </w:r>
      <w:r w:rsidR="007D40A4">
        <w:rPr>
          <w:sz w:val="28"/>
          <w:szCs w:val="28"/>
        </w:rPr>
        <w:t xml:space="preserve"> (в редакции</w:t>
      </w:r>
      <w:r w:rsidR="00A90E1E" w:rsidRPr="00A90E1E">
        <w:rPr>
          <w:sz w:val="28"/>
          <w:szCs w:val="28"/>
        </w:rPr>
        <w:t xml:space="preserve"> </w:t>
      </w:r>
      <w:r w:rsidR="007D40A4" w:rsidRPr="007D40A4">
        <w:rPr>
          <w:sz w:val="28"/>
          <w:szCs w:val="28"/>
        </w:rPr>
        <w:t>от 06.07.2020</w:t>
      </w:r>
      <w:r w:rsidR="00A90E1E" w:rsidRPr="00A90E1E">
        <w:rPr>
          <w:sz w:val="28"/>
          <w:szCs w:val="28"/>
        </w:rPr>
        <w:t xml:space="preserve"> </w:t>
      </w:r>
      <w:r w:rsidR="004D2195">
        <w:rPr>
          <w:sz w:val="28"/>
          <w:szCs w:val="28"/>
        </w:rPr>
        <w:t xml:space="preserve">           </w:t>
      </w:r>
      <w:r w:rsidR="00A90E1E" w:rsidRPr="007D40A4">
        <w:rPr>
          <w:sz w:val="28"/>
          <w:szCs w:val="28"/>
        </w:rPr>
        <w:t>№ 625</w:t>
      </w:r>
      <w:r w:rsidR="007D40A4" w:rsidRPr="007D40A4">
        <w:rPr>
          <w:sz w:val="28"/>
          <w:szCs w:val="28"/>
        </w:rPr>
        <w:t>, от 14.01.2021</w:t>
      </w:r>
      <w:r w:rsidR="00A90E1E" w:rsidRPr="007D40A4">
        <w:rPr>
          <w:sz w:val="28"/>
          <w:szCs w:val="28"/>
        </w:rPr>
        <w:t xml:space="preserve"> № 25</w:t>
      </w:r>
      <w:r w:rsidR="007D40A4" w:rsidRPr="007D40A4">
        <w:rPr>
          <w:sz w:val="28"/>
          <w:szCs w:val="28"/>
        </w:rPr>
        <w:t>, от 02.04.2021</w:t>
      </w:r>
      <w:r w:rsidR="00A90E1E" w:rsidRPr="00A90E1E">
        <w:rPr>
          <w:sz w:val="28"/>
          <w:szCs w:val="28"/>
        </w:rPr>
        <w:t xml:space="preserve"> </w:t>
      </w:r>
      <w:r w:rsidR="00A90E1E" w:rsidRPr="007D40A4">
        <w:rPr>
          <w:sz w:val="28"/>
          <w:szCs w:val="28"/>
        </w:rPr>
        <w:t>№ 297</w:t>
      </w:r>
      <w:r w:rsidR="008C2B3F">
        <w:rPr>
          <w:sz w:val="28"/>
          <w:szCs w:val="28"/>
        </w:rPr>
        <w:t>, от 07.12.2021 № 1277</w:t>
      </w:r>
      <w:r w:rsidR="00E203D5">
        <w:rPr>
          <w:sz w:val="28"/>
          <w:szCs w:val="28"/>
        </w:rPr>
        <w:t>, от 14.02.2022 № 162</w:t>
      </w:r>
      <w:r w:rsidR="0080671B">
        <w:rPr>
          <w:sz w:val="28"/>
          <w:szCs w:val="28"/>
        </w:rPr>
        <w:t>, от 05.05.2022 № 484</w:t>
      </w:r>
      <w:r w:rsidR="007D40A4" w:rsidRPr="007D40A4">
        <w:rPr>
          <w:sz w:val="28"/>
          <w:szCs w:val="28"/>
        </w:rPr>
        <w:t>)</w:t>
      </w:r>
      <w:r w:rsidRPr="00171B9F">
        <w:rPr>
          <w:sz w:val="28"/>
          <w:szCs w:val="28"/>
        </w:rPr>
        <w:t>, следующие изменения:</w:t>
      </w:r>
    </w:p>
    <w:p w:rsidR="00D22317" w:rsidRDefault="00830F01" w:rsidP="001A2D74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171B9F" w:rsidRPr="00171B9F">
        <w:rPr>
          <w:sz w:val="28"/>
          <w:szCs w:val="28"/>
        </w:rPr>
        <w:t xml:space="preserve"> </w:t>
      </w:r>
      <w:r w:rsidR="008B2BE4">
        <w:rPr>
          <w:sz w:val="28"/>
          <w:szCs w:val="28"/>
        </w:rPr>
        <w:t>А</w:t>
      </w:r>
      <w:r w:rsidR="00663CF0">
        <w:rPr>
          <w:sz w:val="28"/>
          <w:szCs w:val="28"/>
        </w:rPr>
        <w:t xml:space="preserve">бзац </w:t>
      </w:r>
      <w:r w:rsidR="001A2D74">
        <w:rPr>
          <w:sz w:val="28"/>
          <w:szCs w:val="28"/>
        </w:rPr>
        <w:t>второй</w:t>
      </w:r>
      <w:r w:rsidR="00663CF0">
        <w:rPr>
          <w:sz w:val="28"/>
          <w:szCs w:val="28"/>
        </w:rPr>
        <w:t xml:space="preserve"> </w:t>
      </w:r>
      <w:r w:rsidR="00D22317">
        <w:rPr>
          <w:sz w:val="28"/>
          <w:szCs w:val="28"/>
        </w:rPr>
        <w:t>пункт</w:t>
      </w:r>
      <w:r w:rsidR="00663CF0">
        <w:rPr>
          <w:sz w:val="28"/>
          <w:szCs w:val="28"/>
        </w:rPr>
        <w:t>а</w:t>
      </w:r>
      <w:r w:rsidR="00D22317">
        <w:rPr>
          <w:sz w:val="28"/>
          <w:szCs w:val="28"/>
        </w:rPr>
        <w:t xml:space="preserve"> 3.7. Положения</w:t>
      </w:r>
      <w:r w:rsidR="001A2D74">
        <w:rPr>
          <w:sz w:val="28"/>
          <w:szCs w:val="28"/>
        </w:rPr>
        <w:t xml:space="preserve"> </w:t>
      </w:r>
      <w:r w:rsidR="00D22317">
        <w:rPr>
          <w:sz w:val="28"/>
          <w:szCs w:val="28"/>
        </w:rPr>
        <w:t xml:space="preserve">изложить в </w:t>
      </w:r>
      <w:r w:rsidR="001A2D74">
        <w:rPr>
          <w:sz w:val="28"/>
          <w:szCs w:val="28"/>
        </w:rPr>
        <w:t>следующей</w:t>
      </w:r>
      <w:r w:rsidR="00D22317">
        <w:rPr>
          <w:sz w:val="28"/>
          <w:szCs w:val="28"/>
        </w:rPr>
        <w:t xml:space="preserve"> редакции:</w:t>
      </w:r>
    </w:p>
    <w:p w:rsidR="00D22317" w:rsidRPr="00D22317" w:rsidRDefault="00D22317" w:rsidP="002A20CA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D22317">
        <w:rPr>
          <w:sz w:val="28"/>
          <w:szCs w:val="28"/>
        </w:rPr>
        <w:t>Виды выплат компенсационного характера руководителю учреждения, размеры и условия их осуществления устанавливаются правовым актом Учредителя в с</w:t>
      </w:r>
      <w:r>
        <w:rPr>
          <w:sz w:val="28"/>
          <w:szCs w:val="28"/>
        </w:rPr>
        <w:t xml:space="preserve">оответствии с законодательством по согласованию с главой </w:t>
      </w:r>
      <w:r w:rsidRPr="00D22317">
        <w:rPr>
          <w:sz w:val="28"/>
          <w:szCs w:val="28"/>
        </w:rPr>
        <w:t>городского округа – главой администрации Чайковского городского округа.</w:t>
      </w:r>
      <w:r>
        <w:rPr>
          <w:sz w:val="28"/>
          <w:szCs w:val="28"/>
        </w:rPr>
        <w:t>»</w:t>
      </w:r>
    </w:p>
    <w:p w:rsidR="00663CF0" w:rsidRDefault="006C0B15" w:rsidP="001A2D7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BC7FDE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663CF0">
        <w:rPr>
          <w:sz w:val="28"/>
          <w:szCs w:val="28"/>
        </w:rPr>
        <w:t xml:space="preserve">Пункт 1 </w:t>
      </w:r>
      <w:r w:rsidR="00663CF0" w:rsidRPr="008D1F14">
        <w:rPr>
          <w:sz w:val="28"/>
          <w:szCs w:val="28"/>
        </w:rPr>
        <w:t>приложени</w:t>
      </w:r>
      <w:r w:rsidR="00663CF0">
        <w:rPr>
          <w:sz w:val="28"/>
          <w:szCs w:val="28"/>
        </w:rPr>
        <w:t>я</w:t>
      </w:r>
      <w:r w:rsidR="00663CF0" w:rsidRPr="008D1F14">
        <w:rPr>
          <w:sz w:val="28"/>
          <w:szCs w:val="28"/>
        </w:rPr>
        <w:t xml:space="preserve"> </w:t>
      </w:r>
      <w:r w:rsidR="00663CF0">
        <w:rPr>
          <w:sz w:val="28"/>
          <w:szCs w:val="28"/>
        </w:rPr>
        <w:t>5</w:t>
      </w:r>
      <w:r w:rsidR="00663CF0" w:rsidRPr="008D1F14">
        <w:rPr>
          <w:sz w:val="28"/>
          <w:szCs w:val="28"/>
        </w:rPr>
        <w:t xml:space="preserve"> </w:t>
      </w:r>
      <w:r w:rsidR="00663CF0">
        <w:rPr>
          <w:sz w:val="28"/>
          <w:szCs w:val="28"/>
        </w:rPr>
        <w:t>«</w:t>
      </w:r>
      <w:r w:rsidR="00663CF0" w:rsidRPr="00D22317">
        <w:rPr>
          <w:sz w:val="28"/>
          <w:szCs w:val="28"/>
        </w:rPr>
        <w:t>Условия и порядок установления</w:t>
      </w:r>
      <w:r w:rsidR="00663CF0">
        <w:rPr>
          <w:sz w:val="28"/>
          <w:szCs w:val="28"/>
        </w:rPr>
        <w:t xml:space="preserve"> </w:t>
      </w:r>
      <w:r w:rsidR="00663CF0" w:rsidRPr="00D22317">
        <w:rPr>
          <w:sz w:val="28"/>
          <w:szCs w:val="28"/>
        </w:rPr>
        <w:t>выплат стимулирующего характера руководителю учреждения</w:t>
      </w:r>
      <w:r w:rsidR="00663CF0">
        <w:rPr>
          <w:sz w:val="28"/>
          <w:szCs w:val="28"/>
        </w:rPr>
        <w:t xml:space="preserve">» </w:t>
      </w:r>
      <w:r w:rsidR="001A2D74">
        <w:rPr>
          <w:sz w:val="28"/>
          <w:szCs w:val="28"/>
        </w:rPr>
        <w:t xml:space="preserve">к Положению </w:t>
      </w:r>
      <w:r w:rsidR="00663CF0">
        <w:rPr>
          <w:sz w:val="28"/>
          <w:szCs w:val="28"/>
        </w:rPr>
        <w:t xml:space="preserve">изложить в </w:t>
      </w:r>
      <w:r w:rsidR="001A2D74">
        <w:rPr>
          <w:sz w:val="28"/>
          <w:szCs w:val="28"/>
        </w:rPr>
        <w:t>следующей</w:t>
      </w:r>
      <w:r w:rsidR="00663CF0">
        <w:rPr>
          <w:sz w:val="28"/>
          <w:szCs w:val="28"/>
        </w:rPr>
        <w:t xml:space="preserve"> редакции:</w:t>
      </w:r>
    </w:p>
    <w:p w:rsidR="00663CF0" w:rsidRDefault="00663CF0" w:rsidP="002A20C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</w:t>
      </w:r>
      <w:r w:rsidRPr="00663CF0">
        <w:rPr>
          <w:sz w:val="28"/>
          <w:szCs w:val="28"/>
        </w:rPr>
        <w:t>Размер ежемесячной надбавк</w:t>
      </w:r>
      <w:r>
        <w:rPr>
          <w:sz w:val="28"/>
          <w:szCs w:val="28"/>
        </w:rPr>
        <w:t>и</w:t>
      </w:r>
      <w:r w:rsidRPr="00663CF0">
        <w:rPr>
          <w:sz w:val="28"/>
          <w:szCs w:val="28"/>
        </w:rPr>
        <w:t xml:space="preserve"> за особые условия работы устанавливается правовым актом Учредителя </w:t>
      </w:r>
      <w:r>
        <w:rPr>
          <w:sz w:val="28"/>
          <w:szCs w:val="28"/>
        </w:rPr>
        <w:t xml:space="preserve">по согласованию с главой </w:t>
      </w:r>
      <w:r w:rsidRPr="00D22317">
        <w:rPr>
          <w:sz w:val="28"/>
          <w:szCs w:val="28"/>
        </w:rPr>
        <w:t>городского округа – главой администраци</w:t>
      </w:r>
      <w:r>
        <w:rPr>
          <w:sz w:val="28"/>
          <w:szCs w:val="28"/>
        </w:rPr>
        <w:t xml:space="preserve">и Чайковского городского округа </w:t>
      </w:r>
      <w:r w:rsidRPr="00663CF0">
        <w:rPr>
          <w:sz w:val="28"/>
          <w:szCs w:val="28"/>
        </w:rPr>
        <w:t>в зависимости от степени сложности, напряженности выполняемой работы, высоких достижений в труде и специального режима работы.</w:t>
      </w:r>
      <w:r>
        <w:rPr>
          <w:sz w:val="28"/>
          <w:szCs w:val="28"/>
        </w:rPr>
        <w:t>»</w:t>
      </w:r>
    </w:p>
    <w:p w:rsidR="008B2BE4" w:rsidRDefault="008B2BE4" w:rsidP="002A20C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2.1. </w:t>
      </w:r>
      <w:r w:rsidRPr="008D1F14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Pr="008D1F14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8D1F1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22317">
        <w:rPr>
          <w:sz w:val="28"/>
          <w:szCs w:val="28"/>
        </w:rPr>
        <w:t>Условия и порядок установления</w:t>
      </w:r>
      <w:r>
        <w:rPr>
          <w:sz w:val="28"/>
          <w:szCs w:val="28"/>
        </w:rPr>
        <w:t xml:space="preserve"> </w:t>
      </w:r>
      <w:r w:rsidRPr="00D22317">
        <w:rPr>
          <w:sz w:val="28"/>
          <w:szCs w:val="28"/>
        </w:rPr>
        <w:t>выплат стимулирующего характера руководителю учреждения</w:t>
      </w:r>
      <w:r>
        <w:rPr>
          <w:sz w:val="28"/>
          <w:szCs w:val="28"/>
        </w:rPr>
        <w:t xml:space="preserve">» к Положению дополнить абзацем </w:t>
      </w:r>
      <w:r w:rsidR="001A2D74">
        <w:rPr>
          <w:sz w:val="28"/>
          <w:szCs w:val="28"/>
        </w:rPr>
        <w:t>четвертым следующего содержания</w:t>
      </w:r>
      <w:r>
        <w:rPr>
          <w:sz w:val="28"/>
          <w:szCs w:val="28"/>
        </w:rPr>
        <w:t>:</w:t>
      </w:r>
    </w:p>
    <w:p w:rsidR="008B2BE4" w:rsidRPr="00663CF0" w:rsidRDefault="008B2BE4" w:rsidP="002A20C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«Премиальная выплата по итогам работы за месяц выплачивается в пределах фонда оплаты труда Учреждения в процентном выражении по представлению руководителя Учреждения. Учредитель рассматривает указанное представление и </w:t>
      </w:r>
      <w:r w:rsidRPr="00B4797A">
        <w:rPr>
          <w:sz w:val="28"/>
          <w:szCs w:val="28"/>
        </w:rPr>
        <w:t>принимает решение об установлении премиальной выплаты по согласованию с главой городского округа – главой администраци</w:t>
      </w:r>
      <w:r>
        <w:rPr>
          <w:sz w:val="28"/>
          <w:szCs w:val="28"/>
        </w:rPr>
        <w:t>и Чайковского городского округа</w:t>
      </w:r>
      <w:proofErr w:type="gramStart"/>
      <w:r>
        <w:rPr>
          <w:sz w:val="28"/>
          <w:szCs w:val="28"/>
        </w:rPr>
        <w:t>.»</w:t>
      </w:r>
      <w:bookmarkStart w:id="0" w:name="_GoBack"/>
      <w:bookmarkEnd w:id="0"/>
      <w:r w:rsidR="002A20CA">
        <w:rPr>
          <w:sz w:val="28"/>
          <w:szCs w:val="28"/>
        </w:rPr>
        <w:t>.</w:t>
      </w:r>
      <w:proofErr w:type="gramEnd"/>
    </w:p>
    <w:p w:rsidR="00B4797A" w:rsidRDefault="008B2BE4" w:rsidP="001A2D74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63CF0">
        <w:rPr>
          <w:sz w:val="28"/>
          <w:szCs w:val="28"/>
        </w:rPr>
        <w:t xml:space="preserve">. </w:t>
      </w:r>
      <w:r>
        <w:rPr>
          <w:sz w:val="28"/>
          <w:szCs w:val="28"/>
        </w:rPr>
        <w:t>А</w:t>
      </w:r>
      <w:r w:rsidR="00B4797A">
        <w:rPr>
          <w:sz w:val="28"/>
          <w:szCs w:val="28"/>
        </w:rPr>
        <w:t xml:space="preserve">бзац </w:t>
      </w:r>
      <w:r w:rsidR="001A2D74">
        <w:rPr>
          <w:sz w:val="28"/>
          <w:szCs w:val="28"/>
        </w:rPr>
        <w:t>второй</w:t>
      </w:r>
      <w:r w:rsidR="00B4797A">
        <w:rPr>
          <w:sz w:val="28"/>
          <w:szCs w:val="28"/>
        </w:rPr>
        <w:t xml:space="preserve"> пункта 2.2.</w:t>
      </w:r>
      <w:r w:rsidR="00380036">
        <w:rPr>
          <w:sz w:val="28"/>
          <w:szCs w:val="28"/>
        </w:rPr>
        <w:t>3</w:t>
      </w:r>
      <w:r w:rsidR="00B4797A">
        <w:rPr>
          <w:sz w:val="28"/>
          <w:szCs w:val="28"/>
        </w:rPr>
        <w:t xml:space="preserve"> </w:t>
      </w:r>
      <w:r w:rsidR="007F7FCF" w:rsidRPr="008D1F14">
        <w:rPr>
          <w:sz w:val="28"/>
          <w:szCs w:val="28"/>
        </w:rPr>
        <w:t>приложени</w:t>
      </w:r>
      <w:r w:rsidR="00B4797A">
        <w:rPr>
          <w:sz w:val="28"/>
          <w:szCs w:val="28"/>
        </w:rPr>
        <w:t>я</w:t>
      </w:r>
      <w:r w:rsidR="007F7FCF" w:rsidRPr="008D1F14">
        <w:rPr>
          <w:sz w:val="28"/>
          <w:szCs w:val="28"/>
        </w:rPr>
        <w:t xml:space="preserve"> </w:t>
      </w:r>
      <w:r w:rsidR="00D22317">
        <w:rPr>
          <w:sz w:val="28"/>
          <w:szCs w:val="28"/>
        </w:rPr>
        <w:t>5</w:t>
      </w:r>
      <w:r w:rsidR="007F7FCF" w:rsidRPr="008D1F14">
        <w:rPr>
          <w:sz w:val="28"/>
          <w:szCs w:val="28"/>
        </w:rPr>
        <w:t xml:space="preserve"> </w:t>
      </w:r>
      <w:r w:rsidR="00876335">
        <w:rPr>
          <w:sz w:val="28"/>
          <w:szCs w:val="28"/>
        </w:rPr>
        <w:t>«</w:t>
      </w:r>
      <w:r w:rsidR="00D22317" w:rsidRPr="00D22317">
        <w:rPr>
          <w:sz w:val="28"/>
          <w:szCs w:val="28"/>
        </w:rPr>
        <w:t>Условия и порядок установления</w:t>
      </w:r>
      <w:r w:rsidR="00D22317">
        <w:rPr>
          <w:sz w:val="28"/>
          <w:szCs w:val="28"/>
        </w:rPr>
        <w:t xml:space="preserve"> </w:t>
      </w:r>
      <w:r w:rsidR="00D22317" w:rsidRPr="00D22317">
        <w:rPr>
          <w:sz w:val="28"/>
          <w:szCs w:val="28"/>
        </w:rPr>
        <w:t>выплат стимулирующего характера руководителю учреждения</w:t>
      </w:r>
      <w:r w:rsidR="00876335">
        <w:rPr>
          <w:sz w:val="28"/>
          <w:szCs w:val="28"/>
        </w:rPr>
        <w:t xml:space="preserve">» </w:t>
      </w:r>
      <w:r w:rsidR="001A2D74">
        <w:rPr>
          <w:sz w:val="28"/>
          <w:szCs w:val="28"/>
        </w:rPr>
        <w:t xml:space="preserve">к Положению </w:t>
      </w:r>
      <w:r w:rsidR="00B4797A">
        <w:rPr>
          <w:sz w:val="28"/>
          <w:szCs w:val="28"/>
        </w:rPr>
        <w:t xml:space="preserve">изложить в </w:t>
      </w:r>
      <w:r w:rsidR="001A2D74">
        <w:rPr>
          <w:sz w:val="28"/>
          <w:szCs w:val="28"/>
        </w:rPr>
        <w:t>следующей</w:t>
      </w:r>
      <w:r w:rsidR="00B4797A">
        <w:rPr>
          <w:sz w:val="28"/>
          <w:szCs w:val="28"/>
        </w:rPr>
        <w:t xml:space="preserve"> редакции:</w:t>
      </w:r>
    </w:p>
    <w:p w:rsidR="00B4797A" w:rsidRDefault="00B4797A" w:rsidP="002A20CA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«Премиальная выплата по итогам работы за квартал/год максимальным размером не ограничивается и выплачивается в пределах фонда оплаты труда Учреждения в процентном выражении по представлению руководителя Учреждения. Учредитель рассматривает указанное представление и </w:t>
      </w:r>
      <w:r w:rsidRPr="00B4797A">
        <w:rPr>
          <w:sz w:val="28"/>
          <w:szCs w:val="28"/>
        </w:rPr>
        <w:t>принимает решение об установлении премиальной выплаты по согласованию с главой городского округа – главой администраци</w:t>
      </w:r>
      <w:r>
        <w:rPr>
          <w:sz w:val="28"/>
          <w:szCs w:val="28"/>
        </w:rPr>
        <w:t>и Чайковского городского округа. В случае невыполнения или выполнения не в полном объеме того или иного показателя размер премиальной выплаты уменьшается.»</w:t>
      </w:r>
      <w:r w:rsidR="002A20CA">
        <w:rPr>
          <w:sz w:val="28"/>
          <w:szCs w:val="28"/>
        </w:rPr>
        <w:t>.</w:t>
      </w:r>
    </w:p>
    <w:p w:rsidR="00F55F1B" w:rsidRDefault="00F55F1B" w:rsidP="002A20CA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 xml:space="preserve">2. Опубликовать </w:t>
      </w:r>
      <w:r w:rsidR="00DB72C3">
        <w:rPr>
          <w:szCs w:val="28"/>
        </w:rPr>
        <w:t>п</w:t>
      </w:r>
      <w:r>
        <w:rPr>
          <w:szCs w:val="28"/>
        </w:rPr>
        <w:t>остановление в газете «Огни Камы» и разместить на официальном сайте администрации Чайковского городского округа.</w:t>
      </w:r>
    </w:p>
    <w:p w:rsidR="00171B9F" w:rsidRPr="00171B9F" w:rsidRDefault="00F55F1B" w:rsidP="002A20CA">
      <w:pPr>
        <w:pStyle w:val="a8"/>
        <w:widowControl w:val="0"/>
        <w:autoSpaceDE w:val="0"/>
        <w:autoSpaceDN w:val="0"/>
        <w:adjustRightInd w:val="0"/>
        <w:ind w:left="0" w:firstLine="708"/>
        <w:jc w:val="both"/>
        <w:rPr>
          <w:szCs w:val="28"/>
        </w:rPr>
      </w:pPr>
      <w:r>
        <w:rPr>
          <w:szCs w:val="28"/>
        </w:rPr>
        <w:t xml:space="preserve">3. </w:t>
      </w:r>
      <w:r w:rsidR="000D3E2E">
        <w:rPr>
          <w:szCs w:val="28"/>
        </w:rPr>
        <w:t xml:space="preserve">Постановление вступает в силу после его официального опубликования и распространяется </w:t>
      </w:r>
      <w:r w:rsidR="00BD0C24">
        <w:rPr>
          <w:szCs w:val="28"/>
        </w:rPr>
        <w:t xml:space="preserve">на правоотношения, возникшие с </w:t>
      </w:r>
      <w:r w:rsidR="000D3E2E">
        <w:rPr>
          <w:szCs w:val="28"/>
        </w:rPr>
        <w:t xml:space="preserve">1 </w:t>
      </w:r>
      <w:r w:rsidR="00B4797A">
        <w:rPr>
          <w:szCs w:val="28"/>
        </w:rPr>
        <w:t>июля</w:t>
      </w:r>
      <w:r w:rsidR="000D3E2E">
        <w:rPr>
          <w:szCs w:val="28"/>
        </w:rPr>
        <w:t xml:space="preserve"> 202</w:t>
      </w:r>
      <w:r w:rsidR="000D386E">
        <w:rPr>
          <w:szCs w:val="28"/>
        </w:rPr>
        <w:t>2</w:t>
      </w:r>
      <w:r w:rsidR="000D3E2E">
        <w:rPr>
          <w:szCs w:val="28"/>
        </w:rPr>
        <w:t xml:space="preserve"> г.</w:t>
      </w:r>
    </w:p>
    <w:p w:rsidR="00171B9F" w:rsidRDefault="00171B9F" w:rsidP="00171B9F">
      <w:pPr>
        <w:jc w:val="both"/>
        <w:rPr>
          <w:sz w:val="28"/>
          <w:szCs w:val="28"/>
        </w:rPr>
      </w:pPr>
    </w:p>
    <w:p w:rsidR="00171B9F" w:rsidRDefault="00171B9F" w:rsidP="00171B9F">
      <w:pPr>
        <w:jc w:val="both"/>
        <w:rPr>
          <w:sz w:val="28"/>
          <w:szCs w:val="28"/>
        </w:rPr>
      </w:pPr>
    </w:p>
    <w:p w:rsidR="00171B9F" w:rsidRPr="00171B9F" w:rsidRDefault="00171B9F" w:rsidP="006D5EA6">
      <w:pPr>
        <w:spacing w:line="240" w:lineRule="exact"/>
        <w:jc w:val="both"/>
        <w:rPr>
          <w:sz w:val="28"/>
          <w:szCs w:val="28"/>
        </w:rPr>
      </w:pPr>
      <w:r w:rsidRPr="00171B9F">
        <w:rPr>
          <w:sz w:val="28"/>
          <w:szCs w:val="28"/>
        </w:rPr>
        <w:t xml:space="preserve">Глава городского округа – </w:t>
      </w:r>
    </w:p>
    <w:p w:rsidR="00171B9F" w:rsidRPr="00171B9F" w:rsidRDefault="00171B9F" w:rsidP="006D5EA6">
      <w:pPr>
        <w:spacing w:line="240" w:lineRule="exact"/>
        <w:jc w:val="both"/>
        <w:rPr>
          <w:sz w:val="28"/>
          <w:szCs w:val="28"/>
        </w:rPr>
      </w:pPr>
      <w:r w:rsidRPr="00171B9F">
        <w:rPr>
          <w:sz w:val="28"/>
          <w:szCs w:val="28"/>
        </w:rPr>
        <w:t>глава администрации</w:t>
      </w:r>
    </w:p>
    <w:p w:rsidR="00171B9F" w:rsidRPr="00171B9F" w:rsidRDefault="00171B9F" w:rsidP="006D5EA6">
      <w:pPr>
        <w:autoSpaceDE w:val="0"/>
        <w:autoSpaceDN w:val="0"/>
        <w:adjustRightInd w:val="0"/>
        <w:spacing w:line="240" w:lineRule="exact"/>
        <w:outlineLvl w:val="0"/>
        <w:rPr>
          <w:sz w:val="28"/>
          <w:szCs w:val="28"/>
        </w:rPr>
      </w:pPr>
      <w:r w:rsidRPr="00171B9F">
        <w:rPr>
          <w:sz w:val="28"/>
          <w:szCs w:val="28"/>
        </w:rPr>
        <w:t xml:space="preserve">Чайковского городского округа </w:t>
      </w:r>
      <w:r w:rsidRPr="00171B9F">
        <w:rPr>
          <w:sz w:val="28"/>
          <w:szCs w:val="28"/>
        </w:rPr>
        <w:tab/>
      </w:r>
      <w:r w:rsidRPr="00171B9F">
        <w:rPr>
          <w:sz w:val="28"/>
          <w:szCs w:val="28"/>
        </w:rPr>
        <w:tab/>
      </w:r>
      <w:r w:rsidRPr="00171B9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Pr="00171B9F">
        <w:rPr>
          <w:sz w:val="28"/>
          <w:szCs w:val="28"/>
        </w:rPr>
        <w:t>Ю.Г. Востриков</w:t>
      </w:r>
    </w:p>
    <w:sectPr w:rsidR="00171B9F" w:rsidRPr="00171B9F" w:rsidSect="005F5430">
      <w:head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3EE" w:rsidRDefault="008A03EE" w:rsidP="008A03EE">
      <w:r>
        <w:separator/>
      </w:r>
    </w:p>
  </w:endnote>
  <w:endnote w:type="continuationSeparator" w:id="0">
    <w:p w:rsidR="008A03EE" w:rsidRDefault="008A03EE" w:rsidP="008A03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3EE" w:rsidRDefault="008A03EE" w:rsidP="008A03EE">
      <w:r>
        <w:separator/>
      </w:r>
    </w:p>
  </w:footnote>
  <w:footnote w:type="continuationSeparator" w:id="0">
    <w:p w:rsidR="008A03EE" w:rsidRDefault="008A03EE" w:rsidP="008A03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EE" w:rsidRPr="008A03EE" w:rsidRDefault="008A03EE" w:rsidP="008A03EE">
    <w:pPr>
      <w:jc w:val="center"/>
      <w:rPr>
        <w:color w:val="000000"/>
      </w:rPr>
    </w:pPr>
    <w:r w:rsidRPr="008A03EE">
      <w:rPr>
        <w:color w:val="000000"/>
      </w:rPr>
      <w:t>Проект размещен на сайте 29.07.2022 г. Срок  приема заключений независимых экспертов до 07.08.2022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D32B8"/>
    <w:multiLevelType w:val="multilevel"/>
    <w:tmpl w:val="F146A742"/>
    <w:lvl w:ilvl="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abstractNum w:abstractNumId="1">
    <w:nsid w:val="18256AC3"/>
    <w:multiLevelType w:val="multilevel"/>
    <w:tmpl w:val="CF082358"/>
    <w:lvl w:ilvl="0">
      <w:start w:val="3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2C376B3E"/>
    <w:multiLevelType w:val="hybridMultilevel"/>
    <w:tmpl w:val="D66A3964"/>
    <w:lvl w:ilvl="0" w:tplc="FFFFFFFF">
      <w:numFmt w:val="decimal"/>
      <w:lvlText w:val="%1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D947C3"/>
    <w:multiLevelType w:val="hybridMultilevel"/>
    <w:tmpl w:val="0BA6284A"/>
    <w:lvl w:ilvl="0" w:tplc="FFFFFFFF">
      <w:numFmt w:val="decimal"/>
      <w:lvlText w:val="%1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3C23F8"/>
    <w:rsid w:val="00012316"/>
    <w:rsid w:val="000157C3"/>
    <w:rsid w:val="00037BE7"/>
    <w:rsid w:val="0005313F"/>
    <w:rsid w:val="000D386E"/>
    <w:rsid w:val="000D3E2E"/>
    <w:rsid w:val="000D7A79"/>
    <w:rsid w:val="000D7B02"/>
    <w:rsid w:val="000E2DA3"/>
    <w:rsid w:val="000E67B1"/>
    <w:rsid w:val="00171B9F"/>
    <w:rsid w:val="001A2D74"/>
    <w:rsid w:val="001F4B3C"/>
    <w:rsid w:val="00201E03"/>
    <w:rsid w:val="0022705E"/>
    <w:rsid w:val="002321DD"/>
    <w:rsid w:val="00261EEF"/>
    <w:rsid w:val="002A20CA"/>
    <w:rsid w:val="002D4311"/>
    <w:rsid w:val="00315A13"/>
    <w:rsid w:val="00380036"/>
    <w:rsid w:val="003821AC"/>
    <w:rsid w:val="003C23F8"/>
    <w:rsid w:val="003D47D6"/>
    <w:rsid w:val="003F3680"/>
    <w:rsid w:val="00416B60"/>
    <w:rsid w:val="0046616B"/>
    <w:rsid w:val="0047219C"/>
    <w:rsid w:val="004D2195"/>
    <w:rsid w:val="004E219A"/>
    <w:rsid w:val="004F017D"/>
    <w:rsid w:val="00580ABC"/>
    <w:rsid w:val="005824D3"/>
    <w:rsid w:val="005A1C07"/>
    <w:rsid w:val="005D0608"/>
    <w:rsid w:val="005D2EE4"/>
    <w:rsid w:val="005F5430"/>
    <w:rsid w:val="00606E5D"/>
    <w:rsid w:val="00612960"/>
    <w:rsid w:val="006312C6"/>
    <w:rsid w:val="00663CF0"/>
    <w:rsid w:val="006A1B84"/>
    <w:rsid w:val="006B3EE0"/>
    <w:rsid w:val="006B4B56"/>
    <w:rsid w:val="006C0B15"/>
    <w:rsid w:val="006C3F43"/>
    <w:rsid w:val="006D5EA6"/>
    <w:rsid w:val="006F416D"/>
    <w:rsid w:val="0074612C"/>
    <w:rsid w:val="00752C16"/>
    <w:rsid w:val="007839DF"/>
    <w:rsid w:val="0078681A"/>
    <w:rsid w:val="007D40A4"/>
    <w:rsid w:val="007D471A"/>
    <w:rsid w:val="007E0BFF"/>
    <w:rsid w:val="007F3B8B"/>
    <w:rsid w:val="007F7FCF"/>
    <w:rsid w:val="00804050"/>
    <w:rsid w:val="0080671B"/>
    <w:rsid w:val="00807E53"/>
    <w:rsid w:val="00830F01"/>
    <w:rsid w:val="00834B1F"/>
    <w:rsid w:val="00840BB4"/>
    <w:rsid w:val="00876335"/>
    <w:rsid w:val="00877FEF"/>
    <w:rsid w:val="00887FF5"/>
    <w:rsid w:val="00895BE1"/>
    <w:rsid w:val="008A03EE"/>
    <w:rsid w:val="008B2BE4"/>
    <w:rsid w:val="008B369E"/>
    <w:rsid w:val="008C2B3F"/>
    <w:rsid w:val="008D1F14"/>
    <w:rsid w:val="008E3411"/>
    <w:rsid w:val="008E761F"/>
    <w:rsid w:val="00907667"/>
    <w:rsid w:val="00916BCF"/>
    <w:rsid w:val="00934CCD"/>
    <w:rsid w:val="009513A7"/>
    <w:rsid w:val="0097643B"/>
    <w:rsid w:val="009854E3"/>
    <w:rsid w:val="009C11E8"/>
    <w:rsid w:val="009D555C"/>
    <w:rsid w:val="009D7327"/>
    <w:rsid w:val="009E3F08"/>
    <w:rsid w:val="009E5A91"/>
    <w:rsid w:val="009F3163"/>
    <w:rsid w:val="00A55B77"/>
    <w:rsid w:val="00A6584C"/>
    <w:rsid w:val="00A714E5"/>
    <w:rsid w:val="00A90E1E"/>
    <w:rsid w:val="00AC3935"/>
    <w:rsid w:val="00AC5405"/>
    <w:rsid w:val="00B0385F"/>
    <w:rsid w:val="00B4797A"/>
    <w:rsid w:val="00B55072"/>
    <w:rsid w:val="00B82856"/>
    <w:rsid w:val="00B926A9"/>
    <w:rsid w:val="00BC7FDE"/>
    <w:rsid w:val="00BD0C24"/>
    <w:rsid w:val="00C313B8"/>
    <w:rsid w:val="00C7076E"/>
    <w:rsid w:val="00C75B26"/>
    <w:rsid w:val="00CB2FC9"/>
    <w:rsid w:val="00CD1612"/>
    <w:rsid w:val="00CE2A0E"/>
    <w:rsid w:val="00D22317"/>
    <w:rsid w:val="00D42A89"/>
    <w:rsid w:val="00D51129"/>
    <w:rsid w:val="00D95380"/>
    <w:rsid w:val="00DA1C51"/>
    <w:rsid w:val="00DB72C3"/>
    <w:rsid w:val="00DC26C9"/>
    <w:rsid w:val="00DE6E5F"/>
    <w:rsid w:val="00DF1573"/>
    <w:rsid w:val="00DF3D9C"/>
    <w:rsid w:val="00E203D5"/>
    <w:rsid w:val="00E33A45"/>
    <w:rsid w:val="00E40BA9"/>
    <w:rsid w:val="00E95DAA"/>
    <w:rsid w:val="00EA114E"/>
    <w:rsid w:val="00ED0A86"/>
    <w:rsid w:val="00EE6001"/>
    <w:rsid w:val="00F216B6"/>
    <w:rsid w:val="00F522E9"/>
    <w:rsid w:val="00F55F1B"/>
    <w:rsid w:val="00F93077"/>
    <w:rsid w:val="00F947EF"/>
    <w:rsid w:val="00FA55B6"/>
    <w:rsid w:val="00FC6769"/>
    <w:rsid w:val="00FE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C676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semiHidden/>
    <w:rsid w:val="00FC6769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регистрационные поля"/>
    <w:basedOn w:val="a"/>
    <w:rsid w:val="00FC6769"/>
    <w:pPr>
      <w:spacing w:line="240" w:lineRule="exact"/>
      <w:jc w:val="center"/>
    </w:pPr>
    <w:rPr>
      <w:sz w:val="28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6312C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12C6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F55F1B"/>
    <w:pPr>
      <w:ind w:left="720"/>
      <w:contextualSpacing/>
    </w:pPr>
    <w:rPr>
      <w:sz w:val="28"/>
      <w:szCs w:val="20"/>
    </w:rPr>
  </w:style>
  <w:style w:type="paragraph" w:customStyle="1" w:styleId="ConsPlusNormal">
    <w:name w:val="ConsPlusNormal"/>
    <w:rsid w:val="00F55F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55F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A03E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0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A03E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A03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derbilova</cp:lastModifiedBy>
  <cp:revision>2</cp:revision>
  <cp:lastPrinted>2020-10-01T04:20:00Z</cp:lastPrinted>
  <dcterms:created xsi:type="dcterms:W3CDTF">2022-07-29T06:30:00Z</dcterms:created>
  <dcterms:modified xsi:type="dcterms:W3CDTF">2022-07-29T06:30:00Z</dcterms:modified>
</cp:coreProperties>
</file>