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7" w:rsidRDefault="00AA66E8" w:rsidP="00D54E97">
      <w:pPr>
        <w:rPr>
          <w:sz w:val="28"/>
          <w:szCs w:val="28"/>
          <w:lang/>
        </w:rPr>
      </w:pPr>
      <w:r w:rsidRPr="00F33CFE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8.5pt;margin-top:259.75pt;width:198pt;height:12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7A73FC" w:rsidRPr="007A73FC" w:rsidRDefault="007A73FC" w:rsidP="00886988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7A73FC">
                    <w:rPr>
                      <w:b/>
                      <w:sz w:val="28"/>
                      <w:szCs w:val="28"/>
                    </w:rPr>
                    <w:t>О</w:t>
                  </w:r>
                  <w:r w:rsidR="00726750">
                    <w:rPr>
                      <w:b/>
                      <w:sz w:val="28"/>
                      <w:szCs w:val="28"/>
                    </w:rPr>
                    <w:t xml:space="preserve"> внесении изменени</w:t>
                  </w:r>
                  <w:r w:rsidR="008C77E5">
                    <w:rPr>
                      <w:b/>
                      <w:sz w:val="28"/>
                      <w:szCs w:val="28"/>
                    </w:rPr>
                    <w:t>я</w:t>
                  </w:r>
                  <w:r w:rsidR="0050475F">
                    <w:rPr>
                      <w:b/>
                      <w:sz w:val="28"/>
                      <w:szCs w:val="28"/>
                    </w:rPr>
                    <w:t xml:space="preserve"> в</w:t>
                  </w:r>
                  <w:r w:rsidR="0072675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15376">
                    <w:rPr>
                      <w:b/>
                      <w:sz w:val="28"/>
                      <w:szCs w:val="28"/>
                    </w:rPr>
                    <w:t xml:space="preserve">приложение к </w:t>
                  </w:r>
                  <w:r w:rsidR="00AD04EB">
                    <w:rPr>
                      <w:b/>
                      <w:sz w:val="28"/>
                      <w:szCs w:val="28"/>
                    </w:rPr>
                    <w:t>постановлени</w:t>
                  </w:r>
                  <w:r w:rsidR="00515376">
                    <w:rPr>
                      <w:b/>
                      <w:sz w:val="28"/>
                      <w:szCs w:val="28"/>
                    </w:rPr>
                    <w:t>ю</w:t>
                  </w:r>
                  <w:r w:rsidR="0088698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D04EB">
                    <w:rPr>
                      <w:b/>
                      <w:sz w:val="28"/>
                      <w:szCs w:val="28"/>
                    </w:rPr>
                    <w:t>админис</w:t>
                  </w:r>
                  <w:r w:rsidR="00D9067C">
                    <w:rPr>
                      <w:b/>
                      <w:sz w:val="28"/>
                      <w:szCs w:val="28"/>
                    </w:rPr>
                    <w:t xml:space="preserve">трации города Чайковского от 12.02.2019      </w:t>
                  </w:r>
                  <w:r w:rsidR="00AD04EB">
                    <w:rPr>
                      <w:b/>
                      <w:sz w:val="28"/>
                      <w:szCs w:val="28"/>
                    </w:rPr>
                    <w:t xml:space="preserve">№ 169 «Об организации и проведении </w:t>
                  </w:r>
                  <w:proofErr w:type="gramStart"/>
                  <w:r w:rsidR="00AD04EB">
                    <w:rPr>
                      <w:b/>
                      <w:sz w:val="28"/>
                      <w:szCs w:val="28"/>
                    </w:rPr>
                    <w:t>мониторинга численности работников муниципальных учреждений Чайковского городского округа</w:t>
                  </w:r>
                  <w:proofErr w:type="gramEnd"/>
                  <w:r w:rsidR="00AD04EB">
                    <w:rPr>
                      <w:b/>
                      <w:sz w:val="28"/>
                      <w:szCs w:val="28"/>
                    </w:rPr>
                    <w:t xml:space="preserve"> и оплаты их труда»</w:t>
                  </w:r>
                </w:p>
              </w:txbxContent>
            </v:textbox>
            <w10:wrap anchorx="page" anchory="page"/>
          </v:shape>
        </w:pict>
      </w:r>
      <w:r w:rsidR="00D54E97" w:rsidRPr="00726750">
        <w:rPr>
          <w:sz w:val="28"/>
          <w:szCs w:val="28"/>
          <w:lang/>
        </w:rPr>
        <w:pict>
          <v:shape id="Text Box 11" o:spid="_x0000_s1030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D54E97" w:rsidRPr="009B6B8D" w:rsidRDefault="00D54E97" w:rsidP="00D54E9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D54E97" w:rsidRPr="00726750">
        <w:rPr>
          <w:sz w:val="28"/>
          <w:szCs w:val="28"/>
          <w:lang/>
        </w:rPr>
        <w:pict>
          <v:shape id="Text Box 10" o:spid="_x0000_s1029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D54E97" w:rsidRPr="009B6B8D" w:rsidRDefault="00D54E97" w:rsidP="00D54E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824B1">
        <w:rPr>
          <w:noProof/>
          <w:sz w:val="28"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E71901" w:rsidRDefault="00E71901" w:rsidP="00C1488B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A73FC" w:rsidRDefault="007A73FC" w:rsidP="00C1488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AD04EB" w:rsidRDefault="00AD04EB" w:rsidP="00726750">
      <w:pPr>
        <w:pStyle w:val="a6"/>
        <w:tabs>
          <w:tab w:val="left" w:pos="1134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AD04EB" w:rsidRDefault="00AD04EB" w:rsidP="00726750">
      <w:pPr>
        <w:pStyle w:val="a6"/>
        <w:tabs>
          <w:tab w:val="left" w:pos="1134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D9067C" w:rsidRDefault="00D9067C" w:rsidP="00726750">
      <w:pPr>
        <w:pStyle w:val="a6"/>
        <w:tabs>
          <w:tab w:val="left" w:pos="1134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726750" w:rsidRPr="00726750" w:rsidRDefault="00D54E97" w:rsidP="00886988">
      <w:pPr>
        <w:ind w:firstLine="709"/>
        <w:jc w:val="both"/>
        <w:rPr>
          <w:sz w:val="28"/>
          <w:szCs w:val="28"/>
        </w:rPr>
      </w:pPr>
      <w:r w:rsidRPr="00726750">
        <w:rPr>
          <w:sz w:val="28"/>
          <w:szCs w:val="28"/>
        </w:rPr>
        <w:t xml:space="preserve">В </w:t>
      </w:r>
      <w:r w:rsidR="00726750" w:rsidRPr="00726750">
        <w:rPr>
          <w:sz w:val="28"/>
          <w:szCs w:val="28"/>
        </w:rPr>
        <w:t>соо</w:t>
      </w:r>
      <w:r w:rsidR="00726750">
        <w:rPr>
          <w:sz w:val="28"/>
          <w:szCs w:val="28"/>
        </w:rPr>
        <w:t xml:space="preserve">тветствии с </w:t>
      </w:r>
      <w:r w:rsidR="00AD04EB">
        <w:rPr>
          <w:sz w:val="28"/>
          <w:szCs w:val="28"/>
        </w:rPr>
        <w:t>Уставом Чайковского городского округа</w:t>
      </w:r>
      <w:r w:rsidR="00886988">
        <w:rPr>
          <w:sz w:val="28"/>
          <w:szCs w:val="28"/>
        </w:rPr>
        <w:t xml:space="preserve">, </w:t>
      </w:r>
      <w:r w:rsidR="00AD04EB">
        <w:rPr>
          <w:sz w:val="28"/>
          <w:szCs w:val="28"/>
        </w:rPr>
        <w:t>в целях уточнения перечня муниципальных учреждений Чайковского городского округа</w:t>
      </w:r>
      <w:r w:rsidR="00BA3456">
        <w:rPr>
          <w:sz w:val="28"/>
          <w:szCs w:val="28"/>
        </w:rPr>
        <w:t>, обеспечивающих своевременный</w:t>
      </w:r>
      <w:r w:rsidR="00AD04EB">
        <w:rPr>
          <w:sz w:val="28"/>
          <w:szCs w:val="28"/>
        </w:rPr>
        <w:t xml:space="preserve"> ввод данных статистических форм №№ ЗП-культура, ЗП-образование, ЗП-прочие, П-4 в Региональной информационной системе мониторинга комплексного развития Пермского края (РИС МКР ПК)</w:t>
      </w:r>
    </w:p>
    <w:p w:rsidR="006C1A98" w:rsidRDefault="00D54E97" w:rsidP="006C1A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363636"/>
          <w:shd w:val="clear" w:color="auto" w:fill="DCE9F7"/>
        </w:rPr>
      </w:pPr>
      <w:r w:rsidRPr="005A6086">
        <w:rPr>
          <w:sz w:val="28"/>
          <w:szCs w:val="28"/>
        </w:rPr>
        <w:t>ПОСТАНОВЛЯЮ:</w:t>
      </w:r>
      <w:r w:rsidR="006C1A98" w:rsidRPr="006C1A98">
        <w:rPr>
          <w:rFonts w:ascii="Arial" w:hAnsi="Arial" w:cs="Arial"/>
          <w:color w:val="363636"/>
          <w:shd w:val="clear" w:color="auto" w:fill="DCE9F7"/>
        </w:rPr>
        <w:t xml:space="preserve"> </w:t>
      </w:r>
    </w:p>
    <w:p w:rsidR="00886988" w:rsidRDefault="00886988" w:rsidP="006C1A9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67F5">
        <w:rPr>
          <w:sz w:val="28"/>
          <w:szCs w:val="28"/>
        </w:rPr>
        <w:t xml:space="preserve">Внести в </w:t>
      </w:r>
      <w:r w:rsidR="00515376">
        <w:rPr>
          <w:sz w:val="28"/>
          <w:szCs w:val="28"/>
        </w:rPr>
        <w:t xml:space="preserve">приложение к </w:t>
      </w:r>
      <w:r w:rsidRPr="00E067F5">
        <w:rPr>
          <w:sz w:val="28"/>
          <w:szCs w:val="28"/>
        </w:rPr>
        <w:t>постановлени</w:t>
      </w:r>
      <w:r w:rsidR="00515376">
        <w:rPr>
          <w:sz w:val="28"/>
          <w:szCs w:val="28"/>
        </w:rPr>
        <w:t>ю</w:t>
      </w:r>
      <w:r w:rsidRPr="00E067F5">
        <w:rPr>
          <w:sz w:val="28"/>
          <w:szCs w:val="28"/>
        </w:rPr>
        <w:t xml:space="preserve"> администрации города Чайковского </w:t>
      </w:r>
      <w:r>
        <w:rPr>
          <w:sz w:val="28"/>
          <w:szCs w:val="28"/>
        </w:rPr>
        <w:t>от 12</w:t>
      </w:r>
      <w:r w:rsidRPr="00E067F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067F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E067F5">
        <w:rPr>
          <w:sz w:val="28"/>
          <w:szCs w:val="28"/>
        </w:rPr>
        <w:t>г</w:t>
      </w:r>
      <w:r>
        <w:rPr>
          <w:sz w:val="28"/>
          <w:szCs w:val="28"/>
        </w:rPr>
        <w:t>. № 1</w:t>
      </w:r>
      <w:r w:rsidRPr="00E067F5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E067F5">
        <w:rPr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и проведении мониторинга численности работников муниципальных учреждений Чайковского городского округа и оплаты их труда</w:t>
      </w:r>
      <w:r w:rsidRPr="00E067F5">
        <w:rPr>
          <w:sz w:val="28"/>
          <w:szCs w:val="28"/>
        </w:rPr>
        <w:t>»</w:t>
      </w:r>
      <w:r w:rsidR="006C1A98">
        <w:rPr>
          <w:sz w:val="28"/>
          <w:szCs w:val="28"/>
        </w:rPr>
        <w:t xml:space="preserve"> (в редакции от 17.09.2019 № 1547, от 18.03.2020 № 285, от 28.08.2020 № 792, от 11.02.2021 № 123</w:t>
      </w:r>
      <w:r w:rsidR="00515376">
        <w:rPr>
          <w:sz w:val="28"/>
          <w:szCs w:val="28"/>
        </w:rPr>
        <w:t xml:space="preserve">, </w:t>
      </w:r>
      <w:r w:rsidR="00515376">
        <w:rPr>
          <w:sz w:val="28"/>
          <w:szCs w:val="28"/>
        </w:rPr>
        <w:br/>
        <w:t>от 10.02.2022 № 153</w:t>
      </w:r>
      <w:r w:rsidR="009078BC">
        <w:rPr>
          <w:sz w:val="28"/>
          <w:szCs w:val="28"/>
        </w:rPr>
        <w:t>, от 15.03.2022 № 265</w:t>
      </w:r>
      <w:r w:rsidR="006C1A98">
        <w:rPr>
          <w:sz w:val="28"/>
          <w:szCs w:val="28"/>
        </w:rPr>
        <w:t>)</w:t>
      </w:r>
      <w:r w:rsidRPr="00E067F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9078BC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9078BC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515376" w:rsidRDefault="00515376" w:rsidP="00CF329F">
      <w:pPr>
        <w:pStyle w:val="a6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D9067C" w:rsidRDefault="00515376" w:rsidP="009078BC">
      <w:pPr>
        <w:pStyle w:val="a6"/>
        <w:tabs>
          <w:tab w:val="left" w:pos="1134"/>
        </w:tabs>
        <w:spacing w:after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CF329F">
        <w:rPr>
          <w:sz w:val="28"/>
          <w:szCs w:val="28"/>
          <w:lang w:val="ru-RU"/>
        </w:rPr>
        <w:t xml:space="preserve"> </w:t>
      </w:r>
      <w:r w:rsidR="00D9067C">
        <w:rPr>
          <w:sz w:val="28"/>
          <w:szCs w:val="28"/>
          <w:lang w:val="ru-RU"/>
        </w:rPr>
        <w:t>после позиции: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134"/>
        <w:gridCol w:w="3544"/>
        <w:gridCol w:w="1843"/>
      </w:tblGrid>
      <w:tr w:rsidR="00D9067C" w:rsidRPr="00D9067C" w:rsidTr="00AA66E8">
        <w:tc>
          <w:tcPr>
            <w:tcW w:w="675" w:type="dxa"/>
          </w:tcPr>
          <w:p w:rsidR="00D9067C" w:rsidRPr="00D9067C" w:rsidRDefault="00D9067C" w:rsidP="005A7225">
            <w:pPr>
              <w:jc w:val="center"/>
              <w:rPr>
                <w:sz w:val="28"/>
                <w:szCs w:val="28"/>
              </w:rPr>
            </w:pPr>
            <w:r w:rsidRPr="00D9067C">
              <w:rPr>
                <w:sz w:val="28"/>
                <w:szCs w:val="28"/>
              </w:rPr>
              <w:t>8.2</w:t>
            </w:r>
          </w:p>
        </w:tc>
        <w:tc>
          <w:tcPr>
            <w:tcW w:w="2552" w:type="dxa"/>
          </w:tcPr>
          <w:p w:rsidR="00D9067C" w:rsidRPr="00D9067C" w:rsidRDefault="00D9067C" w:rsidP="005A7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67C" w:rsidRPr="00D9067C" w:rsidRDefault="00D9067C" w:rsidP="005A7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9067C" w:rsidRPr="00D9067C" w:rsidRDefault="00D9067C" w:rsidP="005A7225">
            <w:pPr>
              <w:jc w:val="both"/>
              <w:rPr>
                <w:color w:val="FF0000"/>
                <w:sz w:val="28"/>
                <w:szCs w:val="28"/>
              </w:rPr>
            </w:pPr>
            <w:r w:rsidRPr="00D9067C">
              <w:rPr>
                <w:sz w:val="28"/>
                <w:szCs w:val="28"/>
              </w:rPr>
              <w:t>Муниципальное казенное учреждение «Чайковская городская служба по регулированию численности безнадзорных животных»</w:t>
            </w:r>
          </w:p>
        </w:tc>
        <w:tc>
          <w:tcPr>
            <w:tcW w:w="1843" w:type="dxa"/>
          </w:tcPr>
          <w:p w:rsidR="00D9067C" w:rsidRPr="00D9067C" w:rsidRDefault="00D9067C" w:rsidP="005A7225">
            <w:pPr>
              <w:jc w:val="center"/>
              <w:rPr>
                <w:sz w:val="28"/>
                <w:szCs w:val="28"/>
              </w:rPr>
            </w:pPr>
            <w:r w:rsidRPr="00D9067C">
              <w:rPr>
                <w:sz w:val="28"/>
                <w:szCs w:val="28"/>
              </w:rPr>
              <w:t>5959004127</w:t>
            </w:r>
          </w:p>
        </w:tc>
      </w:tr>
    </w:tbl>
    <w:p w:rsidR="00D9067C" w:rsidRDefault="00D9067C" w:rsidP="009078BC">
      <w:pPr>
        <w:pStyle w:val="a6"/>
        <w:tabs>
          <w:tab w:val="left" w:pos="1134"/>
        </w:tabs>
        <w:spacing w:after="0"/>
        <w:ind w:left="720"/>
        <w:jc w:val="both"/>
        <w:rPr>
          <w:sz w:val="28"/>
          <w:szCs w:val="28"/>
          <w:lang w:val="ru-RU"/>
        </w:rPr>
      </w:pPr>
    </w:p>
    <w:p w:rsidR="009078BC" w:rsidRDefault="009078BC" w:rsidP="009078BC">
      <w:pPr>
        <w:pStyle w:val="a6"/>
        <w:tabs>
          <w:tab w:val="left" w:pos="1134"/>
        </w:tabs>
        <w:spacing w:after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дополнить позицией:</w:t>
      </w:r>
    </w:p>
    <w:p w:rsidR="009078BC" w:rsidRDefault="009078BC" w:rsidP="009078BC">
      <w:pPr>
        <w:pStyle w:val="a6"/>
        <w:tabs>
          <w:tab w:val="left" w:pos="1134"/>
        </w:tabs>
        <w:spacing w:after="0"/>
        <w:jc w:val="both"/>
        <w:rPr>
          <w:sz w:val="28"/>
          <w:szCs w:val="28"/>
          <w:lang w:val="ru-RU"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924"/>
        <w:gridCol w:w="1511"/>
        <w:gridCol w:w="3323"/>
        <w:gridCol w:w="1811"/>
      </w:tblGrid>
      <w:tr w:rsidR="009078BC" w:rsidRPr="00BA3456" w:rsidTr="00D26D74">
        <w:tc>
          <w:tcPr>
            <w:tcW w:w="1056" w:type="dxa"/>
          </w:tcPr>
          <w:p w:rsidR="009078BC" w:rsidRPr="00394B6D" w:rsidRDefault="009078BC" w:rsidP="009078BC">
            <w:pPr>
              <w:pStyle w:val="a6"/>
              <w:tabs>
                <w:tab w:val="left" w:pos="1134"/>
              </w:tabs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</w:t>
            </w:r>
          </w:p>
        </w:tc>
        <w:tc>
          <w:tcPr>
            <w:tcW w:w="1924" w:type="dxa"/>
          </w:tcPr>
          <w:p w:rsidR="009078BC" w:rsidRPr="00394B6D" w:rsidRDefault="009078BC" w:rsidP="00D26D74">
            <w:pPr>
              <w:pStyle w:val="a6"/>
              <w:tabs>
                <w:tab w:val="left" w:pos="1134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</w:tcPr>
          <w:p w:rsidR="009078BC" w:rsidRPr="00394B6D" w:rsidRDefault="009078BC" w:rsidP="00D26D74">
            <w:pPr>
              <w:pStyle w:val="a6"/>
              <w:tabs>
                <w:tab w:val="left" w:pos="1134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23" w:type="dxa"/>
          </w:tcPr>
          <w:p w:rsidR="009078BC" w:rsidRPr="00BA3456" w:rsidRDefault="009078BC" w:rsidP="009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078BC">
              <w:rPr>
                <w:sz w:val="28"/>
                <w:szCs w:val="28"/>
              </w:rPr>
              <w:t>униц</w:t>
            </w:r>
            <w:r>
              <w:rPr>
                <w:sz w:val="28"/>
                <w:szCs w:val="28"/>
              </w:rPr>
              <w:t>ипальное автономное учреждение «</w:t>
            </w:r>
            <w:r w:rsidRPr="009078BC">
              <w:rPr>
                <w:sz w:val="28"/>
                <w:szCs w:val="28"/>
              </w:rPr>
              <w:t>Комбинат благоустройства Чайковского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9078BC" w:rsidRPr="00BA3456" w:rsidRDefault="009078BC" w:rsidP="00D26D74">
            <w:pPr>
              <w:jc w:val="center"/>
              <w:rPr>
                <w:sz w:val="28"/>
                <w:szCs w:val="28"/>
              </w:rPr>
            </w:pPr>
            <w:r w:rsidRPr="009078BC">
              <w:rPr>
                <w:sz w:val="28"/>
                <w:szCs w:val="28"/>
              </w:rPr>
              <w:t>5959007093</w:t>
            </w:r>
          </w:p>
        </w:tc>
      </w:tr>
    </w:tbl>
    <w:p w:rsidR="00CF329F" w:rsidRDefault="00F46EE6" w:rsidP="00F46EE6">
      <w:pPr>
        <w:pStyle w:val="a6"/>
        <w:tabs>
          <w:tab w:val="left" w:pos="1134"/>
        </w:tabs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AD04EB" w:rsidRDefault="00AD04EB" w:rsidP="00DD5A0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D04EB" w:rsidRDefault="00AD04EB" w:rsidP="00DD5A0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D54E97" w:rsidRDefault="00D54E97" w:rsidP="007739D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5FB" w:rsidRPr="006410D8" w:rsidRDefault="00D625FB" w:rsidP="007739D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E97" w:rsidRPr="006410D8" w:rsidRDefault="00D54E97" w:rsidP="00D625FB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D54E97" w:rsidRPr="006410D8" w:rsidRDefault="00D54E97" w:rsidP="00D625FB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4E97" w:rsidRDefault="00D54E97" w:rsidP="00D625FB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C1488B">
        <w:rPr>
          <w:rFonts w:ascii="Times New Roman" w:hAnsi="Times New Roman" w:cs="Times New Roman"/>
          <w:sz w:val="28"/>
          <w:szCs w:val="28"/>
        </w:rPr>
        <w:t xml:space="preserve"> </w:t>
      </w:r>
      <w:r w:rsidR="00C1488B">
        <w:rPr>
          <w:rFonts w:ascii="Times New Roman" w:hAnsi="Times New Roman" w:cs="Times New Roman"/>
          <w:sz w:val="28"/>
          <w:szCs w:val="28"/>
        </w:rPr>
        <w:tab/>
      </w:r>
      <w:r w:rsidRPr="006410D8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9C35F6" w:rsidRPr="009C35F6" w:rsidRDefault="0054527E" w:rsidP="0049553A">
      <w:pPr>
        <w:pStyle w:val="ConsPlusNormal"/>
        <w:tabs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9C35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35F6" w:rsidRPr="009C35F6" w:rsidSect="00AA66E8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CD" w:rsidRDefault="00A33ACD">
      <w:r>
        <w:separator/>
      </w:r>
    </w:p>
  </w:endnote>
  <w:endnote w:type="continuationSeparator" w:id="0">
    <w:p w:rsidR="00A33ACD" w:rsidRDefault="00A3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5" w:rsidRPr="00246F45" w:rsidRDefault="00246F4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CD" w:rsidRDefault="00A33ACD">
      <w:r>
        <w:separator/>
      </w:r>
    </w:p>
  </w:footnote>
  <w:footnote w:type="continuationSeparator" w:id="0">
    <w:p w:rsidR="00A33ACD" w:rsidRDefault="00A3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8" w:rsidRPr="00AA66E8" w:rsidRDefault="00AA66E8" w:rsidP="00AA66E8">
    <w:pPr>
      <w:jc w:val="center"/>
      <w:rPr>
        <w:color w:val="000000"/>
        <w:sz w:val="16"/>
        <w:szCs w:val="16"/>
      </w:rPr>
    </w:pPr>
    <w:r w:rsidRPr="00AA66E8">
      <w:rPr>
        <w:color w:val="000000"/>
        <w:sz w:val="16"/>
        <w:szCs w:val="16"/>
      </w:rPr>
      <w:t>Проект размещен на сайте 28.04.2022 г. Срок  приема заключений независимых экспертов до 07.05.2022 г. на электронный адрес mnpa@tchaik.ru</w:t>
    </w:r>
  </w:p>
  <w:p w:rsidR="00AA66E8" w:rsidRPr="00AA66E8" w:rsidRDefault="00AA66E8">
    <w:pPr>
      <w:pStyle w:val="a3"/>
      <w:rPr>
        <w:lang w:val="ru-RU"/>
      </w:rPr>
    </w:pPr>
  </w:p>
  <w:p w:rsidR="00AA66E8" w:rsidRDefault="00AA66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52C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F6692C"/>
    <w:multiLevelType w:val="hybridMultilevel"/>
    <w:tmpl w:val="E3F4A500"/>
    <w:lvl w:ilvl="0" w:tplc="608661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63400"/>
    <w:multiLevelType w:val="multilevel"/>
    <w:tmpl w:val="FEE64EF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F451D78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D00875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45271B9"/>
    <w:multiLevelType w:val="hybridMultilevel"/>
    <w:tmpl w:val="D412320C"/>
    <w:lvl w:ilvl="0" w:tplc="FFFFFFFF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AF1157"/>
    <w:multiLevelType w:val="multilevel"/>
    <w:tmpl w:val="FA2609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85751B"/>
    <w:multiLevelType w:val="multilevel"/>
    <w:tmpl w:val="16BC9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422527"/>
    <w:multiLevelType w:val="hybridMultilevel"/>
    <w:tmpl w:val="FBA240FA"/>
    <w:lvl w:ilvl="0" w:tplc="30604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E0C6E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B2B41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F2020"/>
    <w:multiLevelType w:val="multilevel"/>
    <w:tmpl w:val="16BC9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26C4"/>
    <w:rsid w:val="00016D6C"/>
    <w:rsid w:val="000212BD"/>
    <w:rsid w:val="00034F96"/>
    <w:rsid w:val="00047793"/>
    <w:rsid w:val="000509A1"/>
    <w:rsid w:val="000610B3"/>
    <w:rsid w:val="00065FBF"/>
    <w:rsid w:val="00066325"/>
    <w:rsid w:val="00066429"/>
    <w:rsid w:val="00076619"/>
    <w:rsid w:val="00077FD7"/>
    <w:rsid w:val="00081A67"/>
    <w:rsid w:val="000826BF"/>
    <w:rsid w:val="00083C45"/>
    <w:rsid w:val="0009269A"/>
    <w:rsid w:val="00093B61"/>
    <w:rsid w:val="000B591B"/>
    <w:rsid w:val="000C1992"/>
    <w:rsid w:val="000C4CD5"/>
    <w:rsid w:val="000C6479"/>
    <w:rsid w:val="000F1EF7"/>
    <w:rsid w:val="000F3065"/>
    <w:rsid w:val="000F5EF8"/>
    <w:rsid w:val="00110C16"/>
    <w:rsid w:val="00146E85"/>
    <w:rsid w:val="0015344A"/>
    <w:rsid w:val="00160772"/>
    <w:rsid w:val="001A30EF"/>
    <w:rsid w:val="001B1B3A"/>
    <w:rsid w:val="001C2D71"/>
    <w:rsid w:val="001C6747"/>
    <w:rsid w:val="001D00D1"/>
    <w:rsid w:val="001D02CD"/>
    <w:rsid w:val="001E123F"/>
    <w:rsid w:val="001E268C"/>
    <w:rsid w:val="001E269A"/>
    <w:rsid w:val="001E2A97"/>
    <w:rsid w:val="001E3714"/>
    <w:rsid w:val="001F7F65"/>
    <w:rsid w:val="00203BDC"/>
    <w:rsid w:val="002123C6"/>
    <w:rsid w:val="00213739"/>
    <w:rsid w:val="00213BD7"/>
    <w:rsid w:val="002151A9"/>
    <w:rsid w:val="00221D34"/>
    <w:rsid w:val="0022231B"/>
    <w:rsid w:val="0022560C"/>
    <w:rsid w:val="002330C4"/>
    <w:rsid w:val="002371C2"/>
    <w:rsid w:val="00242B04"/>
    <w:rsid w:val="00246F45"/>
    <w:rsid w:val="002547D7"/>
    <w:rsid w:val="0025753E"/>
    <w:rsid w:val="0027272F"/>
    <w:rsid w:val="00275701"/>
    <w:rsid w:val="002806E6"/>
    <w:rsid w:val="002830F7"/>
    <w:rsid w:val="00296CD1"/>
    <w:rsid w:val="002A1386"/>
    <w:rsid w:val="002A3111"/>
    <w:rsid w:val="002B43B0"/>
    <w:rsid w:val="002E5189"/>
    <w:rsid w:val="002E5A67"/>
    <w:rsid w:val="002F5303"/>
    <w:rsid w:val="003045B0"/>
    <w:rsid w:val="003055D1"/>
    <w:rsid w:val="00307011"/>
    <w:rsid w:val="00330845"/>
    <w:rsid w:val="00344B69"/>
    <w:rsid w:val="003717A5"/>
    <w:rsid w:val="003739D7"/>
    <w:rsid w:val="003815A6"/>
    <w:rsid w:val="00387CFA"/>
    <w:rsid w:val="00390C0F"/>
    <w:rsid w:val="00390EFE"/>
    <w:rsid w:val="00393A4B"/>
    <w:rsid w:val="00394B6D"/>
    <w:rsid w:val="003B12D1"/>
    <w:rsid w:val="003B5F84"/>
    <w:rsid w:val="003D5980"/>
    <w:rsid w:val="003E1857"/>
    <w:rsid w:val="003E5B50"/>
    <w:rsid w:val="003F5761"/>
    <w:rsid w:val="003F6767"/>
    <w:rsid w:val="00402524"/>
    <w:rsid w:val="004050B7"/>
    <w:rsid w:val="00414494"/>
    <w:rsid w:val="00417D2F"/>
    <w:rsid w:val="00420470"/>
    <w:rsid w:val="0042345A"/>
    <w:rsid w:val="00432095"/>
    <w:rsid w:val="004346DD"/>
    <w:rsid w:val="00436605"/>
    <w:rsid w:val="004511D0"/>
    <w:rsid w:val="004566A6"/>
    <w:rsid w:val="00460BEA"/>
    <w:rsid w:val="00467AC4"/>
    <w:rsid w:val="00474F18"/>
    <w:rsid w:val="00480BCF"/>
    <w:rsid w:val="004824B1"/>
    <w:rsid w:val="00483363"/>
    <w:rsid w:val="00492783"/>
    <w:rsid w:val="0049553A"/>
    <w:rsid w:val="004A48A4"/>
    <w:rsid w:val="004A54E3"/>
    <w:rsid w:val="004A5748"/>
    <w:rsid w:val="004A65E8"/>
    <w:rsid w:val="004B2AD7"/>
    <w:rsid w:val="004B417F"/>
    <w:rsid w:val="004B7F4B"/>
    <w:rsid w:val="004E3BD7"/>
    <w:rsid w:val="0050475F"/>
    <w:rsid w:val="0051502C"/>
    <w:rsid w:val="00515376"/>
    <w:rsid w:val="00526A03"/>
    <w:rsid w:val="0053042A"/>
    <w:rsid w:val="00542E50"/>
    <w:rsid w:val="0054527E"/>
    <w:rsid w:val="00552B04"/>
    <w:rsid w:val="005640DB"/>
    <w:rsid w:val="005666EE"/>
    <w:rsid w:val="00571308"/>
    <w:rsid w:val="005738BE"/>
    <w:rsid w:val="00576A32"/>
    <w:rsid w:val="00577234"/>
    <w:rsid w:val="00586537"/>
    <w:rsid w:val="005A4276"/>
    <w:rsid w:val="005A7225"/>
    <w:rsid w:val="005B7C2C"/>
    <w:rsid w:val="005C38F6"/>
    <w:rsid w:val="005E0A59"/>
    <w:rsid w:val="005E0FCE"/>
    <w:rsid w:val="005E66C3"/>
    <w:rsid w:val="005E771F"/>
    <w:rsid w:val="005F3A68"/>
    <w:rsid w:val="00606720"/>
    <w:rsid w:val="006155F3"/>
    <w:rsid w:val="00621C65"/>
    <w:rsid w:val="00622914"/>
    <w:rsid w:val="006312AA"/>
    <w:rsid w:val="006316B6"/>
    <w:rsid w:val="00633B2A"/>
    <w:rsid w:val="00637B08"/>
    <w:rsid w:val="0066067E"/>
    <w:rsid w:val="00662DD7"/>
    <w:rsid w:val="00667A75"/>
    <w:rsid w:val="006A1F70"/>
    <w:rsid w:val="006B469A"/>
    <w:rsid w:val="006B6901"/>
    <w:rsid w:val="006C1A98"/>
    <w:rsid w:val="006C5CBE"/>
    <w:rsid w:val="006C6E1D"/>
    <w:rsid w:val="006E40DE"/>
    <w:rsid w:val="006E7981"/>
    <w:rsid w:val="006F02D5"/>
    <w:rsid w:val="006F2225"/>
    <w:rsid w:val="006F44DA"/>
    <w:rsid w:val="006F6C51"/>
    <w:rsid w:val="006F7533"/>
    <w:rsid w:val="007053B6"/>
    <w:rsid w:val="007168FE"/>
    <w:rsid w:val="00726750"/>
    <w:rsid w:val="007316B3"/>
    <w:rsid w:val="00737771"/>
    <w:rsid w:val="007403B2"/>
    <w:rsid w:val="00740FD2"/>
    <w:rsid w:val="00764BBB"/>
    <w:rsid w:val="007739D1"/>
    <w:rsid w:val="007A13D2"/>
    <w:rsid w:val="007A73FC"/>
    <w:rsid w:val="007B4438"/>
    <w:rsid w:val="007B75C5"/>
    <w:rsid w:val="007C0EA0"/>
    <w:rsid w:val="007C675E"/>
    <w:rsid w:val="007D15C3"/>
    <w:rsid w:val="007D28F9"/>
    <w:rsid w:val="007E6674"/>
    <w:rsid w:val="007F3B98"/>
    <w:rsid w:val="008005A0"/>
    <w:rsid w:val="00801D5C"/>
    <w:rsid w:val="00802664"/>
    <w:rsid w:val="00811D18"/>
    <w:rsid w:val="008148AA"/>
    <w:rsid w:val="0081642D"/>
    <w:rsid w:val="00817ACA"/>
    <w:rsid w:val="008278F3"/>
    <w:rsid w:val="00856810"/>
    <w:rsid w:val="00860C6F"/>
    <w:rsid w:val="00863DEC"/>
    <w:rsid w:val="00864234"/>
    <w:rsid w:val="00864B75"/>
    <w:rsid w:val="00882B85"/>
    <w:rsid w:val="00886988"/>
    <w:rsid w:val="008879B4"/>
    <w:rsid w:val="00890A98"/>
    <w:rsid w:val="008A54B1"/>
    <w:rsid w:val="008A7643"/>
    <w:rsid w:val="008B32DC"/>
    <w:rsid w:val="008C77E5"/>
    <w:rsid w:val="008D1250"/>
    <w:rsid w:val="008D4D4B"/>
    <w:rsid w:val="008E0ACF"/>
    <w:rsid w:val="008E49BE"/>
    <w:rsid w:val="008E6871"/>
    <w:rsid w:val="00900A1B"/>
    <w:rsid w:val="009078BC"/>
    <w:rsid w:val="009239FE"/>
    <w:rsid w:val="0093327B"/>
    <w:rsid w:val="00936C2E"/>
    <w:rsid w:val="00954FC0"/>
    <w:rsid w:val="00962314"/>
    <w:rsid w:val="0097473C"/>
    <w:rsid w:val="00974C42"/>
    <w:rsid w:val="0098162E"/>
    <w:rsid w:val="009851CF"/>
    <w:rsid w:val="00991783"/>
    <w:rsid w:val="00996326"/>
    <w:rsid w:val="00997790"/>
    <w:rsid w:val="009A6BCD"/>
    <w:rsid w:val="009B151F"/>
    <w:rsid w:val="009B5F4B"/>
    <w:rsid w:val="009C35B6"/>
    <w:rsid w:val="009C35F6"/>
    <w:rsid w:val="009C6FD9"/>
    <w:rsid w:val="009D04CB"/>
    <w:rsid w:val="009E0131"/>
    <w:rsid w:val="009E5B5A"/>
    <w:rsid w:val="009F64B1"/>
    <w:rsid w:val="00A03C21"/>
    <w:rsid w:val="00A1113A"/>
    <w:rsid w:val="00A1541E"/>
    <w:rsid w:val="00A265E9"/>
    <w:rsid w:val="00A33808"/>
    <w:rsid w:val="00A33ACD"/>
    <w:rsid w:val="00A46500"/>
    <w:rsid w:val="00A80222"/>
    <w:rsid w:val="00A9477C"/>
    <w:rsid w:val="00A96183"/>
    <w:rsid w:val="00AA66E8"/>
    <w:rsid w:val="00AA7045"/>
    <w:rsid w:val="00AB14C6"/>
    <w:rsid w:val="00AC0273"/>
    <w:rsid w:val="00AC4255"/>
    <w:rsid w:val="00AD04EB"/>
    <w:rsid w:val="00AE14A7"/>
    <w:rsid w:val="00AF04B7"/>
    <w:rsid w:val="00AF1407"/>
    <w:rsid w:val="00B16F92"/>
    <w:rsid w:val="00B17541"/>
    <w:rsid w:val="00B25F8A"/>
    <w:rsid w:val="00B262B0"/>
    <w:rsid w:val="00B34B6E"/>
    <w:rsid w:val="00B46CCF"/>
    <w:rsid w:val="00B472A3"/>
    <w:rsid w:val="00B66A31"/>
    <w:rsid w:val="00B74070"/>
    <w:rsid w:val="00B82AE6"/>
    <w:rsid w:val="00B85925"/>
    <w:rsid w:val="00B86D06"/>
    <w:rsid w:val="00B90560"/>
    <w:rsid w:val="00B931FE"/>
    <w:rsid w:val="00B95196"/>
    <w:rsid w:val="00B95511"/>
    <w:rsid w:val="00BA3456"/>
    <w:rsid w:val="00BA73B9"/>
    <w:rsid w:val="00BB117D"/>
    <w:rsid w:val="00BB404D"/>
    <w:rsid w:val="00BB6EA3"/>
    <w:rsid w:val="00BC0A61"/>
    <w:rsid w:val="00BC36A9"/>
    <w:rsid w:val="00BC7DBA"/>
    <w:rsid w:val="00BD627B"/>
    <w:rsid w:val="00BF3C40"/>
    <w:rsid w:val="00BF4376"/>
    <w:rsid w:val="00BF6DAF"/>
    <w:rsid w:val="00C0106A"/>
    <w:rsid w:val="00C04FD6"/>
    <w:rsid w:val="00C1096C"/>
    <w:rsid w:val="00C1488B"/>
    <w:rsid w:val="00C24D33"/>
    <w:rsid w:val="00C264A4"/>
    <w:rsid w:val="00C47159"/>
    <w:rsid w:val="00C50E56"/>
    <w:rsid w:val="00C5318F"/>
    <w:rsid w:val="00C537C8"/>
    <w:rsid w:val="00C62141"/>
    <w:rsid w:val="00C63D95"/>
    <w:rsid w:val="00C63F4D"/>
    <w:rsid w:val="00C647EA"/>
    <w:rsid w:val="00C7795B"/>
    <w:rsid w:val="00C80448"/>
    <w:rsid w:val="00C82B46"/>
    <w:rsid w:val="00C82F3F"/>
    <w:rsid w:val="00C85F04"/>
    <w:rsid w:val="00C97526"/>
    <w:rsid w:val="00CA1E47"/>
    <w:rsid w:val="00CA503E"/>
    <w:rsid w:val="00CB01D0"/>
    <w:rsid w:val="00CD4F0A"/>
    <w:rsid w:val="00CF329F"/>
    <w:rsid w:val="00CF7242"/>
    <w:rsid w:val="00D0255E"/>
    <w:rsid w:val="00D02685"/>
    <w:rsid w:val="00D03AD0"/>
    <w:rsid w:val="00D05C82"/>
    <w:rsid w:val="00D06D54"/>
    <w:rsid w:val="00D16ABE"/>
    <w:rsid w:val="00D26D74"/>
    <w:rsid w:val="00D3078A"/>
    <w:rsid w:val="00D47C0A"/>
    <w:rsid w:val="00D54E97"/>
    <w:rsid w:val="00D625FB"/>
    <w:rsid w:val="00D746F5"/>
    <w:rsid w:val="00D82EA7"/>
    <w:rsid w:val="00D87607"/>
    <w:rsid w:val="00D9067C"/>
    <w:rsid w:val="00D909BD"/>
    <w:rsid w:val="00D945F2"/>
    <w:rsid w:val="00DA33E5"/>
    <w:rsid w:val="00DB37B4"/>
    <w:rsid w:val="00DC3897"/>
    <w:rsid w:val="00DD5A02"/>
    <w:rsid w:val="00DF0B41"/>
    <w:rsid w:val="00DF146C"/>
    <w:rsid w:val="00DF1B91"/>
    <w:rsid w:val="00E021E5"/>
    <w:rsid w:val="00E12519"/>
    <w:rsid w:val="00E15BCF"/>
    <w:rsid w:val="00E35485"/>
    <w:rsid w:val="00E473E7"/>
    <w:rsid w:val="00E55D54"/>
    <w:rsid w:val="00E63214"/>
    <w:rsid w:val="00E70A94"/>
    <w:rsid w:val="00E71901"/>
    <w:rsid w:val="00E92F08"/>
    <w:rsid w:val="00E94764"/>
    <w:rsid w:val="00EB105B"/>
    <w:rsid w:val="00EB7BE3"/>
    <w:rsid w:val="00EC052F"/>
    <w:rsid w:val="00EC5047"/>
    <w:rsid w:val="00EE5462"/>
    <w:rsid w:val="00EE77E2"/>
    <w:rsid w:val="00EF1335"/>
    <w:rsid w:val="00EF145C"/>
    <w:rsid w:val="00EF3F35"/>
    <w:rsid w:val="00F10A37"/>
    <w:rsid w:val="00F25EE9"/>
    <w:rsid w:val="00F26E3F"/>
    <w:rsid w:val="00F351D1"/>
    <w:rsid w:val="00F3797D"/>
    <w:rsid w:val="00F46EE6"/>
    <w:rsid w:val="00F70669"/>
    <w:rsid w:val="00F72D00"/>
    <w:rsid w:val="00F80968"/>
    <w:rsid w:val="00F848C4"/>
    <w:rsid w:val="00F85A3F"/>
    <w:rsid w:val="00F86764"/>
    <w:rsid w:val="00F91D3D"/>
    <w:rsid w:val="00FA4106"/>
    <w:rsid w:val="00FA6C0E"/>
    <w:rsid w:val="00FA74E3"/>
    <w:rsid w:val="00FC3DD8"/>
    <w:rsid w:val="00FC7364"/>
    <w:rsid w:val="00FD45AC"/>
    <w:rsid w:val="00FF04A2"/>
    <w:rsid w:val="00FF1AF5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Balloon Text"/>
    <w:basedOn w:val="a"/>
    <w:link w:val="af3"/>
    <w:rsid w:val="0098162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98162E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B9056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90560"/>
    <w:pPr>
      <w:spacing w:before="100" w:beforeAutospacing="1" w:after="100" w:afterAutospacing="1"/>
    </w:pPr>
  </w:style>
  <w:style w:type="paragraph" w:customStyle="1" w:styleId="ConsPlusNormal">
    <w:name w:val="ConsPlusNormal"/>
    <w:rsid w:val="00D54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6">
    <w:name w:val="Table Grid"/>
    <w:basedOn w:val="a1"/>
    <w:rsid w:val="002A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2BFA-E707-4D45-A691-F51FB3E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2022-02-22T04:34:00Z</cp:lastPrinted>
  <dcterms:created xsi:type="dcterms:W3CDTF">2022-04-28T10:24:00Z</dcterms:created>
  <dcterms:modified xsi:type="dcterms:W3CDTF">2022-04-28T10:24:00Z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признании утратившим силу отдельных актов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09000001a4a3ae22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