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0F76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94.05pt;width:212.25pt;height:106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97rg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" filled="f" stroked="f">
            <v:textbox inset="0,0,0,0">
              <w:txbxContent>
                <w:p w:rsidR="00090035" w:rsidRPr="006E467A" w:rsidRDefault="000F7655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671397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я</w:t>
                      </w:r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</w:t>
                      </w:r>
                      <w:r w:rsidR="003A118E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Правила определения требований к отдельным видам товаров, работ, услуг (в том числе предельных цен товаров, работ, услуг), утвержденные </w:t>
                      </w:r>
                    </w:fldSimple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постановле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ни</w:t>
                    </w:r>
                    <w:r w:rsidR="00A1369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</w:t>
                    </w:r>
                    <w:r w:rsidR="003A118E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м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администрации города Чайковского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1</w:t>
                    </w:r>
                    <w:r w:rsid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3A118E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8</w:t>
                    </w:r>
                  </w:fldSimple>
                  <w:r w:rsidR="006E467A" w:rsidRPr="006E467A">
                    <w:rPr>
                      <w:rFonts w:ascii="Times New Roman" w:hAnsi="Times New Roman"/>
                      <w:b/>
                      <w:sz w:val="28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B83E13" w:rsidRDefault="00B83E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712" w:rsidRDefault="00267712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712" w:rsidRDefault="00267712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FCA" w:rsidRDefault="000D6FCA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FCA" w:rsidRDefault="000D6FCA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</w:t>
      </w:r>
      <w:r w:rsidR="006431CF" w:rsidRPr="00A44958">
        <w:rPr>
          <w:rFonts w:ascii="Times New Roman" w:hAnsi="Times New Roman"/>
          <w:sz w:val="28"/>
          <w:szCs w:val="28"/>
        </w:rPr>
        <w:t>постановлени</w:t>
      </w:r>
      <w:r w:rsidR="00A44958" w:rsidRPr="00A44958">
        <w:rPr>
          <w:rFonts w:ascii="Times New Roman" w:hAnsi="Times New Roman"/>
          <w:sz w:val="28"/>
          <w:szCs w:val="28"/>
        </w:rPr>
        <w:t>ем</w:t>
      </w:r>
      <w:r w:rsidR="006431CF" w:rsidRPr="00A44958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CE3182" w:rsidRPr="00A44958">
        <w:rPr>
          <w:rFonts w:ascii="Times New Roman" w:hAnsi="Times New Roman"/>
          <w:sz w:val="28"/>
          <w:szCs w:val="28"/>
        </w:rPr>
        <w:t xml:space="preserve">от </w:t>
      </w:r>
      <w:r w:rsidR="00A44958" w:rsidRPr="00A44958">
        <w:rPr>
          <w:rFonts w:ascii="Times New Roman" w:hAnsi="Times New Roman"/>
          <w:sz w:val="28"/>
          <w:szCs w:val="28"/>
        </w:rPr>
        <w:t>2 сентября 2015</w:t>
      </w:r>
      <w:r w:rsidR="00CE3182" w:rsidRPr="00A44958">
        <w:rPr>
          <w:rFonts w:ascii="Times New Roman" w:hAnsi="Times New Roman"/>
          <w:sz w:val="28"/>
          <w:szCs w:val="28"/>
        </w:rPr>
        <w:t xml:space="preserve"> г. № </w:t>
      </w:r>
      <w:r w:rsidR="00A44958" w:rsidRPr="00A44958">
        <w:rPr>
          <w:rFonts w:ascii="Times New Roman" w:hAnsi="Times New Roman"/>
          <w:sz w:val="28"/>
          <w:szCs w:val="28"/>
        </w:rPr>
        <w:t>926</w:t>
      </w:r>
      <w:r w:rsidR="00CE3182" w:rsidRPr="00A44958">
        <w:rPr>
          <w:rFonts w:ascii="Times New Roman" w:hAnsi="Times New Roman"/>
          <w:sz w:val="28"/>
          <w:szCs w:val="28"/>
        </w:rPr>
        <w:t xml:space="preserve"> «</w:t>
      </w:r>
      <w:r w:rsidR="00A44958" w:rsidRPr="00A44958">
        <w:rPr>
          <w:rFonts w:ascii="Times New Roman" w:hAnsi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CE3182" w:rsidRPr="00A44958">
        <w:rPr>
          <w:rFonts w:ascii="Times New Roman" w:hAnsi="Times New Roman"/>
          <w:sz w:val="28"/>
          <w:szCs w:val="28"/>
        </w:rPr>
        <w:t>»</w:t>
      </w:r>
      <w:r w:rsidR="006431CF" w:rsidRPr="00A44958">
        <w:rPr>
          <w:rFonts w:ascii="Times New Roman" w:hAnsi="Times New Roman"/>
          <w:sz w:val="28"/>
          <w:szCs w:val="28"/>
        </w:rPr>
        <w:t>,</w:t>
      </w:r>
      <w:r w:rsidR="006431CF">
        <w:rPr>
          <w:rFonts w:ascii="Times New Roman" w:hAnsi="Times New Roman"/>
          <w:sz w:val="28"/>
          <w:szCs w:val="28"/>
        </w:rPr>
        <w:t xml:space="preserve"> </w:t>
      </w:r>
      <w:r w:rsidR="002C2481" w:rsidRPr="002C2481">
        <w:rPr>
          <w:rFonts w:ascii="Times New Roman" w:hAnsi="Times New Roman"/>
          <w:sz w:val="28"/>
          <w:szCs w:val="28"/>
        </w:rPr>
        <w:t>Уставом</w:t>
      </w:r>
      <w:r w:rsidR="00AC3D1A">
        <w:rPr>
          <w:rFonts w:ascii="Times New Roman" w:hAnsi="Times New Roman"/>
          <w:sz w:val="28"/>
          <w:szCs w:val="28"/>
        </w:rPr>
        <w:t xml:space="preserve"> Чайковского</w:t>
      </w:r>
      <w:proofErr w:type="gramEnd"/>
      <w:r w:rsidR="00AC3D1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C2481" w:rsidRPr="002C2481" w:rsidRDefault="002C2481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E851FF" w:rsidRDefault="002C2481" w:rsidP="009102E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</w:t>
      </w:r>
      <w:r w:rsidR="003A118E" w:rsidRPr="006E467A">
        <w:rPr>
          <w:rFonts w:ascii="Times New Roman" w:hAnsi="Times New Roman"/>
          <w:sz w:val="28"/>
          <w:szCs w:val="28"/>
        </w:rPr>
        <w:t>Правил</w:t>
      </w:r>
      <w:r w:rsidR="003A118E">
        <w:rPr>
          <w:rFonts w:ascii="Times New Roman" w:hAnsi="Times New Roman"/>
          <w:sz w:val="28"/>
          <w:szCs w:val="28"/>
        </w:rPr>
        <w:t>а</w:t>
      </w:r>
      <w:r w:rsidR="003A118E" w:rsidRPr="006E467A">
        <w:rPr>
          <w:rFonts w:ascii="Times New Roman" w:hAnsi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</w:t>
      </w:r>
      <w:r w:rsidR="003A118E">
        <w:rPr>
          <w:rFonts w:ascii="Times New Roman" w:hAnsi="Times New Roman"/>
          <w:sz w:val="28"/>
          <w:szCs w:val="28"/>
        </w:rPr>
        <w:t xml:space="preserve">, утвержденные </w:t>
      </w:r>
      <w:r w:rsidR="009D4F14">
        <w:rPr>
          <w:rFonts w:ascii="Times New Roman" w:hAnsi="Times New Roman"/>
          <w:sz w:val="28"/>
          <w:szCs w:val="28"/>
        </w:rPr>
        <w:t>постановление</w:t>
      </w:r>
      <w:r w:rsidR="003A118E">
        <w:rPr>
          <w:rFonts w:ascii="Times New Roman" w:hAnsi="Times New Roman"/>
          <w:sz w:val="28"/>
          <w:szCs w:val="28"/>
        </w:rPr>
        <w:t>м</w:t>
      </w:r>
      <w:r w:rsidR="009D4F14">
        <w:rPr>
          <w:rFonts w:ascii="Times New Roman" w:hAnsi="Times New Roman"/>
          <w:sz w:val="28"/>
          <w:szCs w:val="28"/>
        </w:rPr>
        <w:t xml:space="preserve"> </w:t>
      </w:r>
      <w:r w:rsidR="009D4F14" w:rsidRPr="007D2375">
        <w:rPr>
          <w:rFonts w:ascii="Times New Roman" w:hAnsi="Times New Roman"/>
          <w:sz w:val="28"/>
          <w:szCs w:val="28"/>
        </w:rPr>
        <w:t xml:space="preserve">администрации </w:t>
      </w:r>
      <w:r w:rsidR="009D4F14">
        <w:rPr>
          <w:rFonts w:ascii="Times New Roman" w:hAnsi="Times New Roman"/>
          <w:sz w:val="28"/>
          <w:szCs w:val="28"/>
        </w:rPr>
        <w:t xml:space="preserve">города </w:t>
      </w:r>
      <w:r w:rsidR="009D4F14" w:rsidRPr="007D2375">
        <w:rPr>
          <w:rFonts w:ascii="Times New Roman" w:hAnsi="Times New Roman"/>
          <w:sz w:val="28"/>
          <w:szCs w:val="28"/>
        </w:rPr>
        <w:t>Чайковского от 1</w:t>
      </w:r>
      <w:r w:rsidR="009D4F14">
        <w:rPr>
          <w:rFonts w:ascii="Times New Roman" w:hAnsi="Times New Roman"/>
          <w:sz w:val="28"/>
          <w:szCs w:val="28"/>
        </w:rPr>
        <w:t>2</w:t>
      </w:r>
      <w:r w:rsidR="009D4F14" w:rsidRPr="007D2375">
        <w:rPr>
          <w:rFonts w:ascii="Times New Roman" w:hAnsi="Times New Roman"/>
          <w:sz w:val="28"/>
          <w:szCs w:val="28"/>
        </w:rPr>
        <w:t xml:space="preserve"> апреля 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г. № </w:t>
      </w:r>
      <w:r w:rsidR="000E7D2E">
        <w:rPr>
          <w:rFonts w:ascii="Times New Roman" w:hAnsi="Times New Roman"/>
          <w:sz w:val="28"/>
          <w:szCs w:val="28"/>
        </w:rPr>
        <w:t>807</w:t>
      </w:r>
      <w:r w:rsidR="00AC3D1A">
        <w:rPr>
          <w:rFonts w:ascii="Times New Roman" w:hAnsi="Times New Roman"/>
          <w:sz w:val="28"/>
          <w:szCs w:val="28"/>
        </w:rPr>
        <w:t xml:space="preserve"> </w:t>
      </w:r>
      <w:r w:rsidR="009D4F14" w:rsidRPr="007D2375">
        <w:rPr>
          <w:rFonts w:ascii="Times New Roman" w:hAnsi="Times New Roman"/>
          <w:sz w:val="28"/>
          <w:szCs w:val="28"/>
        </w:rPr>
        <w:t>(в редакци</w:t>
      </w:r>
      <w:r w:rsidR="00AC3D1A">
        <w:rPr>
          <w:rFonts w:ascii="Times New Roman" w:hAnsi="Times New Roman"/>
          <w:sz w:val="28"/>
          <w:szCs w:val="28"/>
        </w:rPr>
        <w:t>ях</w:t>
      </w:r>
      <w:bookmarkStart w:id="0" w:name="_GoBack"/>
      <w:bookmarkEnd w:id="0"/>
      <w:r w:rsidR="009D4F14" w:rsidRPr="007D2375">
        <w:rPr>
          <w:rFonts w:ascii="Times New Roman" w:hAnsi="Times New Roman"/>
          <w:sz w:val="28"/>
          <w:szCs w:val="28"/>
        </w:rPr>
        <w:t xml:space="preserve"> постановлений администрации Чайковского городского округа от </w:t>
      </w:r>
      <w:r w:rsidR="009D4F14">
        <w:rPr>
          <w:rFonts w:ascii="Times New Roman" w:hAnsi="Times New Roman"/>
          <w:sz w:val="28"/>
          <w:szCs w:val="28"/>
        </w:rPr>
        <w:t>23.</w:t>
      </w:r>
      <w:r w:rsidR="009D4F14" w:rsidRPr="007D2375">
        <w:rPr>
          <w:rFonts w:ascii="Times New Roman" w:hAnsi="Times New Roman"/>
          <w:sz w:val="28"/>
          <w:szCs w:val="28"/>
        </w:rPr>
        <w:t>08.20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№ 1</w:t>
      </w:r>
      <w:r w:rsidR="009D4F14">
        <w:rPr>
          <w:rFonts w:ascii="Times New Roman" w:hAnsi="Times New Roman"/>
          <w:sz w:val="28"/>
          <w:szCs w:val="28"/>
        </w:rPr>
        <w:t>427</w:t>
      </w:r>
      <w:r w:rsidR="009D4F14" w:rsidRPr="007D2375">
        <w:rPr>
          <w:rFonts w:ascii="Times New Roman" w:hAnsi="Times New Roman"/>
          <w:sz w:val="28"/>
          <w:szCs w:val="28"/>
        </w:rPr>
        <w:t xml:space="preserve">, от </w:t>
      </w:r>
      <w:r w:rsidR="009D4F14">
        <w:rPr>
          <w:rFonts w:ascii="Times New Roman" w:hAnsi="Times New Roman"/>
          <w:sz w:val="28"/>
          <w:szCs w:val="28"/>
        </w:rPr>
        <w:t>05.07</w:t>
      </w:r>
      <w:r w:rsidR="009D4F14" w:rsidRPr="007D2375">
        <w:rPr>
          <w:rFonts w:ascii="Times New Roman" w:hAnsi="Times New Roman"/>
          <w:sz w:val="28"/>
          <w:szCs w:val="28"/>
        </w:rPr>
        <w:t xml:space="preserve">.2021 № </w:t>
      </w:r>
      <w:r w:rsidR="009D4F14">
        <w:rPr>
          <w:rFonts w:ascii="Times New Roman" w:hAnsi="Times New Roman"/>
          <w:sz w:val="28"/>
          <w:szCs w:val="28"/>
        </w:rPr>
        <w:t>638</w:t>
      </w:r>
      <w:r w:rsidR="00FA3E62">
        <w:rPr>
          <w:rFonts w:ascii="Times New Roman" w:hAnsi="Times New Roman"/>
          <w:sz w:val="28"/>
          <w:szCs w:val="28"/>
        </w:rPr>
        <w:t>, от 18.02.2022 № 185</w:t>
      </w:r>
      <w:r w:rsidR="00A44958">
        <w:rPr>
          <w:rFonts w:ascii="Times New Roman" w:hAnsi="Times New Roman"/>
          <w:sz w:val="28"/>
          <w:szCs w:val="28"/>
        </w:rPr>
        <w:t>, от 12.08.2022 №</w:t>
      </w:r>
      <w:r w:rsidR="000949B6">
        <w:rPr>
          <w:rFonts w:ascii="Times New Roman" w:hAnsi="Times New Roman"/>
          <w:sz w:val="28"/>
          <w:szCs w:val="28"/>
        </w:rPr>
        <w:t xml:space="preserve"> 863</w:t>
      </w:r>
      <w:r w:rsidR="009D4F14" w:rsidRPr="007D2375">
        <w:rPr>
          <w:rFonts w:ascii="Times New Roman" w:hAnsi="Times New Roman"/>
          <w:sz w:val="28"/>
          <w:szCs w:val="28"/>
        </w:rPr>
        <w:t>)</w:t>
      </w:r>
      <w:r w:rsidR="00671397">
        <w:rPr>
          <w:rFonts w:ascii="Times New Roman" w:hAnsi="Times New Roman"/>
          <w:sz w:val="28"/>
          <w:szCs w:val="28"/>
        </w:rPr>
        <w:t>,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 w:rsidR="009102E2">
        <w:rPr>
          <w:rFonts w:ascii="Times New Roman" w:hAnsi="Times New Roman"/>
          <w:sz w:val="28"/>
          <w:szCs w:val="28"/>
        </w:rPr>
        <w:t>следующе</w:t>
      </w:r>
      <w:r w:rsidR="00E851FF">
        <w:rPr>
          <w:rFonts w:ascii="Times New Roman" w:hAnsi="Times New Roman"/>
          <w:sz w:val="28"/>
          <w:szCs w:val="28"/>
        </w:rPr>
        <w:t xml:space="preserve">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9102E2">
        <w:rPr>
          <w:rFonts w:ascii="Times New Roman" w:hAnsi="Times New Roman"/>
          <w:sz w:val="28"/>
          <w:szCs w:val="28"/>
        </w:rPr>
        <w:t>е</w:t>
      </w:r>
      <w:r w:rsidR="00E851FF">
        <w:rPr>
          <w:rFonts w:ascii="Times New Roman" w:hAnsi="Times New Roman"/>
          <w:sz w:val="28"/>
          <w:szCs w:val="28"/>
        </w:rPr>
        <w:t>:</w:t>
      </w:r>
      <w:proofErr w:type="gramEnd"/>
    </w:p>
    <w:p w:rsidR="009102E2" w:rsidRPr="00EC315A" w:rsidRDefault="00B34AD0" w:rsidP="00EC315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15A">
        <w:rPr>
          <w:rFonts w:ascii="Times New Roman" w:hAnsi="Times New Roman"/>
          <w:sz w:val="28"/>
          <w:szCs w:val="28"/>
        </w:rPr>
        <w:t>п</w:t>
      </w:r>
      <w:r w:rsidR="000949B6" w:rsidRPr="00EC315A">
        <w:rPr>
          <w:rFonts w:ascii="Times New Roman" w:hAnsi="Times New Roman"/>
          <w:sz w:val="28"/>
          <w:szCs w:val="28"/>
        </w:rPr>
        <w:t>риложение 2 к Правилам определения</w:t>
      </w:r>
      <w:r w:rsidR="007C2BAD" w:rsidRPr="00EC315A">
        <w:rPr>
          <w:rFonts w:ascii="Times New Roman" w:hAnsi="Times New Roman"/>
          <w:sz w:val="28"/>
          <w:szCs w:val="28"/>
        </w:rPr>
        <w:t xml:space="preserve"> требований к отдельным видам товаров, работ, услуг (</w:t>
      </w:r>
      <w:r w:rsidR="009102E2" w:rsidRPr="00EC315A">
        <w:rPr>
          <w:rFonts w:ascii="Times New Roman" w:hAnsi="Times New Roman"/>
          <w:sz w:val="28"/>
          <w:szCs w:val="28"/>
        </w:rPr>
        <w:t>в том числе предельных цен товаров, работ, услуг) изложить в новой редакции согласно приложению.</w:t>
      </w:r>
    </w:p>
    <w:p w:rsidR="002C2481" w:rsidRDefault="002C2481" w:rsidP="009102E2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2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D6FCA" w:rsidRPr="009102E2" w:rsidRDefault="000D6FCA" w:rsidP="009102E2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9102E2" w:rsidP="009102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5622">
        <w:rPr>
          <w:rFonts w:ascii="Times New Roman" w:hAnsi="Times New Roman"/>
          <w:sz w:val="28"/>
          <w:szCs w:val="28"/>
        </w:rPr>
        <w:t xml:space="preserve">. </w:t>
      </w:r>
      <w:r w:rsidR="002C2481"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9102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9102E2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9102E2" w:rsidSect="009102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267712" w:rsidRDefault="009102E2" w:rsidP="00267712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28B0" w:rsidRDefault="009102E2" w:rsidP="00267712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F28B0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</w:t>
      </w:r>
    </w:p>
    <w:p w:rsidR="009102E2" w:rsidRDefault="004F28B0" w:rsidP="00267712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____________ г. №____</w:t>
      </w:r>
    </w:p>
    <w:p w:rsidR="004F28B0" w:rsidRDefault="004F28B0" w:rsidP="00910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2E2" w:rsidRPr="00D64DB8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2E2" w:rsidRPr="00D64DB8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ОБЯЗАТЕЛЬНЫЙ ПЕРЕЧЕНЬ</w:t>
      </w:r>
    </w:p>
    <w:p w:rsidR="009102E2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4D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отдельных видов товаров, работ, услуг,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отношении которых определяются требования</w:t>
      </w:r>
    </w:p>
    <w:p w:rsidR="009102E2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их </w:t>
      </w:r>
      <w:r w:rsidRPr="00D64D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потребительски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D64D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(в том числе качеству) и иным</w:t>
      </w:r>
      <w:r w:rsidRPr="00D64D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</w:t>
      </w:r>
    </w:p>
    <w:p w:rsidR="009102E2" w:rsidRPr="00D64DB8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том числе предельные цены товаров, работ, услуг)</w:t>
      </w:r>
    </w:p>
    <w:p w:rsidR="009102E2" w:rsidRPr="00D64DB8" w:rsidRDefault="009102E2" w:rsidP="00910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131"/>
        <w:gridCol w:w="2268"/>
        <w:gridCol w:w="1985"/>
        <w:gridCol w:w="849"/>
        <w:gridCol w:w="1418"/>
        <w:gridCol w:w="1701"/>
        <w:gridCol w:w="1730"/>
        <w:gridCol w:w="1957"/>
        <w:gridCol w:w="1700"/>
      </w:tblGrid>
      <w:tr w:rsidR="009102E2" w:rsidRPr="00D64DB8" w:rsidTr="00346D0C">
        <w:tc>
          <w:tcPr>
            <w:tcW w:w="570" w:type="dxa"/>
            <w:vMerge w:val="restart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102E2" w:rsidRPr="00D64DB8" w:rsidRDefault="009102E2" w:rsidP="00C46638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131" w:type="dxa"/>
            <w:vMerge w:val="restart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1340" w:type="dxa"/>
            <w:gridSpan w:val="7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потребительским свойствам и иным характеристикам </w:t>
            </w:r>
          </w:p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предельные цены)</w:t>
            </w:r>
          </w:p>
        </w:tc>
      </w:tr>
      <w:tr w:rsidR="009102E2" w:rsidRPr="00D64DB8" w:rsidTr="00346D0C">
        <w:tc>
          <w:tcPr>
            <w:tcW w:w="570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характеристики </w:t>
            </w:r>
          </w:p>
        </w:tc>
        <w:tc>
          <w:tcPr>
            <w:tcW w:w="2267" w:type="dxa"/>
            <w:gridSpan w:val="2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4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9102E2" w:rsidRPr="00D64DB8" w:rsidTr="00346D0C">
        <w:tc>
          <w:tcPr>
            <w:tcW w:w="570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lang w:eastAsia="ru-RU"/>
              </w:rPr>
              <w:t xml:space="preserve">Код </w:t>
            </w:r>
          </w:p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lang w:eastAsia="ru-RU"/>
              </w:rPr>
              <w:t>по ОКЕИ</w:t>
            </w:r>
          </w:p>
        </w:tc>
        <w:tc>
          <w:tcPr>
            <w:tcW w:w="1418" w:type="dxa"/>
          </w:tcPr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102E2" w:rsidRPr="00D64DB8" w:rsidRDefault="009102E2" w:rsidP="00C46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701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руководитель, заместитель руководителя муниципального органа </w:t>
            </w:r>
          </w:p>
        </w:tc>
        <w:tc>
          <w:tcPr>
            <w:tcW w:w="1730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1957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700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 муниципальных органов и заказчиков</w:t>
            </w: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2E2" w:rsidRPr="00D64DB8" w:rsidTr="00346D0C">
        <w:tc>
          <w:tcPr>
            <w:tcW w:w="570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7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9102E2" w:rsidRPr="00D64DB8" w:rsidRDefault="009102E2" w:rsidP="00C4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E86923">
              <w:rPr>
                <w:rFonts w:ascii="Times New Roman" w:hAnsi="Times New Roman" w:cs="Times New Roman"/>
              </w:rPr>
              <w:lastRenderedPageBreak/>
              <w:t>компьютерная техника). Пояснения по требуемой продукции: ноутбуки, планшетные компьютеры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размер </w:t>
            </w:r>
            <w:r w:rsidR="00122164"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22164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122164" w:rsidRPr="00E86923" w:rsidRDefault="00122164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86923">
              <w:rPr>
                <w:rFonts w:ascii="Times New Roman" w:hAnsi="Times New Roman" w:cs="Times New Roman"/>
              </w:rPr>
              <w:t>Wi-</w:t>
            </w:r>
            <w:r w:rsidRPr="00E86923">
              <w:rPr>
                <w:rFonts w:ascii="Times New Roman" w:hAnsi="Times New Roman" w:cs="Times New Roman"/>
              </w:rPr>
              <w:lastRenderedPageBreak/>
              <w:t>Fi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92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6923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F28B0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4F28B0" w:rsidRPr="00E86923" w:rsidRDefault="004F28B0" w:rsidP="00C46638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5"/>
        </w:trPr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9"/>
        </w:trPr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4F28B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одном корпусе запоминающие устройства. Пояснения </w:t>
            </w:r>
            <w:r w:rsidRPr="00E86923">
              <w:rPr>
                <w:rFonts w:ascii="Times New Roman" w:hAnsi="Times New Roman" w:cs="Times New Roman"/>
              </w:rPr>
              <w:lastRenderedPageBreak/>
              <w:t>по требуемой продукции: принтеры, сканеры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>метод печати (струйный/лазерный –для принтера)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разрешение сканирования (для </w:t>
            </w:r>
            <w:r w:rsidRPr="00E86923">
              <w:rPr>
                <w:rFonts w:ascii="Times New Roman" w:hAnsi="Times New Roman" w:cs="Times New Roman"/>
              </w:rPr>
              <w:lastRenderedPageBreak/>
              <w:t>сканера)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46D0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86923">
              <w:rPr>
                <w:rFonts w:ascii="Times New Roman" w:hAnsi="Times New Roman" w:cs="Times New Roman"/>
              </w:rPr>
              <w:t>Wi-Fi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92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86923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</w:t>
            </w:r>
            <w:r w:rsidRPr="00E86923">
              <w:rPr>
                <w:rFonts w:ascii="Times New Roman" w:hAnsi="Times New Roman" w:cs="Times New Roman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5 тыс.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86923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6923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86923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6923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923">
              <w:rPr>
                <w:rFonts w:ascii="Times New Roman" w:hAnsi="Times New Roman" w:cs="Times New Roman"/>
              </w:rPr>
              <w:t>1,5 млн.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86923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E86923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12216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34"/>
        </w:trPr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86923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22164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122164" w:rsidRPr="00E86923" w:rsidRDefault="00122164" w:rsidP="0012216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Мебель металлическая для офисов. Пояснения </w:t>
            </w:r>
            <w:r w:rsidRPr="00E86923">
              <w:rPr>
                <w:rFonts w:ascii="Times New Roman" w:hAnsi="Times New Roman" w:cs="Times New Roman"/>
              </w:rPr>
              <w:lastRenderedPageBreak/>
              <w:t>по закупаемой продукции: мебель для сидения, преимущественно с металлическим каркасом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обивочные </w:t>
            </w:r>
            <w:r w:rsidRPr="00E86923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предельное </w:t>
            </w:r>
            <w:r w:rsidRPr="00E86923">
              <w:rPr>
                <w:rFonts w:ascii="Times New Roman" w:hAnsi="Times New Roman" w:cs="Times New Roman"/>
              </w:rPr>
              <w:lastRenderedPageBreak/>
              <w:t>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E86923">
              <w:rPr>
                <w:rFonts w:ascii="Times New Roman" w:hAnsi="Times New Roman" w:cs="Times New Roman"/>
              </w:rPr>
              <w:lastRenderedPageBreak/>
              <w:t>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r w:rsidRPr="00E86923">
              <w:rPr>
                <w:rFonts w:ascii="Times New Roman" w:hAnsi="Times New Roman" w:cs="Times New Roman"/>
              </w:rPr>
              <w:lastRenderedPageBreak/>
              <w:t>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E86923">
              <w:rPr>
                <w:rFonts w:ascii="Times New Roman" w:hAnsi="Times New Roman" w:cs="Times New Roman"/>
              </w:rPr>
              <w:lastRenderedPageBreak/>
              <w:t>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>Мебель деревянная для офисов. Пояснения по требуемой продукции: мебель для сидения с деревянным каркасом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E8692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E8692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E8692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E8692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86923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t xml:space="preserve">предельное значение – кожа натуральная; возможные значения: искусственная кожа; мебельный (искусственный) </w:t>
            </w:r>
            <w:r w:rsidRPr="00E86923">
              <w:rPr>
                <w:rFonts w:ascii="Times New Roman" w:hAnsi="Times New Roman" w:cs="Times New Roman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значение – кожа натуральная; возможные значения: искусственная кожа; мебельный (искусственный) </w:t>
            </w:r>
            <w:r w:rsidRPr="00E86923">
              <w:rPr>
                <w:rFonts w:ascii="Times New Roman" w:hAnsi="Times New Roman" w:cs="Times New Roman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E86923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86923">
              <w:rPr>
                <w:rFonts w:ascii="Times New Roman" w:hAnsi="Times New Roman" w:cs="Times New Roman"/>
              </w:rPr>
              <w:lastRenderedPageBreak/>
              <w:t xml:space="preserve">предельное значение - искусственная кожа; возможные значения: мебельный (искусственный) мех, </w:t>
            </w:r>
            <w:r w:rsidRPr="00E86923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</w:tr>
      <w:tr w:rsidR="00346D0C" w:rsidRPr="00AE7B5F" w:rsidTr="00346D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70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46D0C" w:rsidRPr="003E5EE8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3E5EE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46D0C" w:rsidRPr="00F44D26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46D0C" w:rsidRPr="00E86923" w:rsidRDefault="00346D0C" w:rsidP="00346D0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102E2" w:rsidRDefault="009102E2" w:rsidP="00910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2E2" w:rsidRPr="00346D0C" w:rsidRDefault="009102E2" w:rsidP="00346D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605E">
        <w:rPr>
          <w:rFonts w:ascii="Times New Roman" w:hAnsi="Times New Roman"/>
          <w:sz w:val="24"/>
          <w:szCs w:val="24"/>
        </w:rPr>
        <w:t>⃰ Значения характеристик отдельных видов товаров, работ, услуг (в том числе предельные цены товаров, работ, услуг),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05E">
        <w:rPr>
          <w:rFonts w:ascii="Times New Roman" w:hAnsi="Times New Roman"/>
          <w:sz w:val="24"/>
          <w:szCs w:val="24"/>
        </w:rPr>
        <w:t xml:space="preserve">не указанные в обязательном перечне, в соответствии с пунктом </w:t>
      </w:r>
      <w:r>
        <w:rPr>
          <w:rFonts w:ascii="Times New Roman" w:hAnsi="Times New Roman"/>
          <w:sz w:val="24"/>
          <w:szCs w:val="24"/>
        </w:rPr>
        <w:t>4</w:t>
      </w:r>
      <w:r w:rsidRPr="00BE605E">
        <w:rPr>
          <w:rFonts w:ascii="Times New Roman" w:hAnsi="Times New Roman"/>
          <w:sz w:val="24"/>
          <w:szCs w:val="24"/>
        </w:rPr>
        <w:t xml:space="preserve"> настоящих Правил определяются при формировании ведомственного перечня.</w:t>
      </w:r>
    </w:p>
    <w:sectPr w:rsidR="009102E2" w:rsidRPr="00346D0C" w:rsidSect="00346D0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FE" w:rsidRDefault="000378FE" w:rsidP="00E46787">
      <w:pPr>
        <w:spacing w:after="0" w:line="240" w:lineRule="auto"/>
      </w:pPr>
      <w:r>
        <w:separator/>
      </w:r>
    </w:p>
  </w:endnote>
  <w:endnote w:type="continuationSeparator" w:id="0">
    <w:p w:rsidR="000378FE" w:rsidRDefault="000378FE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FE" w:rsidRDefault="000378FE" w:rsidP="00E46787">
      <w:pPr>
        <w:spacing w:after="0" w:line="240" w:lineRule="auto"/>
      </w:pPr>
      <w:r>
        <w:separator/>
      </w:r>
    </w:p>
  </w:footnote>
  <w:footnote w:type="continuationSeparator" w:id="0">
    <w:p w:rsidR="000378FE" w:rsidRDefault="000378FE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CA" w:rsidRPr="000D6FCA" w:rsidRDefault="000D6FCA" w:rsidP="000D6FCA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D6FC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23.09.2022 г. Срок  приема заключений независимых экспертов до 02.10.2022 г. на электронный адрес mnpa@tchaik.ru</w:t>
    </w:r>
  </w:p>
  <w:p w:rsidR="000D6FCA" w:rsidRDefault="000D6FCA" w:rsidP="000D6FCA">
    <w:pPr>
      <w:pStyle w:val="a5"/>
      <w:jc w:val="center"/>
    </w:pPr>
  </w:p>
  <w:p w:rsidR="000D6FCA" w:rsidRDefault="000D6F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B81737"/>
    <w:multiLevelType w:val="multilevel"/>
    <w:tmpl w:val="B66C02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2481"/>
    <w:rsid w:val="000378FE"/>
    <w:rsid w:val="00043C17"/>
    <w:rsid w:val="00044FCF"/>
    <w:rsid w:val="000466DE"/>
    <w:rsid w:val="00060E50"/>
    <w:rsid w:val="00090035"/>
    <w:rsid w:val="000949B6"/>
    <w:rsid w:val="000B351F"/>
    <w:rsid w:val="000D6FCA"/>
    <w:rsid w:val="000E7D2E"/>
    <w:rsid w:val="000F5AD2"/>
    <w:rsid w:val="000F7655"/>
    <w:rsid w:val="00122164"/>
    <w:rsid w:val="0016209C"/>
    <w:rsid w:val="001A15B7"/>
    <w:rsid w:val="001A469F"/>
    <w:rsid w:val="001A6C7A"/>
    <w:rsid w:val="001B6E86"/>
    <w:rsid w:val="001D2D44"/>
    <w:rsid w:val="001D6C0F"/>
    <w:rsid w:val="001E1D5A"/>
    <w:rsid w:val="0023038D"/>
    <w:rsid w:val="00265A1C"/>
    <w:rsid w:val="00267712"/>
    <w:rsid w:val="00282F9D"/>
    <w:rsid w:val="002A16C1"/>
    <w:rsid w:val="002A5A12"/>
    <w:rsid w:val="002C2481"/>
    <w:rsid w:val="002C52D9"/>
    <w:rsid w:val="002E7D81"/>
    <w:rsid w:val="003205E9"/>
    <w:rsid w:val="00335450"/>
    <w:rsid w:val="00346D0C"/>
    <w:rsid w:val="003A118E"/>
    <w:rsid w:val="003A404E"/>
    <w:rsid w:val="003D5622"/>
    <w:rsid w:val="003E5E84"/>
    <w:rsid w:val="003E5EE8"/>
    <w:rsid w:val="0049355E"/>
    <w:rsid w:val="004B5DC6"/>
    <w:rsid w:val="004C0CBA"/>
    <w:rsid w:val="004F28B0"/>
    <w:rsid w:val="0050122A"/>
    <w:rsid w:val="00513216"/>
    <w:rsid w:val="0051781E"/>
    <w:rsid w:val="00544956"/>
    <w:rsid w:val="00565D14"/>
    <w:rsid w:val="00580F16"/>
    <w:rsid w:val="00594722"/>
    <w:rsid w:val="00594A4E"/>
    <w:rsid w:val="005A1009"/>
    <w:rsid w:val="005A39D6"/>
    <w:rsid w:val="005D1DAB"/>
    <w:rsid w:val="005E35B6"/>
    <w:rsid w:val="005F27D2"/>
    <w:rsid w:val="00611B88"/>
    <w:rsid w:val="006429BA"/>
    <w:rsid w:val="006431CF"/>
    <w:rsid w:val="00643C73"/>
    <w:rsid w:val="00671397"/>
    <w:rsid w:val="00693BDF"/>
    <w:rsid w:val="006B5663"/>
    <w:rsid w:val="006E467A"/>
    <w:rsid w:val="00734C01"/>
    <w:rsid w:val="00762920"/>
    <w:rsid w:val="00793562"/>
    <w:rsid w:val="007A0A87"/>
    <w:rsid w:val="007C0DE8"/>
    <w:rsid w:val="007C2BAD"/>
    <w:rsid w:val="007D2375"/>
    <w:rsid w:val="007F4BD2"/>
    <w:rsid w:val="008D30B4"/>
    <w:rsid w:val="009102E2"/>
    <w:rsid w:val="0093356D"/>
    <w:rsid w:val="00947B12"/>
    <w:rsid w:val="00952461"/>
    <w:rsid w:val="00970AE4"/>
    <w:rsid w:val="009A7B6F"/>
    <w:rsid w:val="009B440B"/>
    <w:rsid w:val="009D4F14"/>
    <w:rsid w:val="009E44F7"/>
    <w:rsid w:val="00A0400C"/>
    <w:rsid w:val="00A04C97"/>
    <w:rsid w:val="00A1369B"/>
    <w:rsid w:val="00A44958"/>
    <w:rsid w:val="00AA517E"/>
    <w:rsid w:val="00AC3D1A"/>
    <w:rsid w:val="00AD75D0"/>
    <w:rsid w:val="00AE5678"/>
    <w:rsid w:val="00AE5DF5"/>
    <w:rsid w:val="00B13CC6"/>
    <w:rsid w:val="00B27042"/>
    <w:rsid w:val="00B34AD0"/>
    <w:rsid w:val="00B35F31"/>
    <w:rsid w:val="00B83E13"/>
    <w:rsid w:val="00B87FBC"/>
    <w:rsid w:val="00BD1678"/>
    <w:rsid w:val="00BD6B2F"/>
    <w:rsid w:val="00BF33FA"/>
    <w:rsid w:val="00C6483A"/>
    <w:rsid w:val="00C922CB"/>
    <w:rsid w:val="00CA41DE"/>
    <w:rsid w:val="00CB17F3"/>
    <w:rsid w:val="00CD1973"/>
    <w:rsid w:val="00CE3182"/>
    <w:rsid w:val="00D43689"/>
    <w:rsid w:val="00DB33FE"/>
    <w:rsid w:val="00DB468A"/>
    <w:rsid w:val="00DC2A2A"/>
    <w:rsid w:val="00DD6302"/>
    <w:rsid w:val="00DE3776"/>
    <w:rsid w:val="00DE6EF7"/>
    <w:rsid w:val="00E02B5A"/>
    <w:rsid w:val="00E450C8"/>
    <w:rsid w:val="00E46787"/>
    <w:rsid w:val="00E851FF"/>
    <w:rsid w:val="00EA09B5"/>
    <w:rsid w:val="00EB4728"/>
    <w:rsid w:val="00EB6307"/>
    <w:rsid w:val="00EC315A"/>
    <w:rsid w:val="00ED79D8"/>
    <w:rsid w:val="00F210F4"/>
    <w:rsid w:val="00F44D26"/>
    <w:rsid w:val="00F719FE"/>
    <w:rsid w:val="00FA151F"/>
    <w:rsid w:val="00FA3E62"/>
    <w:rsid w:val="00FB00E9"/>
    <w:rsid w:val="00FB7451"/>
    <w:rsid w:val="00FE6AD3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04C97"/>
    <w:rPr>
      <w:rFonts w:cs="Times New Roman"/>
      <w:b w:val="0"/>
      <w:color w:val="106BBE"/>
    </w:rPr>
  </w:style>
  <w:style w:type="paragraph" w:customStyle="1" w:styleId="ConsPlusNormal">
    <w:name w:val="ConsPlusNormal"/>
    <w:rsid w:val="009102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903A-FC14-42A1-856E-54CC3F8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2022-09-21T04:03:00Z</cp:lastPrinted>
  <dcterms:created xsi:type="dcterms:W3CDTF">2022-09-23T04:37:00Z</dcterms:created>
  <dcterms:modified xsi:type="dcterms:W3CDTF">2022-09-23T04:37:00Z</dcterms:modified>
</cp:coreProperties>
</file>