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AE" w:rsidRDefault="00517884" w:rsidP="00517884">
      <w:pPr>
        <w:jc w:val="center"/>
        <w:rPr>
          <w:rFonts w:ascii="Arial" w:hAnsi="Arial" w:cs="Arial"/>
          <w:b/>
          <w:bCs/>
        </w:rPr>
      </w:pPr>
      <w:r w:rsidRPr="00517884">
        <w:rPr>
          <w:rFonts w:ascii="Arial" w:hAnsi="Arial" w:cs="Arial"/>
          <w:b/>
          <w:bCs/>
        </w:rPr>
        <w:t>Информационное сообщение</w:t>
      </w:r>
    </w:p>
    <w:p w:rsidR="00517884" w:rsidRPr="00517884" w:rsidRDefault="00517884" w:rsidP="00517884">
      <w:pPr>
        <w:jc w:val="center"/>
        <w:rPr>
          <w:rFonts w:ascii="Arial" w:hAnsi="Arial" w:cs="Arial"/>
          <w:b/>
          <w:bCs/>
        </w:rPr>
      </w:pP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59:12:0290000:283, 59:12:0000000:20092, площадью 69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Сосново, ул. Советская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59:12:0290000:206, 59:12:0000000:20092, площадью 47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Сосново, ул. Советская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59:12:0290000:531. 59:12:0000000:20092, площадью 30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Сосново, ул. Школьная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</w:t>
      </w:r>
      <w:r>
        <w:rPr>
          <w:color w:val="000000"/>
          <w:lang w:eastAsia="ru-RU" w:bidi="ru-RU"/>
        </w:rPr>
        <w:t xml:space="preserve">в </w:t>
      </w:r>
      <w:r>
        <w:rPr>
          <w:rStyle w:val="Bodytext20"/>
          <w:rFonts w:eastAsiaTheme="minorHAnsi"/>
        </w:rPr>
        <w:t xml:space="preserve">отношении земельных участков/части земельных участков с кадастровыми номерами 59:12:0290000:450, 59:12:0000000:20092, площадью 29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Сосново, ул. Октябрьская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59:12:0240000:928, 59:12:0240000:355, площадью 70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 xml:space="preserve">, с. </w:t>
      </w:r>
      <w:proofErr w:type="spellStart"/>
      <w:r>
        <w:rPr>
          <w:rStyle w:val="Bodytext20"/>
          <w:rFonts w:eastAsiaTheme="minorHAnsi"/>
        </w:rPr>
        <w:t>Кемуль</w:t>
      </w:r>
      <w:proofErr w:type="spellEnd"/>
      <w:r>
        <w:rPr>
          <w:rStyle w:val="Bodytext20"/>
          <w:rFonts w:eastAsiaTheme="minorHAnsi"/>
        </w:rPr>
        <w:t>, ул. Школьная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 59:12:0220000:792, 59:12:0220000:386, площадью 162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д. Дубовая, ул. Нефтяников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Pr="00517884" w:rsidRDefault="00517884" w:rsidP="00517884">
      <w:pPr>
        <w:rPr>
          <w:rFonts w:ascii="Times New Roman" w:hAnsi="Times New Roman" w:cs="Times New Roman"/>
          <w:color w:val="000000"/>
          <w:lang w:eastAsia="ru-RU" w:bidi="ru-RU"/>
        </w:rPr>
      </w:pPr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</w:t>
      </w:r>
      <w:r>
        <w:rPr>
          <w:rStyle w:val="Bodytext20"/>
          <w:rFonts w:eastAsiaTheme="minorHAnsi"/>
        </w:rPr>
        <w:lastRenderedPageBreak/>
        <w:t>отношении земельного участка/части земельного участка с</w:t>
      </w:r>
      <w:r>
        <w:rPr>
          <w:rStyle w:val="Bodytext20"/>
          <w:rFonts w:eastAsiaTheme="minorHAnsi"/>
        </w:rPr>
        <w:t xml:space="preserve"> кадастровым номером </w:t>
      </w:r>
      <w:r>
        <w:rPr>
          <w:rStyle w:val="Bodytext20"/>
          <w:rFonts w:eastAsiaTheme="minorHAnsi"/>
        </w:rPr>
        <w:t xml:space="preserve">59:12:0000000:20092, площадью 17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., 41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., 40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., 52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.,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Сосново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земельного участка/части земельного участка с кадастровым номером 59:12:0210000:2121, площадью 52 </w:t>
      </w:r>
      <w:proofErr w:type="spellStart"/>
      <w:r>
        <w:rPr>
          <w:rStyle w:val="Bodytext20"/>
          <w:rFonts w:eastAsiaTheme="minorHAnsi"/>
        </w:rPr>
        <w:t>кв.м</w:t>
      </w:r>
      <w:proofErr w:type="spellEnd"/>
      <w:r>
        <w:rPr>
          <w:rStyle w:val="Bodytext20"/>
          <w:rFonts w:eastAsiaTheme="minorHAnsi"/>
        </w:rPr>
        <w:t xml:space="preserve">., местоположение: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>, с. Ольховка 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517884" w:rsidRDefault="00517884" w:rsidP="00517884">
      <w:r>
        <w:rPr>
          <w:rStyle w:val="Bodytext20"/>
          <w:rFonts w:eastAsiaTheme="minorHAnsi"/>
        </w:rPr>
        <w:t xml:space="preserve">  </w:t>
      </w:r>
      <w:r>
        <w:rPr>
          <w:rStyle w:val="Bodytext20"/>
          <w:rFonts w:eastAsiaTheme="minorHAnsi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</w:t>
      </w:r>
      <w:r>
        <w:rPr>
          <w:color w:val="000000"/>
          <w:lang w:eastAsia="ru-RU" w:bidi="ru-RU"/>
        </w:rPr>
        <w:t xml:space="preserve">в </w:t>
      </w:r>
      <w:r>
        <w:rPr>
          <w:rStyle w:val="Bodytext20"/>
          <w:rFonts w:eastAsiaTheme="minorHAnsi"/>
        </w:rPr>
        <w:t xml:space="preserve">срок до 19.12.2019г. по адресу: Пермский край, </w:t>
      </w:r>
      <w:proofErr w:type="spellStart"/>
      <w:r>
        <w:rPr>
          <w:rStyle w:val="Bodytext20"/>
          <w:rFonts w:eastAsiaTheme="minorHAnsi"/>
        </w:rPr>
        <w:t>г.Чайковский</w:t>
      </w:r>
      <w:proofErr w:type="spellEnd"/>
      <w:r>
        <w:rPr>
          <w:rStyle w:val="Bodytext20"/>
          <w:rFonts w:eastAsiaTheme="minorHAnsi"/>
        </w:rPr>
        <w:t xml:space="preserve">, </w:t>
      </w:r>
      <w:proofErr w:type="spellStart"/>
      <w:r>
        <w:rPr>
          <w:rStyle w:val="Bodytext20"/>
          <w:rFonts w:eastAsiaTheme="minorHAnsi"/>
        </w:rPr>
        <w:t>ул.Ленина</w:t>
      </w:r>
      <w:proofErr w:type="spellEnd"/>
      <w:r>
        <w:rPr>
          <w:rStyle w:val="Bodytext20"/>
          <w:rFonts w:eastAsiaTheme="minorHAnsi"/>
        </w:rPr>
        <w:t xml:space="preserve">, д.67/1 с 9:00 до 17:00 (перерыв на обед с 13:00 до 14:00) </w:t>
      </w:r>
      <w:proofErr w:type="spellStart"/>
      <w:r>
        <w:rPr>
          <w:rStyle w:val="Bodytext20"/>
          <w:rFonts w:eastAsiaTheme="minorHAnsi"/>
        </w:rPr>
        <w:t>каб</w:t>
      </w:r>
      <w:proofErr w:type="spellEnd"/>
      <w:r>
        <w:rPr>
          <w:rStyle w:val="Bodytext20"/>
          <w:rFonts w:eastAsiaTheme="minorHAnsi"/>
        </w:rPr>
        <w:t>. №№ 1, 4, а так</w:t>
      </w:r>
      <w:bookmarkStart w:id="0" w:name="_GoBack"/>
      <w:bookmarkEnd w:id="0"/>
      <w:r>
        <w:rPr>
          <w:rStyle w:val="Bodytext20"/>
          <w:rFonts w:eastAsiaTheme="minorHAnsi"/>
        </w:rPr>
        <w:t xml:space="preserve">же на сайте: </w:t>
      </w:r>
      <w:proofErr w:type="spellStart"/>
      <w:r>
        <w:rPr>
          <w:rStyle w:val="Bodytext20"/>
          <w:rFonts w:eastAsiaTheme="minorHAnsi"/>
          <w:lang w:val="en-US"/>
        </w:rPr>
        <w:t>chaikovskiyregion</w:t>
      </w:r>
      <w:proofErr w:type="spellEnd"/>
      <w:r w:rsidRPr="003160E0">
        <w:rPr>
          <w:rStyle w:val="Bodytext20"/>
          <w:rFonts w:eastAsiaTheme="minorHAnsi"/>
        </w:rPr>
        <w:t>.</w:t>
      </w:r>
      <w:proofErr w:type="spellStart"/>
      <w:r>
        <w:rPr>
          <w:rStyle w:val="Bodytext20"/>
          <w:rFonts w:eastAsiaTheme="minorHAnsi"/>
          <w:lang w:val="en-US"/>
        </w:rPr>
        <w:t>ru</w:t>
      </w:r>
      <w:proofErr w:type="spellEnd"/>
    </w:p>
    <w:sectPr w:rsidR="00517884" w:rsidSect="004C45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84"/>
    <w:rsid w:val="004C45D8"/>
    <w:rsid w:val="00517884"/>
    <w:rsid w:val="007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235"/>
  <w15:chartTrackingRefBased/>
  <w15:docId w15:val="{73D0024B-46FC-2A4D-8D2E-9417668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51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51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2019-11-20T17:55:00Z</dcterms:created>
  <dcterms:modified xsi:type="dcterms:W3CDTF">2019-11-20T17:58:00Z</dcterms:modified>
</cp:coreProperties>
</file>