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A9" w:rsidRPr="0027417E" w:rsidRDefault="00FB10A9" w:rsidP="00FB10A9">
      <w:pPr>
        <w:autoSpaceDE w:val="0"/>
        <w:autoSpaceDN w:val="0"/>
        <w:adjustRightInd w:val="0"/>
        <w:spacing w:after="0" w:line="240" w:lineRule="auto"/>
        <w:jc w:val="center"/>
        <w:rPr>
          <w:rFonts w:ascii="Times New Roman" w:hAnsi="Times New Roman" w:cs="Times New Roman"/>
          <w:b/>
          <w:bCs/>
          <w:sz w:val="28"/>
          <w:szCs w:val="28"/>
        </w:rPr>
      </w:pPr>
      <w:r w:rsidRPr="0027417E">
        <w:rPr>
          <w:rFonts w:ascii="Times New Roman" w:hAnsi="Times New Roman" w:cs="Times New Roman"/>
          <w:b/>
          <w:bCs/>
          <w:sz w:val="28"/>
          <w:szCs w:val="28"/>
        </w:rPr>
        <w:t>ЧТО ДЕЛАТЬ, ЕСЛИ В ХИМЧИСТКЕ ИСПОРТИЛИ ВЕЩЬ?</w:t>
      </w:r>
    </w:p>
    <w:p w:rsidR="00FB10A9" w:rsidRPr="0027417E" w:rsidRDefault="00FB10A9" w:rsidP="00FB10A9">
      <w:pPr>
        <w:autoSpaceDE w:val="0"/>
        <w:autoSpaceDN w:val="0"/>
        <w:adjustRightInd w:val="0"/>
        <w:spacing w:after="0" w:line="240" w:lineRule="auto"/>
        <w:jc w:val="both"/>
        <w:outlineLvl w:val="0"/>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Во время химической чистки вещь может сесть, полинять, порваться и т.д. В связи с этим до принятия вещи сотрудник химчистки должен предоставить вам полную информацию о возможных последствиях для вещи после проведения химической чистки (</w:t>
      </w:r>
      <w:hyperlink r:id="rId4" w:history="1">
        <w:r w:rsidRPr="0027417E">
          <w:rPr>
            <w:rFonts w:ascii="Times New Roman" w:hAnsi="Times New Roman" w:cs="Times New Roman"/>
            <w:sz w:val="28"/>
            <w:szCs w:val="28"/>
          </w:rPr>
          <w:t>п. 1 ст. 10</w:t>
        </w:r>
      </w:hyperlink>
      <w:r w:rsidRPr="0027417E">
        <w:rPr>
          <w:rFonts w:ascii="Times New Roman" w:hAnsi="Times New Roman" w:cs="Times New Roman"/>
          <w:sz w:val="28"/>
          <w:szCs w:val="28"/>
        </w:rPr>
        <w:t xml:space="preserve"> Закона от 07.02.1992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При получении вещи из химчистки вы должны проверить ее состояние, в частности сохранность ее исходной формы, цвет, рельефность и размеры (</w:t>
      </w:r>
      <w:hyperlink r:id="rId5" w:history="1">
        <w:r w:rsidRPr="0027417E">
          <w:rPr>
            <w:rFonts w:ascii="Times New Roman" w:hAnsi="Times New Roman" w:cs="Times New Roman"/>
            <w:sz w:val="28"/>
            <w:szCs w:val="28"/>
          </w:rPr>
          <w:t>п. 18</w:t>
        </w:r>
      </w:hyperlink>
      <w:r w:rsidRPr="0027417E">
        <w:rPr>
          <w:rFonts w:ascii="Times New Roman" w:hAnsi="Times New Roman" w:cs="Times New Roman"/>
          <w:sz w:val="28"/>
          <w:szCs w:val="28"/>
        </w:rPr>
        <w:t xml:space="preserve"> Правил, утв. Постановлением Правительства РФ от 15.08.1997 N 1025).</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Если в химчистке вам испортили вещь, рекомендуем придерживаться следующего алгоритма.</w:t>
      </w:r>
    </w:p>
    <w:p w:rsidR="00FB10A9" w:rsidRPr="0027417E" w:rsidRDefault="00FB10A9" w:rsidP="00FB10A9">
      <w:pPr>
        <w:autoSpaceDE w:val="0"/>
        <w:autoSpaceDN w:val="0"/>
        <w:adjustRightInd w:val="0"/>
        <w:spacing w:after="0" w:line="240" w:lineRule="auto"/>
        <w:jc w:val="both"/>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17E">
        <w:rPr>
          <w:rFonts w:ascii="Times New Roman" w:hAnsi="Times New Roman" w:cs="Times New Roman"/>
          <w:b/>
          <w:bCs/>
          <w:i/>
          <w:iCs/>
          <w:sz w:val="28"/>
          <w:szCs w:val="28"/>
        </w:rPr>
        <w:t>Шаг 1. Определите, имеются ли основания для ответственности химчистки за повреждение вашей вещи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Если вас предупредили об особых свойствах вещи, которые могут повлечь за собой ее полную или частичную утрату (повреждение), или если указанные свойства вещи не могли быть обнаружены при надлежащей ее приемке, химчистка освобождается от ответственности за полную или частичную утрату (повреждение) вещи (</w:t>
      </w:r>
      <w:hyperlink r:id="rId6" w:history="1">
        <w:r w:rsidRPr="0027417E">
          <w:rPr>
            <w:rFonts w:ascii="Times New Roman" w:hAnsi="Times New Roman" w:cs="Times New Roman"/>
            <w:sz w:val="28"/>
            <w:szCs w:val="28"/>
          </w:rPr>
          <w:t>п. 3 ст. 35</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химчистку.</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Незнание исполнителем особых свойств вещи не освобождает химчистку от ответственности (</w:t>
      </w:r>
      <w:hyperlink r:id="rId7" w:history="1">
        <w:r w:rsidRPr="0027417E">
          <w:rPr>
            <w:rFonts w:ascii="Times New Roman" w:hAnsi="Times New Roman" w:cs="Times New Roman"/>
            <w:sz w:val="28"/>
            <w:szCs w:val="28"/>
          </w:rPr>
          <w:t>п. 12</w:t>
        </w:r>
      </w:hyperlink>
      <w:r w:rsidRPr="0027417E">
        <w:rPr>
          <w:rFonts w:ascii="Times New Roman" w:hAnsi="Times New Roman" w:cs="Times New Roman"/>
          <w:sz w:val="28"/>
          <w:szCs w:val="28"/>
        </w:rPr>
        <w:t xml:space="preserve"> Правил N 1025).</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Также химчистка может быть освобождена от ответственности, если вы не сможете доказать тот факт, что вещь была испорчена до ее передачи вам или по причинам, возникшим до этого момента (</w:t>
      </w:r>
      <w:hyperlink r:id="rId8" w:history="1">
        <w:r w:rsidRPr="0027417E">
          <w:rPr>
            <w:rFonts w:ascii="Times New Roman" w:hAnsi="Times New Roman" w:cs="Times New Roman"/>
            <w:sz w:val="28"/>
            <w:szCs w:val="28"/>
          </w:rPr>
          <w:t>п. 8</w:t>
        </w:r>
      </w:hyperlink>
      <w:r w:rsidRPr="0027417E">
        <w:rPr>
          <w:rFonts w:ascii="Times New Roman" w:hAnsi="Times New Roman" w:cs="Times New Roman"/>
          <w:sz w:val="28"/>
          <w:szCs w:val="28"/>
        </w:rPr>
        <w:t xml:space="preserve"> Обзора судебной практики Верховного Суда РФ N 3 (2018), утв. Президиумом Верховного Суда РФ 14.11.2018).</w:t>
      </w:r>
    </w:p>
    <w:p w:rsidR="00FB10A9" w:rsidRPr="0027417E" w:rsidRDefault="00FB10A9" w:rsidP="00FB10A9">
      <w:pPr>
        <w:autoSpaceDE w:val="0"/>
        <w:autoSpaceDN w:val="0"/>
        <w:adjustRightInd w:val="0"/>
        <w:spacing w:after="0" w:line="240" w:lineRule="auto"/>
        <w:jc w:val="both"/>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17E">
        <w:rPr>
          <w:rFonts w:ascii="Times New Roman" w:hAnsi="Times New Roman" w:cs="Times New Roman"/>
          <w:b/>
          <w:bCs/>
          <w:i/>
          <w:iCs/>
          <w:sz w:val="28"/>
          <w:szCs w:val="28"/>
        </w:rPr>
        <w:t>Шаг 2. При наличии оснований ответственности химчистки за повреждение вашей вещи предъявите химчистке претензию</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В претензии укажите одно из следующих требований к химчистке (</w:t>
      </w:r>
      <w:hyperlink r:id="rId9" w:history="1">
        <w:r w:rsidRPr="0027417E">
          <w:rPr>
            <w:rFonts w:ascii="Times New Roman" w:hAnsi="Times New Roman" w:cs="Times New Roman"/>
            <w:sz w:val="28"/>
            <w:szCs w:val="28"/>
          </w:rPr>
          <w:t>п. 1 ст. 29</w:t>
        </w:r>
      </w:hyperlink>
      <w:r w:rsidRPr="0027417E">
        <w:rPr>
          <w:rFonts w:ascii="Times New Roman" w:hAnsi="Times New Roman" w:cs="Times New Roman"/>
          <w:sz w:val="28"/>
          <w:szCs w:val="28"/>
        </w:rPr>
        <w:t xml:space="preserve">, </w:t>
      </w:r>
      <w:hyperlink r:id="rId10" w:history="1">
        <w:r w:rsidRPr="0027417E">
          <w:rPr>
            <w:rFonts w:ascii="Times New Roman" w:hAnsi="Times New Roman" w:cs="Times New Roman"/>
            <w:sz w:val="28"/>
            <w:szCs w:val="28"/>
          </w:rPr>
          <w:t>п. 1 ст. 35</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1) безвозмездно устранить недостатки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2) соответственно уменьшить цену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3) 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4) возместить понесенные расходы по устранению недостатков выполненной работы своими силами или третьими лицами;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5) полностью возместить убытки, причиненные в связи с недостатками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lastRenderedPageBreak/>
        <w:t>Цена вещи, переданной в химчистку, определяется в договоре о выполнении работы или в ином документе (квитанции, заказе), подтверждающем его заключение (</w:t>
      </w:r>
      <w:hyperlink r:id="rId11" w:history="1">
        <w:r w:rsidRPr="0027417E">
          <w:rPr>
            <w:rFonts w:ascii="Times New Roman" w:hAnsi="Times New Roman" w:cs="Times New Roman"/>
            <w:sz w:val="28"/>
            <w:szCs w:val="28"/>
          </w:rPr>
          <w:t>п. 2 ст. 35</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 и т.д.).</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Претензию передайте непосредственно в химчистку. На втором экземпляре претензии представитель химчистки должен проставить дату ее получения, свои фамилию, имя, отчество, подпись, должность. Если исполнитель - организация, то проставляется также штамп или печать. Претензию можно отправить почтой по юридическому адресу химчистки ценным письмом с описью вложения с уведомлением о вручении.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Обязательно сохраните второй экземпляр претензии с отметкой о получении исполнителем, если претензия вручена лично, или почтовое уведомление о вручении претензии - на случай, если свою правоту вам придется отстаивать в суде.</w:t>
      </w:r>
    </w:p>
    <w:p w:rsidR="00FB10A9" w:rsidRPr="0027417E" w:rsidRDefault="00FB10A9" w:rsidP="00FB10A9">
      <w:pPr>
        <w:autoSpaceDE w:val="0"/>
        <w:autoSpaceDN w:val="0"/>
        <w:adjustRightInd w:val="0"/>
        <w:spacing w:after="0" w:line="240" w:lineRule="auto"/>
        <w:jc w:val="both"/>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17E">
        <w:rPr>
          <w:rFonts w:ascii="Times New Roman" w:hAnsi="Times New Roman" w:cs="Times New Roman"/>
          <w:b/>
          <w:bCs/>
          <w:i/>
          <w:iCs/>
          <w:sz w:val="28"/>
          <w:szCs w:val="28"/>
        </w:rPr>
        <w:t>Шаг 3. Дождитесь исполнения химчисткой предъявленного вами требования в установленный срок</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Требования потребителя об устранении недостатков исполняются в разумный срок, назначенный потребителем, который определяется по данным договора или иных подписанных между химчисткой и потребителем документов. Если в документах срок не установлен, требования должны быть исполнены в срок, указанный в претензии потребителя.</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Срок исполнения требования соответствующего уменьшения цены выполненной работы, а также требования возмещения понесенных расходов по устранению недостатков выполненной работы своими силами или третьими лицами - десять дней (</w:t>
      </w:r>
      <w:hyperlink r:id="rId12" w:history="1">
        <w:r w:rsidRPr="0027417E">
          <w:rPr>
            <w:rFonts w:ascii="Times New Roman" w:hAnsi="Times New Roman" w:cs="Times New Roman"/>
            <w:sz w:val="28"/>
            <w:szCs w:val="28"/>
          </w:rPr>
          <w:t>ст. 22</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Срок исполнения требований замены поврежденной вещи вещью аналогичного качества, а при отсутствии вещи аналогичного качества - требований возмещения двукратной цены утраченной вещи, а также расходов, понесенных потребителем, - три дня (</w:t>
      </w:r>
      <w:hyperlink r:id="rId13" w:history="1">
        <w:r w:rsidRPr="0027417E">
          <w:rPr>
            <w:rFonts w:ascii="Times New Roman" w:hAnsi="Times New Roman" w:cs="Times New Roman"/>
            <w:sz w:val="28"/>
            <w:szCs w:val="28"/>
          </w:rPr>
          <w:t>п. 1 ст. 35</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jc w:val="both"/>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17E">
        <w:rPr>
          <w:rFonts w:ascii="Times New Roman" w:hAnsi="Times New Roman" w:cs="Times New Roman"/>
          <w:b/>
          <w:bCs/>
          <w:i/>
          <w:iCs/>
          <w:sz w:val="28"/>
          <w:szCs w:val="28"/>
        </w:rPr>
        <w:t>Шаг 4. В случае неисполнения или просрочки исполнения химчисткой ваших требований обратитесь с иском в суд</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В исковом заявлении укажите одно из следующих требований к химчистке (</w:t>
      </w:r>
      <w:hyperlink r:id="rId14" w:history="1">
        <w:r w:rsidRPr="0027417E">
          <w:rPr>
            <w:rFonts w:ascii="Times New Roman" w:hAnsi="Times New Roman" w:cs="Times New Roman"/>
            <w:sz w:val="28"/>
            <w:szCs w:val="28"/>
          </w:rPr>
          <w:t>п. 1 ст. 29</w:t>
        </w:r>
      </w:hyperlink>
      <w:r w:rsidRPr="0027417E">
        <w:rPr>
          <w:rFonts w:ascii="Times New Roman" w:hAnsi="Times New Roman" w:cs="Times New Roman"/>
          <w:sz w:val="28"/>
          <w:szCs w:val="28"/>
        </w:rPr>
        <w:t xml:space="preserve">, </w:t>
      </w:r>
      <w:hyperlink r:id="rId15" w:history="1">
        <w:r w:rsidRPr="0027417E">
          <w:rPr>
            <w:rFonts w:ascii="Times New Roman" w:hAnsi="Times New Roman" w:cs="Times New Roman"/>
            <w:sz w:val="28"/>
            <w:szCs w:val="28"/>
          </w:rPr>
          <w:t>п. 1 ст. 35</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1) безвозмездно устранить недостатки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2) соответственно уменьшить цену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3) 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4) возместить понесенные расходы по устранению недостатков выполненной работы своими силами или третьими лицами;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lastRenderedPageBreak/>
        <w:t>5) полностью возместить убытки, причиненные в связи с недостатками выполненной работы.</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Вы вправе дополнительно потребовать компенсацию морального вреда и неустойку (</w:t>
      </w:r>
      <w:hyperlink r:id="rId16" w:history="1">
        <w:r w:rsidRPr="0027417E">
          <w:rPr>
            <w:rFonts w:ascii="Times New Roman" w:hAnsi="Times New Roman" w:cs="Times New Roman"/>
            <w:sz w:val="28"/>
            <w:szCs w:val="28"/>
          </w:rPr>
          <w:t>ст. ст. 15</w:t>
        </w:r>
      </w:hyperlink>
      <w:r w:rsidRPr="0027417E">
        <w:rPr>
          <w:rFonts w:ascii="Times New Roman" w:hAnsi="Times New Roman" w:cs="Times New Roman"/>
          <w:sz w:val="28"/>
          <w:szCs w:val="28"/>
        </w:rPr>
        <w:t xml:space="preserve">, </w:t>
      </w:r>
      <w:hyperlink r:id="rId17" w:history="1">
        <w:r w:rsidRPr="0027417E">
          <w:rPr>
            <w:rFonts w:ascii="Times New Roman" w:hAnsi="Times New Roman" w:cs="Times New Roman"/>
            <w:sz w:val="28"/>
            <w:szCs w:val="28"/>
          </w:rPr>
          <w:t>30</w:t>
        </w:r>
      </w:hyperlink>
      <w:r w:rsidRPr="0027417E">
        <w:rPr>
          <w:rFonts w:ascii="Times New Roman" w:hAnsi="Times New Roman" w:cs="Times New Roman"/>
          <w:sz w:val="28"/>
          <w:szCs w:val="28"/>
        </w:rPr>
        <w:t xml:space="preserve"> Закона N 2300-1).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К исковому заявлению приложите, в частности, следующие документы (</w:t>
      </w:r>
      <w:hyperlink r:id="rId18" w:history="1">
        <w:r w:rsidRPr="0027417E">
          <w:rPr>
            <w:rFonts w:ascii="Times New Roman" w:hAnsi="Times New Roman" w:cs="Times New Roman"/>
            <w:sz w:val="28"/>
            <w:szCs w:val="28"/>
          </w:rPr>
          <w:t>ст. 132</w:t>
        </w:r>
      </w:hyperlink>
      <w:r w:rsidRPr="0027417E">
        <w:rPr>
          <w:rFonts w:ascii="Times New Roman" w:hAnsi="Times New Roman" w:cs="Times New Roman"/>
          <w:sz w:val="28"/>
          <w:szCs w:val="28"/>
        </w:rPr>
        <w:t xml:space="preserve"> ГПК РФ):</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1) квитанцию о сдаче вещи в химчистку;</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2) претензию в адрес химчистки;</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3) ответ химчистки на вашу претензию (если имеется);</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4) расчет суммы иска;</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5) иные доказательства, подтверждающие ваши требования;</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6) копии искового заявления с приложениями по количеству лиц, участвующих в деле.</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 xml:space="preserve">Истцы по искам о защите прав потребителей освобождены от уплаты госпошлины, если цена иска не превышает 1 </w:t>
      </w:r>
      <w:proofErr w:type="spellStart"/>
      <w:proofErr w:type="gramStart"/>
      <w:r w:rsidRPr="0027417E">
        <w:rPr>
          <w:rFonts w:ascii="Times New Roman" w:hAnsi="Times New Roman" w:cs="Times New Roman"/>
          <w:sz w:val="28"/>
          <w:szCs w:val="28"/>
        </w:rPr>
        <w:t>млн</w:t>
      </w:r>
      <w:proofErr w:type="spellEnd"/>
      <w:proofErr w:type="gramEnd"/>
      <w:r w:rsidRPr="0027417E">
        <w:rPr>
          <w:rFonts w:ascii="Times New Roman" w:hAnsi="Times New Roman" w:cs="Times New Roman"/>
          <w:sz w:val="28"/>
          <w:szCs w:val="28"/>
        </w:rPr>
        <w:t xml:space="preserve"> руб. Если цена иска превышает 1 </w:t>
      </w:r>
      <w:proofErr w:type="spellStart"/>
      <w:r w:rsidRPr="0027417E">
        <w:rPr>
          <w:rFonts w:ascii="Times New Roman" w:hAnsi="Times New Roman" w:cs="Times New Roman"/>
          <w:sz w:val="28"/>
          <w:szCs w:val="28"/>
        </w:rPr>
        <w:t>млн</w:t>
      </w:r>
      <w:proofErr w:type="spellEnd"/>
      <w:r w:rsidRPr="0027417E">
        <w:rPr>
          <w:rFonts w:ascii="Times New Roman" w:hAnsi="Times New Roman" w:cs="Times New Roman"/>
          <w:sz w:val="28"/>
          <w:szCs w:val="28"/>
        </w:rPr>
        <w:t xml:space="preserve"> руб., госпошлина уплачивается в сумме, исчисленной исходя из цены иска и уменьшенной на сумму госпошлины, подлежащей уплате при цене иска 1 </w:t>
      </w:r>
      <w:proofErr w:type="spellStart"/>
      <w:r w:rsidRPr="0027417E">
        <w:rPr>
          <w:rFonts w:ascii="Times New Roman" w:hAnsi="Times New Roman" w:cs="Times New Roman"/>
          <w:sz w:val="28"/>
          <w:szCs w:val="28"/>
        </w:rPr>
        <w:t>млн</w:t>
      </w:r>
      <w:proofErr w:type="spellEnd"/>
      <w:r w:rsidRPr="0027417E">
        <w:rPr>
          <w:rFonts w:ascii="Times New Roman" w:hAnsi="Times New Roman" w:cs="Times New Roman"/>
          <w:sz w:val="28"/>
          <w:szCs w:val="28"/>
        </w:rPr>
        <w:t xml:space="preserve"> руб. (</w:t>
      </w:r>
      <w:hyperlink r:id="rId19" w:history="1">
        <w:r w:rsidRPr="0027417E">
          <w:rPr>
            <w:rFonts w:ascii="Times New Roman" w:hAnsi="Times New Roman" w:cs="Times New Roman"/>
            <w:sz w:val="28"/>
            <w:szCs w:val="28"/>
          </w:rPr>
          <w:t>п. 3 ст. 17</w:t>
        </w:r>
      </w:hyperlink>
      <w:r w:rsidRPr="0027417E">
        <w:rPr>
          <w:rFonts w:ascii="Times New Roman" w:hAnsi="Times New Roman" w:cs="Times New Roman"/>
          <w:sz w:val="28"/>
          <w:szCs w:val="28"/>
        </w:rPr>
        <w:t xml:space="preserve"> Закона N 2300-1; </w:t>
      </w:r>
      <w:hyperlink r:id="rId20" w:history="1">
        <w:proofErr w:type="spellStart"/>
        <w:proofErr w:type="gramStart"/>
        <w:r w:rsidRPr="0027417E">
          <w:rPr>
            <w:rFonts w:ascii="Times New Roman" w:hAnsi="Times New Roman" w:cs="Times New Roman"/>
            <w:sz w:val="28"/>
            <w:szCs w:val="28"/>
          </w:rPr>
          <w:t>пп</w:t>
        </w:r>
        <w:proofErr w:type="spellEnd"/>
        <w:r w:rsidRPr="0027417E">
          <w:rPr>
            <w:rFonts w:ascii="Times New Roman" w:hAnsi="Times New Roman" w:cs="Times New Roman"/>
            <w:sz w:val="28"/>
            <w:szCs w:val="28"/>
          </w:rPr>
          <w:t>. 4 п. 2</w:t>
        </w:r>
      </w:hyperlink>
      <w:r w:rsidRPr="0027417E">
        <w:rPr>
          <w:rFonts w:ascii="Times New Roman" w:hAnsi="Times New Roman" w:cs="Times New Roman"/>
          <w:sz w:val="28"/>
          <w:szCs w:val="28"/>
        </w:rPr>
        <w:t xml:space="preserve">, </w:t>
      </w:r>
      <w:hyperlink r:id="rId21" w:history="1">
        <w:r w:rsidRPr="0027417E">
          <w:rPr>
            <w:rFonts w:ascii="Times New Roman" w:hAnsi="Times New Roman" w:cs="Times New Roman"/>
            <w:sz w:val="28"/>
            <w:szCs w:val="28"/>
          </w:rPr>
          <w:t>п. 3 ст. 333.36</w:t>
        </w:r>
      </w:hyperlink>
      <w:r w:rsidRPr="0027417E">
        <w:rPr>
          <w:rFonts w:ascii="Times New Roman" w:hAnsi="Times New Roman" w:cs="Times New Roman"/>
          <w:sz w:val="28"/>
          <w:szCs w:val="28"/>
        </w:rPr>
        <w:t xml:space="preserve"> НК РФ).</w:t>
      </w:r>
      <w:proofErr w:type="gramEnd"/>
    </w:p>
    <w:p w:rsidR="00FB10A9" w:rsidRPr="0027417E" w:rsidRDefault="00FB10A9" w:rsidP="00FB10A9">
      <w:pPr>
        <w:autoSpaceDE w:val="0"/>
        <w:autoSpaceDN w:val="0"/>
        <w:adjustRightInd w:val="0"/>
        <w:spacing w:after="0" w:line="240" w:lineRule="auto"/>
        <w:jc w:val="both"/>
        <w:rPr>
          <w:rFonts w:ascii="Times New Roman" w:hAnsi="Times New Roman" w:cs="Times New Roman"/>
          <w:sz w:val="28"/>
          <w:szCs w:val="28"/>
        </w:rPr>
      </w:pPr>
    </w:p>
    <w:p w:rsidR="00FB10A9" w:rsidRPr="0027417E" w:rsidRDefault="00FB10A9" w:rsidP="00FB10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17E">
        <w:rPr>
          <w:rFonts w:ascii="Times New Roman" w:hAnsi="Times New Roman" w:cs="Times New Roman"/>
          <w:b/>
          <w:bCs/>
          <w:i/>
          <w:iCs/>
          <w:sz w:val="28"/>
          <w:szCs w:val="28"/>
        </w:rPr>
        <w:t>Шаг 5. Примите участие в судебных заседаниях</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В ходе рассмотрения дела суд может, в том числе по вашему ходатайству назначить проведение судебной экспертизы, результаты которой в большинстве случаев принимаются судом во внимание при принятии решения по делу (</w:t>
      </w:r>
      <w:hyperlink r:id="rId22" w:history="1">
        <w:r w:rsidRPr="0027417E">
          <w:rPr>
            <w:rFonts w:ascii="Times New Roman" w:hAnsi="Times New Roman" w:cs="Times New Roman"/>
            <w:sz w:val="28"/>
            <w:szCs w:val="28"/>
          </w:rPr>
          <w:t>ст. 79</w:t>
        </w:r>
      </w:hyperlink>
      <w:r w:rsidRPr="0027417E">
        <w:rPr>
          <w:rFonts w:ascii="Times New Roman" w:hAnsi="Times New Roman" w:cs="Times New Roman"/>
          <w:sz w:val="28"/>
          <w:szCs w:val="28"/>
        </w:rPr>
        <w:t xml:space="preserve"> ГПК РФ).</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17E">
        <w:rPr>
          <w:rFonts w:ascii="Times New Roman" w:hAnsi="Times New Roman" w:cs="Times New Roman"/>
          <w:sz w:val="28"/>
          <w:szCs w:val="28"/>
        </w:rPr>
        <w:t>Если суд удовлетворит ваши требования, которые химчистка не удовлетворила добровольно до подачи иска в суд, с нее будет взыскан штраф в размере 50% от присужденной вам суммы (</w:t>
      </w:r>
      <w:hyperlink r:id="rId23" w:history="1">
        <w:r w:rsidRPr="0027417E">
          <w:rPr>
            <w:rFonts w:ascii="Times New Roman" w:hAnsi="Times New Roman" w:cs="Times New Roman"/>
            <w:sz w:val="28"/>
            <w:szCs w:val="28"/>
          </w:rPr>
          <w:t>п. 6 ст. 13</w:t>
        </w:r>
      </w:hyperlink>
      <w:r w:rsidRPr="0027417E">
        <w:rPr>
          <w:rFonts w:ascii="Times New Roman" w:hAnsi="Times New Roman" w:cs="Times New Roman"/>
          <w:sz w:val="28"/>
          <w:szCs w:val="28"/>
        </w:rPr>
        <w:t xml:space="preserve"> Закона N 2300-1; </w:t>
      </w:r>
      <w:hyperlink r:id="rId24" w:history="1">
        <w:r w:rsidRPr="0027417E">
          <w:rPr>
            <w:rFonts w:ascii="Times New Roman" w:hAnsi="Times New Roman" w:cs="Times New Roman"/>
            <w:sz w:val="28"/>
            <w:szCs w:val="28"/>
          </w:rPr>
          <w:t>п. 46</w:t>
        </w:r>
      </w:hyperlink>
      <w:r w:rsidRPr="0027417E">
        <w:rPr>
          <w:rFonts w:ascii="Times New Roman" w:hAnsi="Times New Roman" w:cs="Times New Roman"/>
          <w:sz w:val="28"/>
          <w:szCs w:val="28"/>
        </w:rPr>
        <w:t xml:space="preserve"> Постановления Пленума Верховного Суда РФ от 28.06.2012 N 17; </w:t>
      </w:r>
      <w:hyperlink r:id="rId25" w:history="1">
        <w:r w:rsidRPr="0027417E">
          <w:rPr>
            <w:rFonts w:ascii="Times New Roman" w:hAnsi="Times New Roman" w:cs="Times New Roman"/>
            <w:sz w:val="28"/>
            <w:szCs w:val="28"/>
          </w:rPr>
          <w:t>п. 15</w:t>
        </w:r>
      </w:hyperlink>
      <w:r w:rsidRPr="0027417E">
        <w:rPr>
          <w:rFonts w:ascii="Times New Roman" w:hAnsi="Times New Roman" w:cs="Times New Roman"/>
          <w:sz w:val="28"/>
          <w:szCs w:val="28"/>
        </w:rPr>
        <w:t xml:space="preserve"> Обзора, утв. Президиумом Верховного Суда РФ 17.10.2018).</w:t>
      </w:r>
      <w:proofErr w:type="gramEnd"/>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Для разрешения судебного спора вам может потребоваться квалифицированная юридическая помощь специалиста, стоимость которой в зависимости от сложности дела, суммы иска и иных факторов может оказаться существенной. В случае представления ваших интересов в суде может потребоваться нотариальная доверенность на представителя (</w:t>
      </w:r>
      <w:hyperlink r:id="rId26" w:history="1">
        <w:r w:rsidRPr="0027417E">
          <w:rPr>
            <w:rFonts w:ascii="Times New Roman" w:hAnsi="Times New Roman" w:cs="Times New Roman"/>
            <w:sz w:val="28"/>
            <w:szCs w:val="28"/>
          </w:rPr>
          <w:t>ст. ст. 185</w:t>
        </w:r>
      </w:hyperlink>
      <w:r w:rsidRPr="0027417E">
        <w:rPr>
          <w:rFonts w:ascii="Times New Roman" w:hAnsi="Times New Roman" w:cs="Times New Roman"/>
          <w:sz w:val="28"/>
          <w:szCs w:val="28"/>
        </w:rPr>
        <w:t xml:space="preserve">, </w:t>
      </w:r>
      <w:hyperlink r:id="rId27" w:history="1">
        <w:r w:rsidRPr="0027417E">
          <w:rPr>
            <w:rFonts w:ascii="Times New Roman" w:hAnsi="Times New Roman" w:cs="Times New Roman"/>
            <w:sz w:val="28"/>
            <w:szCs w:val="28"/>
          </w:rPr>
          <w:t>185.1</w:t>
        </w:r>
      </w:hyperlink>
      <w:r w:rsidRPr="0027417E">
        <w:rPr>
          <w:rFonts w:ascii="Times New Roman" w:hAnsi="Times New Roman" w:cs="Times New Roman"/>
          <w:sz w:val="28"/>
          <w:szCs w:val="28"/>
        </w:rPr>
        <w:t xml:space="preserve"> ГК РФ; </w:t>
      </w:r>
      <w:hyperlink r:id="rId28" w:history="1">
        <w:r w:rsidRPr="0027417E">
          <w:rPr>
            <w:rFonts w:ascii="Times New Roman" w:hAnsi="Times New Roman" w:cs="Times New Roman"/>
            <w:sz w:val="28"/>
            <w:szCs w:val="28"/>
          </w:rPr>
          <w:t>ч. 2 ст. 53</w:t>
        </w:r>
      </w:hyperlink>
      <w:r w:rsidRPr="0027417E">
        <w:rPr>
          <w:rFonts w:ascii="Times New Roman" w:hAnsi="Times New Roman" w:cs="Times New Roman"/>
          <w:sz w:val="28"/>
          <w:szCs w:val="28"/>
        </w:rPr>
        <w:t xml:space="preserve"> ГПК РФ).</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r w:rsidRPr="0027417E">
        <w:rPr>
          <w:rFonts w:ascii="Times New Roman" w:hAnsi="Times New Roman" w:cs="Times New Roman"/>
          <w:sz w:val="28"/>
          <w:szCs w:val="28"/>
        </w:rPr>
        <w:t>При удовлетворении иска суд по вашему ходатайству может полностью или частично взыскать с ответчика в вашу пользу судебные расходы, в том числе расходы на оплату услуг представителя (</w:t>
      </w:r>
      <w:hyperlink r:id="rId29" w:history="1">
        <w:proofErr w:type="gramStart"/>
        <w:r w:rsidRPr="0027417E">
          <w:rPr>
            <w:rFonts w:ascii="Times New Roman" w:hAnsi="Times New Roman" w:cs="Times New Roman"/>
            <w:sz w:val="28"/>
            <w:szCs w:val="28"/>
          </w:rPr>
          <w:t>ч</w:t>
        </w:r>
        <w:proofErr w:type="gramEnd"/>
        <w:r w:rsidRPr="0027417E">
          <w:rPr>
            <w:rFonts w:ascii="Times New Roman" w:hAnsi="Times New Roman" w:cs="Times New Roman"/>
            <w:sz w:val="28"/>
            <w:szCs w:val="28"/>
          </w:rPr>
          <w:t>. 1 ст. 98</w:t>
        </w:r>
      </w:hyperlink>
      <w:r w:rsidRPr="0027417E">
        <w:rPr>
          <w:rFonts w:ascii="Times New Roman" w:hAnsi="Times New Roman" w:cs="Times New Roman"/>
          <w:sz w:val="28"/>
          <w:szCs w:val="28"/>
        </w:rPr>
        <w:t xml:space="preserve">, </w:t>
      </w:r>
      <w:hyperlink r:id="rId30" w:history="1">
        <w:r w:rsidRPr="0027417E">
          <w:rPr>
            <w:rFonts w:ascii="Times New Roman" w:hAnsi="Times New Roman" w:cs="Times New Roman"/>
            <w:sz w:val="28"/>
            <w:szCs w:val="28"/>
          </w:rPr>
          <w:t>ч. 1 ст. 100</w:t>
        </w:r>
      </w:hyperlink>
      <w:r w:rsidRPr="0027417E">
        <w:rPr>
          <w:rFonts w:ascii="Times New Roman" w:hAnsi="Times New Roman" w:cs="Times New Roman"/>
          <w:sz w:val="28"/>
          <w:szCs w:val="28"/>
        </w:rPr>
        <w:t xml:space="preserve"> ГПК РФ; </w:t>
      </w:r>
      <w:hyperlink r:id="rId31" w:history="1">
        <w:r w:rsidRPr="0027417E">
          <w:rPr>
            <w:rFonts w:ascii="Times New Roman" w:hAnsi="Times New Roman" w:cs="Times New Roman"/>
            <w:sz w:val="28"/>
            <w:szCs w:val="28"/>
          </w:rPr>
          <w:t>п. п. 2</w:t>
        </w:r>
      </w:hyperlink>
      <w:r w:rsidRPr="0027417E">
        <w:rPr>
          <w:rFonts w:ascii="Times New Roman" w:hAnsi="Times New Roman" w:cs="Times New Roman"/>
          <w:sz w:val="28"/>
          <w:szCs w:val="28"/>
        </w:rPr>
        <w:t xml:space="preserve">, </w:t>
      </w:r>
      <w:hyperlink r:id="rId32" w:history="1">
        <w:r w:rsidRPr="0027417E">
          <w:rPr>
            <w:rFonts w:ascii="Times New Roman" w:hAnsi="Times New Roman" w:cs="Times New Roman"/>
            <w:sz w:val="28"/>
            <w:szCs w:val="28"/>
          </w:rPr>
          <w:t>4</w:t>
        </w:r>
      </w:hyperlink>
      <w:r w:rsidRPr="0027417E">
        <w:rPr>
          <w:rFonts w:ascii="Times New Roman" w:hAnsi="Times New Roman" w:cs="Times New Roman"/>
          <w:sz w:val="28"/>
          <w:szCs w:val="28"/>
        </w:rPr>
        <w:t xml:space="preserve"> Постановления Пленума Верховного Суда РФ от 21.01.2016 N 1).</w:t>
      </w:r>
    </w:p>
    <w:p w:rsidR="00FB10A9" w:rsidRPr="0027417E" w:rsidRDefault="00FB10A9" w:rsidP="00FB10A9">
      <w:pPr>
        <w:autoSpaceDE w:val="0"/>
        <w:autoSpaceDN w:val="0"/>
        <w:adjustRightInd w:val="0"/>
        <w:spacing w:after="0" w:line="240" w:lineRule="auto"/>
        <w:ind w:firstLine="540"/>
        <w:jc w:val="both"/>
        <w:rPr>
          <w:rFonts w:ascii="Times New Roman" w:hAnsi="Times New Roman" w:cs="Times New Roman"/>
          <w:sz w:val="28"/>
          <w:szCs w:val="28"/>
        </w:rPr>
      </w:pP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FB10A9"/>
    <w:rsid w:val="0027417E"/>
    <w:rsid w:val="002957CC"/>
    <w:rsid w:val="002B7BE5"/>
    <w:rsid w:val="00393F71"/>
    <w:rsid w:val="009126F6"/>
    <w:rsid w:val="00D95BB4"/>
    <w:rsid w:val="00FB1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2FBC4032CA93C8E93F6B8D78B4E94575F801BEB86B760FC3F52810FB0C8022603734A37DA25F11CAA561617370D62081E032D5904810335xAK" TargetMode="External"/><Relationship Id="rId13" Type="http://schemas.openxmlformats.org/officeDocument/2006/relationships/hyperlink" Target="consultantplus://offline/ref=A142FBC4032CA93C8E93F6B8D78B4E94575E861FE987B760FC3F52810FB0C8022603734A37DA26F217AA561617370D62081E032D5904810335xAK" TargetMode="External"/><Relationship Id="rId18" Type="http://schemas.openxmlformats.org/officeDocument/2006/relationships/hyperlink" Target="consultantplus://offline/ref=A142FBC4032CA93C8E93F6B8D78B4E94575F8110ED85B760FC3F52810FB0C8022603734A37DA22F31DAA561617370D62081E032D5904810335xAK" TargetMode="External"/><Relationship Id="rId26" Type="http://schemas.openxmlformats.org/officeDocument/2006/relationships/hyperlink" Target="consultantplus://offline/ref=A142FBC4032CA93C8E93F6B8D78B4E94575E8511EF86B760FC3F52810FB0C8022603734F31DF2FA34FE5574A516A1E60021E012F4630xFK" TargetMode="External"/><Relationship Id="rId3" Type="http://schemas.openxmlformats.org/officeDocument/2006/relationships/webSettings" Target="webSettings.xml"/><Relationship Id="rId21" Type="http://schemas.openxmlformats.org/officeDocument/2006/relationships/hyperlink" Target="consultantplus://offline/ref=A142FBC4032CA93C8E93F6B8D78B4E94575F8019EA8DB760FC3F52810FB0C8022603734A35D227FC4AF046125E60087E00021D2D470738x8K" TargetMode="External"/><Relationship Id="rId34" Type="http://schemas.openxmlformats.org/officeDocument/2006/relationships/theme" Target="theme/theme1.xml"/><Relationship Id="rId7" Type="http://schemas.openxmlformats.org/officeDocument/2006/relationships/hyperlink" Target="consultantplus://offline/ref=A142FBC4032CA93C8E93F6B8D78B4E94555D831BEA86B760FC3F52810FB0C8022603734A37DA24F01AAA561617370D62081E032D5904810335xAK" TargetMode="External"/><Relationship Id="rId12" Type="http://schemas.openxmlformats.org/officeDocument/2006/relationships/hyperlink" Target="consultantplus://offline/ref=A142FBC4032CA93C8E93F6B8D78B4E94575E861FE987B760FC3F52810FB0C8022603734A37DA27FE1BAA561617370D62081E032D5904810335xAK" TargetMode="External"/><Relationship Id="rId17" Type="http://schemas.openxmlformats.org/officeDocument/2006/relationships/hyperlink" Target="consultantplus://offline/ref=A142FBC4032CA93C8E93F6B8D78B4E94575E861FE987B760FC3F52810FB0C8022603734A37DA26F41CAA561617370D62081E032D5904810335xAK" TargetMode="External"/><Relationship Id="rId25" Type="http://schemas.openxmlformats.org/officeDocument/2006/relationships/hyperlink" Target="consultantplus://offline/ref=A142FBC4032CA93C8E93F6B8D78B4E94575E8C1BEE8DB760FC3F52810FB0C8022603734A37DA26FF1BAA561617370D62081E032D5904810335xA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42FBC4032CA93C8E93F6B8D78B4E94575E861FE987B760FC3F52810FB0C8022603734A37DA25F71BAA561617370D62081E032D5904810335xAK" TargetMode="External"/><Relationship Id="rId20" Type="http://schemas.openxmlformats.org/officeDocument/2006/relationships/hyperlink" Target="consultantplus://offline/ref=A142FBC4032CA93C8E93F6B8D78B4E94575F8019EA8DB760FC3F52810FB0C8022603734A36DC20F215F55303066F02681E00013145068030xBK" TargetMode="External"/><Relationship Id="rId29" Type="http://schemas.openxmlformats.org/officeDocument/2006/relationships/hyperlink" Target="consultantplus://offline/ref=A142FBC4032CA93C8E93F6B8D78B4E94575F8110ED85B760FC3F52810FB0C8022603734A37DA20F018AA561617370D62081E032D5904810335xAK" TargetMode="External"/><Relationship Id="rId1" Type="http://schemas.openxmlformats.org/officeDocument/2006/relationships/styles" Target="styles.xml"/><Relationship Id="rId6" Type="http://schemas.openxmlformats.org/officeDocument/2006/relationships/hyperlink" Target="consultantplus://offline/ref=A142FBC4032CA93C8E93F6B8D78B4E94575E861FE987B760FC3F52810FB0C8022603734A37DA26F11CAA561617370D62081E032D5904810335xAK" TargetMode="External"/><Relationship Id="rId11" Type="http://schemas.openxmlformats.org/officeDocument/2006/relationships/hyperlink" Target="consultantplus://offline/ref=A142FBC4032CA93C8E93F6B8D78B4E94575E861FE987B760FC3F52810FB0C8022603734A37DA26F11FAA561617370D62081E032D5904810335xAK" TargetMode="External"/><Relationship Id="rId24" Type="http://schemas.openxmlformats.org/officeDocument/2006/relationships/hyperlink" Target="consultantplus://offline/ref=A142FBC4032CA93C8E93F6B8D78B4E94555D8411E581B760FC3F52810FB0C8022603734A37DA25F71BAA561617370D62081E032D5904810335xAK" TargetMode="External"/><Relationship Id="rId32" Type="http://schemas.openxmlformats.org/officeDocument/2006/relationships/hyperlink" Target="consultantplus://offline/ref=A142FBC4032CA93C8E93F6B8D78B4E9455578119E880B760FC3F52810FB0C8022603734A37DA24F61FAA561617370D62081E032D5904810335xAK" TargetMode="External"/><Relationship Id="rId5" Type="http://schemas.openxmlformats.org/officeDocument/2006/relationships/hyperlink" Target="consultantplus://offline/ref=A142FBC4032CA93C8E93F6B8D78B4E94555D831BEA86B760FC3F52810FB0C8022603734A37DA24FE1FAA561617370D62081E032D5904810335xAK" TargetMode="External"/><Relationship Id="rId15" Type="http://schemas.openxmlformats.org/officeDocument/2006/relationships/hyperlink" Target="consultantplus://offline/ref=A142FBC4032CA93C8E93F6B8D78B4E94575E861FE987B760FC3F52810FB0C8022603734A37DA26F217AA561617370D62081E032D5904810335xAK" TargetMode="External"/><Relationship Id="rId23" Type="http://schemas.openxmlformats.org/officeDocument/2006/relationships/hyperlink" Target="consultantplus://offline/ref=A142FBC4032CA93C8E93F6B8D78B4E94575E861FE987B760FC3F52810FB0C8022603734A37DA27F11BAA561617370D62081E032D5904810335xAK" TargetMode="External"/><Relationship Id="rId28" Type="http://schemas.openxmlformats.org/officeDocument/2006/relationships/hyperlink" Target="consultantplus://offline/ref=A142FBC4032CA93C8E93F6B8D78B4E94575F8110ED85B760FC3F52810FB0C8022603734D35D82FA34FE5574A516A1E60021E012F4630xFK" TargetMode="External"/><Relationship Id="rId10" Type="http://schemas.openxmlformats.org/officeDocument/2006/relationships/hyperlink" Target="consultantplus://offline/ref=A142FBC4032CA93C8E93F6B8D78B4E94575E861FE987B760FC3F52810FB0C8022603734A37DA26F217AA561617370D62081E032D5904810335xAK" TargetMode="External"/><Relationship Id="rId19" Type="http://schemas.openxmlformats.org/officeDocument/2006/relationships/hyperlink" Target="consultantplus://offline/ref=A142FBC4032CA93C8E93F6B8D78B4E94575E861FE987B760FC3F52810FB0C8022603734E3ED170A65AF40F455B7C00621E02032E34xEK" TargetMode="External"/><Relationship Id="rId31" Type="http://schemas.openxmlformats.org/officeDocument/2006/relationships/hyperlink" Target="consultantplus://offline/ref=A142FBC4032CA93C8E93F6B8D78B4E9455578119E880B760FC3F52810FB0C8022603734A37DA24F719AA561617370D62081E032D5904810335xAK" TargetMode="External"/><Relationship Id="rId4" Type="http://schemas.openxmlformats.org/officeDocument/2006/relationships/hyperlink" Target="consultantplus://offline/ref=A142FBC4032CA93C8E93F6B8D78B4E94575E861FE987B760FC3F52810FB0C8022603734A37DA24F11FAA561617370D62081E032D5904810335xAK" TargetMode="External"/><Relationship Id="rId9" Type="http://schemas.openxmlformats.org/officeDocument/2006/relationships/hyperlink" Target="consultantplus://offline/ref=A142FBC4032CA93C8E93F6B8D78B4E94575E861FE987B760FC3F52810FB0C8022603734A37DA26F61EAA561617370D62081E032D5904810335xAK" TargetMode="External"/><Relationship Id="rId14" Type="http://schemas.openxmlformats.org/officeDocument/2006/relationships/hyperlink" Target="consultantplus://offline/ref=A142FBC4032CA93C8E93F6B8D78B4E94575E861FE987B760FC3F52810FB0C8022603734A37DA26F61EAA561617370D62081E032D5904810335xAK" TargetMode="External"/><Relationship Id="rId22" Type="http://schemas.openxmlformats.org/officeDocument/2006/relationships/hyperlink" Target="consultantplus://offline/ref=A142FBC4032CA93C8E93F6B8D78B4E94575F8110ED85B760FC3F52810FB0C8022603734A37DA27F219AA561617370D62081E032D5904810335xAK" TargetMode="External"/><Relationship Id="rId27" Type="http://schemas.openxmlformats.org/officeDocument/2006/relationships/hyperlink" Target="consultantplus://offline/ref=A142FBC4032CA93C8E93F6B8D78B4E94575E8511EF86B760FC3F52810FB0C8022603734F30D92FA34FE5574A516A1E60021E012F4630xFK" TargetMode="External"/><Relationship Id="rId30" Type="http://schemas.openxmlformats.org/officeDocument/2006/relationships/hyperlink" Target="consultantplus://offline/ref=A142FBC4032CA93C8E93F6B8D78B4E94575F8110ED85B760FC3F52810FB0C8022603734A37DA20FF1CAA561617370D62081E032D5904810335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2020-02-12T11:51:00Z</dcterms:created>
  <dcterms:modified xsi:type="dcterms:W3CDTF">2020-02-18T10:13:00Z</dcterms:modified>
</cp:coreProperties>
</file>