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DF" w:rsidRPr="005608FD" w:rsidRDefault="007642DF" w:rsidP="007642DF">
      <w:pPr>
        <w:pStyle w:val="ConsPlusNormal"/>
        <w:ind w:left="6237" w:hanging="283"/>
        <w:rPr>
          <w:sz w:val="24"/>
        </w:rPr>
      </w:pPr>
      <w:r w:rsidRPr="005608FD">
        <w:rPr>
          <w:rFonts w:ascii="Times New Roman" w:hAnsi="Times New Roman" w:cs="Times New Roman"/>
          <w:sz w:val="28"/>
          <w:szCs w:val="24"/>
        </w:rPr>
        <w:t>Приложение 1</w:t>
      </w:r>
    </w:p>
    <w:p w:rsidR="007642DF" w:rsidRPr="005608FD" w:rsidRDefault="007642DF" w:rsidP="007642DF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  <w:r w:rsidRPr="005608FD">
        <w:rPr>
          <w:rFonts w:ascii="Times New Roman" w:hAnsi="Times New Roman" w:cs="Times New Roman"/>
          <w:sz w:val="28"/>
          <w:szCs w:val="24"/>
        </w:rPr>
        <w:t>к Порядку, предоставления из бюджета Чайковского городского округа субсидий, направленных на развитие малого и среднего предпринимательства</w:t>
      </w:r>
    </w:p>
    <w:p w:rsidR="007642DF" w:rsidRDefault="007642DF" w:rsidP="007642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DF" w:rsidRDefault="007642DF" w:rsidP="007642DF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642DF" w:rsidRDefault="007642DF" w:rsidP="007642DF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на получение ______________________________________________________________</w:t>
      </w:r>
    </w:p>
    <w:p w:rsidR="007642DF" w:rsidRDefault="007642DF" w:rsidP="007642DF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субсидии в соответствии с </w:t>
      </w:r>
      <w:hyperlink w:anchor="P208" w:history="1">
        <w:r w:rsidRPr="00D155F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1.3.1 настоящего Порядка)</w:t>
      </w:r>
    </w:p>
    <w:p w:rsidR="007642DF" w:rsidRDefault="007642DF" w:rsidP="007642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42DF" w:rsidRDefault="007642DF" w:rsidP="007642DF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________________________________________________</w:t>
      </w:r>
    </w:p>
    <w:p w:rsidR="007642DF" w:rsidRDefault="007642DF" w:rsidP="007642DF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7642DF" w:rsidRPr="00654C06" w:rsidRDefault="007642DF" w:rsidP="007642D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06">
        <w:rPr>
          <w:rFonts w:ascii="Times New Roman" w:hAnsi="Times New Roman" w:cs="Times New Roman"/>
          <w:sz w:val="24"/>
          <w:szCs w:val="24"/>
        </w:rPr>
        <w:t>соответству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54C06">
        <w:rPr>
          <w:rFonts w:ascii="Times New Roman" w:hAnsi="Times New Roman" w:cs="Times New Roman"/>
          <w:sz w:val="24"/>
          <w:szCs w:val="24"/>
        </w:rPr>
        <w:t xml:space="preserve"> категориям СМСП, установленным Федеральным </w:t>
      </w:r>
      <w:hyperlink r:id="rId4" w:history="1">
        <w:r w:rsidRPr="00654C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4C06">
        <w:rPr>
          <w:rFonts w:ascii="Times New Roman" w:hAnsi="Times New Roman" w:cs="Times New Roman"/>
          <w:sz w:val="24"/>
          <w:szCs w:val="24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654C06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54C06">
        <w:rPr>
          <w:rFonts w:ascii="Times New Roman" w:hAnsi="Times New Roman" w:cs="Times New Roman"/>
          <w:sz w:val="24"/>
          <w:szCs w:val="24"/>
        </w:rPr>
        <w:t>. № 209-ФЗ «О развитии малого и среднего предпринимательства в Российской Федерации»;</w:t>
      </w:r>
    </w:p>
    <w:p w:rsidR="007642DF" w:rsidRPr="00654C06" w:rsidRDefault="007642DF" w:rsidP="007642D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C06">
        <w:rPr>
          <w:rFonts w:ascii="Times New Roman" w:eastAsia="Calibri" w:hAnsi="Times New Roman" w:cs="Times New Roman"/>
          <w:sz w:val="24"/>
          <w:szCs w:val="24"/>
        </w:rPr>
        <w:t>зарегистрирован и осуществля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деятельность на территории Чайковского городского округа;</w:t>
      </w:r>
    </w:p>
    <w:p w:rsidR="007642DF" w:rsidRPr="00654C06" w:rsidRDefault="007642DF" w:rsidP="007642D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C06">
        <w:rPr>
          <w:rFonts w:ascii="Times New Roman" w:eastAsia="Calibri" w:hAnsi="Times New Roman" w:cs="Times New Roman"/>
          <w:sz w:val="24"/>
          <w:szCs w:val="24"/>
        </w:rPr>
        <w:t>не име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просроченной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на 1-е число месяца, предшествующего месяцу, в котором планируется принятие решения о предоставлении субсидий;</w:t>
      </w:r>
    </w:p>
    <w:p w:rsidR="007642DF" w:rsidRPr="00654C06" w:rsidRDefault="007642DF" w:rsidP="007642D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C32864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кредитн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654C06">
        <w:rPr>
          <w:rFonts w:ascii="Times New Roman" w:eastAsia="Calibri" w:hAnsi="Times New Roman" w:cs="Times New Roman"/>
          <w:sz w:val="24"/>
          <w:szCs w:val="24"/>
        </w:rPr>
        <w:t>, страхов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(за исключением потребительски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кооперативов), инвестиционным </w:t>
      </w:r>
      <w:r w:rsidRPr="00C32864">
        <w:rPr>
          <w:rFonts w:ascii="Times New Roman" w:eastAsia="Calibri" w:hAnsi="Times New Roman" w:cs="Times New Roman"/>
          <w:sz w:val="24"/>
          <w:szCs w:val="24"/>
        </w:rPr>
        <w:t>фондом</w:t>
      </w:r>
      <w:r>
        <w:rPr>
          <w:rFonts w:ascii="Times New Roman" w:eastAsia="Calibri" w:hAnsi="Times New Roman" w:cs="Times New Roman"/>
          <w:sz w:val="24"/>
          <w:szCs w:val="24"/>
        </w:rPr>
        <w:t>, негосударственным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пенсионным </w:t>
      </w:r>
      <w:r w:rsidRPr="00C32864">
        <w:rPr>
          <w:rFonts w:ascii="Times New Roman" w:eastAsia="Calibri" w:hAnsi="Times New Roman" w:cs="Times New Roman"/>
          <w:sz w:val="24"/>
          <w:szCs w:val="24"/>
        </w:rPr>
        <w:t>фондом</w:t>
      </w:r>
      <w:r>
        <w:rPr>
          <w:rFonts w:ascii="Times New Roman" w:eastAsia="Calibri" w:hAnsi="Times New Roman" w:cs="Times New Roman"/>
          <w:sz w:val="24"/>
          <w:szCs w:val="24"/>
        </w:rPr>
        <w:t>, профессиональным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54C06">
        <w:rPr>
          <w:rFonts w:ascii="Times New Roman" w:eastAsia="Calibri" w:hAnsi="Times New Roman" w:cs="Times New Roman"/>
          <w:sz w:val="24"/>
          <w:szCs w:val="24"/>
        </w:rPr>
        <w:t>м рынка ценных бумаг, ломбардами;</w:t>
      </w:r>
    </w:p>
    <w:p w:rsidR="007642DF" w:rsidRPr="00654C06" w:rsidRDefault="007642DF" w:rsidP="007642D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является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соглашени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о разделе продукции;</w:t>
      </w:r>
    </w:p>
    <w:p w:rsidR="007642DF" w:rsidRPr="00654C06" w:rsidRDefault="007642DF" w:rsidP="007642D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C06">
        <w:rPr>
          <w:rFonts w:ascii="Times New Roman" w:eastAsia="Calibri" w:hAnsi="Times New Roman" w:cs="Times New Roman"/>
          <w:sz w:val="24"/>
          <w:szCs w:val="24"/>
        </w:rPr>
        <w:t>не осуществля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7642DF" w:rsidRPr="00654C06" w:rsidRDefault="007642DF" w:rsidP="007642D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C06">
        <w:rPr>
          <w:rFonts w:ascii="Times New Roman" w:eastAsia="Calibri" w:hAnsi="Times New Roman" w:cs="Times New Roman"/>
          <w:sz w:val="24"/>
          <w:szCs w:val="24"/>
        </w:rPr>
        <w:t>не явля</w:t>
      </w:r>
      <w:r>
        <w:rPr>
          <w:rFonts w:ascii="Times New Roman" w:eastAsia="Calibri" w:hAnsi="Times New Roman" w:cs="Times New Roman"/>
          <w:sz w:val="24"/>
          <w:szCs w:val="24"/>
        </w:rPr>
        <w:t>ется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за исключением случаев, предусмотренных международными договорами Российской Федерации;</w:t>
      </w:r>
    </w:p>
    <w:p w:rsidR="007642DF" w:rsidRPr="00654C06" w:rsidRDefault="007642DF" w:rsidP="007642DF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C06">
        <w:rPr>
          <w:rFonts w:ascii="Times New Roman" w:eastAsia="Calibri" w:hAnsi="Times New Roman" w:cs="Times New Roman"/>
          <w:sz w:val="24"/>
          <w:szCs w:val="24"/>
        </w:rPr>
        <w:t>не осуществля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642DF" w:rsidRPr="00654C06" w:rsidRDefault="007642DF" w:rsidP="007642D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C06">
        <w:rPr>
          <w:rFonts w:ascii="Times New Roman" w:eastAsia="Calibri" w:hAnsi="Times New Roman" w:cs="Times New Roman"/>
          <w:sz w:val="24"/>
          <w:szCs w:val="24"/>
        </w:rPr>
        <w:t>не наход</w:t>
      </w:r>
      <w:r>
        <w:rPr>
          <w:rFonts w:ascii="Times New Roman" w:eastAsia="Calibri" w:hAnsi="Times New Roman" w:cs="Times New Roman"/>
          <w:sz w:val="24"/>
          <w:szCs w:val="24"/>
        </w:rPr>
        <w:t>ится</w:t>
      </w:r>
      <w:r w:rsidRPr="00654C06">
        <w:rPr>
          <w:rFonts w:ascii="Times New Roman" w:eastAsia="Calibri" w:hAnsi="Times New Roman" w:cs="Times New Roman"/>
          <w:sz w:val="24"/>
          <w:szCs w:val="24"/>
        </w:rPr>
        <w:t xml:space="preserve"> в процессе реорганизации, ликвидации, банкротства;</w:t>
      </w:r>
    </w:p>
    <w:p w:rsidR="007642DF" w:rsidRDefault="007642DF" w:rsidP="007642D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71">
        <w:rPr>
          <w:rFonts w:ascii="Times New Roman" w:hAnsi="Times New Roman" w:cs="Times New Roman"/>
          <w:sz w:val="24"/>
          <w:szCs w:val="24"/>
        </w:rPr>
        <w:t>не допускавшим</w:t>
      </w:r>
      <w:r w:rsidRPr="00654C06">
        <w:rPr>
          <w:rFonts w:ascii="Times New Roman" w:hAnsi="Times New Roman" w:cs="Times New Roman"/>
          <w:sz w:val="24"/>
          <w:szCs w:val="24"/>
        </w:rPr>
        <w:t xml:space="preserve"> в течение последних двух лет на дату подачи документов </w:t>
      </w:r>
      <w:r w:rsidRPr="00531DAF">
        <w:rPr>
          <w:rFonts w:ascii="Times New Roman" w:hAnsi="Times New Roman" w:cs="Times New Roman"/>
          <w:sz w:val="24"/>
          <w:szCs w:val="24"/>
        </w:rPr>
        <w:t>главному распорядителю как получателю бюджетных средств</w:t>
      </w:r>
      <w:r w:rsidRPr="00654C06">
        <w:rPr>
          <w:rFonts w:ascii="Times New Roman" w:hAnsi="Times New Roman" w:cs="Times New Roman"/>
          <w:sz w:val="24"/>
          <w:szCs w:val="24"/>
        </w:rPr>
        <w:t xml:space="preserve"> нецелевого использования субсидий либо нарушения порядка,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2DF" w:rsidRPr="005F0D83" w:rsidRDefault="007642DF" w:rsidP="007642D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0D83">
        <w:rPr>
          <w:rFonts w:ascii="Times New Roman" w:eastAsia="Calibri" w:hAnsi="Times New Roman" w:cs="Times New Roman"/>
          <w:sz w:val="24"/>
          <w:szCs w:val="24"/>
        </w:rPr>
        <w:t>осуществля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r:id="rId5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классификатором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 видов экономической деятельности за исключением видов деятельности, включенных в </w:t>
      </w:r>
      <w:hyperlink r:id="rId6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разделы G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 (за исключением 45, </w:t>
      </w:r>
      <w:hyperlink r:id="rId7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47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hyperlink r:id="rId8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K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L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M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 (за исключением </w:t>
      </w:r>
      <w:hyperlink r:id="rId11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кодов 71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2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75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hyperlink r:id="rId13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N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4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O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5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S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 (за исключением </w:t>
      </w:r>
      <w:hyperlink r:id="rId16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кодов 95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7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96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hyperlink r:id="rId18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T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9" w:history="1">
        <w:r w:rsidRPr="005F0D83">
          <w:rPr>
            <w:rFonts w:ascii="Times New Roman" w:eastAsia="Calibri" w:hAnsi="Times New Roman" w:cs="Times New Roman"/>
            <w:sz w:val="24"/>
            <w:szCs w:val="24"/>
          </w:rPr>
          <w:t>U</w:t>
        </w:r>
      </w:hyperlink>
      <w:r w:rsidRPr="005F0D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42DF" w:rsidRDefault="007642DF" w:rsidP="0076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2DF" w:rsidRDefault="007642DF" w:rsidP="0076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2DF" w:rsidRDefault="007642DF" w:rsidP="0076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2DF" w:rsidRDefault="007642DF" w:rsidP="00764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2DF" w:rsidRDefault="007642DF" w:rsidP="007642D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tbl>
      <w:tblPr>
        <w:tblW w:w="977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6157"/>
        <w:gridCol w:w="3003"/>
      </w:tblGrid>
      <w:tr w:rsidR="007642DF" w:rsidTr="001C1F6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DF" w:rsidRDefault="007642DF" w:rsidP="001C1F6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DF" w:rsidRDefault="007642DF" w:rsidP="001C1F6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DF" w:rsidRDefault="007642DF" w:rsidP="001C1F6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7642DF" w:rsidTr="001C1F6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DF" w:rsidRDefault="007642DF" w:rsidP="001C1F6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DF" w:rsidRDefault="007642DF" w:rsidP="001C1F6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DF" w:rsidRDefault="007642DF" w:rsidP="001C1F6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DF" w:rsidTr="001C1F6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DF" w:rsidRDefault="007642DF" w:rsidP="001C1F6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DF" w:rsidRDefault="007642DF" w:rsidP="001C1F6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DF" w:rsidRDefault="007642DF" w:rsidP="001C1F6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DF" w:rsidTr="001C1F6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DF" w:rsidRDefault="007642DF" w:rsidP="001C1F6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DF" w:rsidRDefault="007642DF" w:rsidP="001C1F6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DF" w:rsidRDefault="007642DF" w:rsidP="001C1F6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DF" w:rsidTr="001C1F6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DF" w:rsidRDefault="007642DF" w:rsidP="001C1F6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DF" w:rsidRDefault="007642DF" w:rsidP="001C1F6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2DF" w:rsidRDefault="007642DF" w:rsidP="001C1F6B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2DF" w:rsidRDefault="007642DF" w:rsidP="00764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14"/>
        <w:gridCol w:w="1276"/>
        <w:gridCol w:w="2517"/>
        <w:gridCol w:w="673"/>
        <w:gridCol w:w="3120"/>
        <w:gridCol w:w="71"/>
      </w:tblGrid>
      <w:tr w:rsidR="007642DF" w:rsidRPr="007A6F9C" w:rsidTr="001C1F6B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7642DF" w:rsidRPr="009B4E71" w:rsidRDefault="007642DF" w:rsidP="001C1F6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7642DF" w:rsidRPr="007A6F9C" w:rsidRDefault="007642DF" w:rsidP="001C1F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7642DF" w:rsidRPr="007A6F9C" w:rsidRDefault="007642DF" w:rsidP="001C1F6B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7642DF" w:rsidRPr="00F2744C" w:rsidTr="001C1F6B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7642DF" w:rsidRPr="009B4E71" w:rsidRDefault="007642DF" w:rsidP="001C1F6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7642DF" w:rsidRPr="009C0BB6" w:rsidRDefault="007642DF" w:rsidP="001C1F6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7642DF" w:rsidRPr="009C0BB6" w:rsidRDefault="007642DF" w:rsidP="001C1F6B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eastAsia="Calibri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7642DF" w:rsidRPr="00F2744C" w:rsidTr="001C1F6B">
        <w:tc>
          <w:tcPr>
            <w:tcW w:w="1914" w:type="dxa"/>
            <w:shd w:val="clear" w:color="auto" w:fill="auto"/>
          </w:tcPr>
          <w:p w:rsidR="007642DF" w:rsidRPr="009B4E71" w:rsidRDefault="007642DF" w:rsidP="001C1F6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7642DF" w:rsidRPr="009B4E71" w:rsidRDefault="007642DF" w:rsidP="001C1F6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642DF" w:rsidRPr="007A6F9C" w:rsidTr="001C1F6B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7642DF" w:rsidRPr="009B4E71" w:rsidRDefault="007642DF" w:rsidP="001C1F6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B4E71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7642DF" w:rsidRPr="009B4E71" w:rsidRDefault="007642DF" w:rsidP="001C1F6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7642DF" w:rsidRPr="007A6F9C" w:rsidRDefault="007642DF" w:rsidP="001C1F6B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eastAsia="Calibri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7642DF" w:rsidRDefault="007642DF" w:rsidP="007642DF">
      <w:pPr>
        <w:pStyle w:val="ConsPlusNormal"/>
        <w:ind w:left="5954"/>
        <w:rPr>
          <w:rFonts w:ascii="Times New Roman" w:hAnsi="Times New Roman" w:cs="Times New Roman"/>
          <w:sz w:val="28"/>
          <w:szCs w:val="24"/>
        </w:rPr>
      </w:pPr>
    </w:p>
    <w:p w:rsidR="007642DF" w:rsidRDefault="007642DF" w:rsidP="007642DF">
      <w:pPr>
        <w:rPr>
          <w:sz w:val="28"/>
          <w:lang w:eastAsia="zh-CN"/>
        </w:rPr>
      </w:pPr>
      <w:r>
        <w:rPr>
          <w:sz w:val="28"/>
        </w:rPr>
        <w:br w:type="page"/>
      </w:r>
    </w:p>
    <w:p w:rsidR="002915D6" w:rsidRDefault="002915D6"/>
    <w:sectPr w:rsidR="002915D6" w:rsidSect="0029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42DF"/>
    <w:rsid w:val="000F0A87"/>
    <w:rsid w:val="002915D6"/>
    <w:rsid w:val="007642DF"/>
    <w:rsid w:val="00835A96"/>
    <w:rsid w:val="00A80869"/>
    <w:rsid w:val="00C9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2D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rsid w:val="007642DF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03978A09D0A29AF7B54434B15436CD15CC74825CBD1205500B52066DD77CB41FF68B832BA94E2z8h4J" TargetMode="External"/><Relationship Id="rId13" Type="http://schemas.openxmlformats.org/officeDocument/2006/relationships/hyperlink" Target="consultantplus://offline/ref=54603978A09D0A29AF7B54434B15436CD15CC74825CBD1205500B52066DD77CB41FF68B832BB91E5z8h6J" TargetMode="External"/><Relationship Id="rId18" Type="http://schemas.openxmlformats.org/officeDocument/2006/relationships/hyperlink" Target="consultantplus://offline/ref=54603978A09D0A29AF7B54434B15436CD15CC74825CBD1205500B52066DD77CB41FF68B832BB97E7z8h6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4603978A09D0A29AF7B54434B15436CD15CC74825CBD1205500B52066DD77CB41FF68B832BD91E6z8h8J" TargetMode="External"/><Relationship Id="rId12" Type="http://schemas.openxmlformats.org/officeDocument/2006/relationships/hyperlink" Target="consultantplus://offline/ref=54603978A09D0A29AF7B54434B15436CD15CC74825CBD1205500B52066DD77CB41FF68B832BB91E6z8h7J" TargetMode="External"/><Relationship Id="rId17" Type="http://schemas.openxmlformats.org/officeDocument/2006/relationships/hyperlink" Target="consultantplus://offline/ref=54603978A09D0A29AF7B54434B15436CD15CC74825CBD1205500B52066DD77CB41FF68B832BB94EEz8h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603978A09D0A29AF7B54434B15436CD15CC74825CBD1205500B52066DD77CB41FF68B832BB94E2z8h4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603978A09D0A29AF7B54434B15436CD15CC74825CBD1205500B52066DD77CB41FF68B832BD91E6z8h7J" TargetMode="External"/><Relationship Id="rId11" Type="http://schemas.openxmlformats.org/officeDocument/2006/relationships/hyperlink" Target="consultantplus://offline/ref=54603978A09D0A29AF7B54434B15436CD15CC74825CBD1205500B52066DD77CB41FF68B832BA99E5z8h9J" TargetMode="External"/><Relationship Id="rId5" Type="http://schemas.openxmlformats.org/officeDocument/2006/relationships/hyperlink" Target="consultantplus://offline/ref=2AB5D14425E1A13D6670DA39A924FC170AAC93D0C17652AB993A2C78E24B24B768784205859973988D2D501F4CV4CDH" TargetMode="External"/><Relationship Id="rId15" Type="http://schemas.openxmlformats.org/officeDocument/2006/relationships/hyperlink" Target="consultantplus://offline/ref=54603978A09D0A29AF7B54434B15436CD15CC74825CBD1205500B52066DD77CB41FF68B832BB94E4z8h3J" TargetMode="External"/><Relationship Id="rId10" Type="http://schemas.openxmlformats.org/officeDocument/2006/relationships/hyperlink" Target="consultantplus://offline/ref=54603978A09D0A29AF7B54434B15436CD15CC74825CBD1205500B52066DD77CB41FF68B832BA96EEz8h3J" TargetMode="External"/><Relationship Id="rId19" Type="http://schemas.openxmlformats.org/officeDocument/2006/relationships/hyperlink" Target="consultantplus://offline/ref=54603978A09D0A29AF7B54434B15436CD15CC74825CBD1205500B52066DD77CB41FF68B832BB97E5z8h7J" TargetMode="External"/><Relationship Id="rId4" Type="http://schemas.openxmlformats.org/officeDocument/2006/relationships/hyperlink" Target="consultantplus://offline/ref=54603978A09D0A29AF7B54434B15436CD15CC04420CDD1205500B52066zDhDJ" TargetMode="External"/><Relationship Id="rId9" Type="http://schemas.openxmlformats.org/officeDocument/2006/relationships/hyperlink" Target="consultantplus://offline/ref=54603978A09D0A29AF7B54434B15436CD15CC74825CBD1205500B52066DD77CB41FF68B832BA96E5z8h0J" TargetMode="External"/><Relationship Id="rId14" Type="http://schemas.openxmlformats.org/officeDocument/2006/relationships/hyperlink" Target="consultantplus://offline/ref=54603978A09D0A29AF7B54434B15436CD15CC74825CBD1205500B52066DD77CB41FF68B832BB93E6z8h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2</cp:revision>
  <dcterms:created xsi:type="dcterms:W3CDTF">2021-11-15T03:50:00Z</dcterms:created>
  <dcterms:modified xsi:type="dcterms:W3CDTF">2021-11-15T03:50:00Z</dcterms:modified>
</cp:coreProperties>
</file>