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Default="004F1B2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22.4pt;height:215.75pt;z-index:251656704;mso-position-horizontal-relative:page;mso-position-vertical-relative:page" filled="f" stroked="f">
            <v:textbox style="mso-next-textbox:#_x0000_s1026" inset="0,0,0,0">
              <w:txbxContent>
                <w:p w:rsidR="008C1287" w:rsidRDefault="008C1287" w:rsidP="00D03F91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Шкалу для оценки критериев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в границах Чайковского городского округа, утвержденную </w:t>
                  </w:r>
                  <w:r w:rsidRPr="008852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ем</w:t>
                  </w:r>
                  <w:r w:rsidRPr="008852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администрации Чайковского городского округа 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12.09.</w:t>
                  </w:r>
                  <w:r w:rsidRPr="008852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 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1528 (в ред. от 12.05.2020 № 479)</w:t>
                  </w:r>
                  <w:proofErr w:type="gramEnd"/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Pr="0088521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0035" w:rsidRPr="002F5303" w:rsidRDefault="00090035" w:rsidP="00D03F91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37AF0">
        <w:rPr>
          <w:noProof/>
          <w:lang w:eastAsia="ru-RU"/>
        </w:rPr>
        <w:drawing>
          <wp:inline distT="0" distB="0" distL="0" distR="0">
            <wp:extent cx="5934710" cy="2391410"/>
            <wp:effectExtent l="19050" t="0" r="889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D37AF0" w:rsidRDefault="00D37AF0" w:rsidP="008C12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287" w:rsidRDefault="008C1287" w:rsidP="008C12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48 Федерального закона от 6 октября 2003 г.                        № 131-ФЗ «Об общих принципах организации местного самоуправления в Российской Федерации», Устава Чайковского городского округа, апелляционного определения судебной коллегии </w:t>
      </w:r>
      <w:r w:rsidRPr="008B04BB">
        <w:rPr>
          <w:rFonts w:ascii="Times New Roman" w:hAnsi="Times New Roman" w:cs="Times New Roman"/>
          <w:sz w:val="28"/>
          <w:szCs w:val="28"/>
        </w:rPr>
        <w:t xml:space="preserve">по административным делам Пермского краевого суда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 г. по делу № 2а-511/2020</w:t>
      </w:r>
      <w:r w:rsidRPr="008B04BB">
        <w:rPr>
          <w:rFonts w:ascii="Times New Roman" w:hAnsi="Times New Roman" w:cs="Times New Roman"/>
          <w:sz w:val="28"/>
          <w:szCs w:val="28"/>
        </w:rPr>
        <w:t>, 33а-</w:t>
      </w:r>
      <w:r>
        <w:rPr>
          <w:rFonts w:ascii="Times New Roman" w:hAnsi="Times New Roman" w:cs="Times New Roman"/>
          <w:sz w:val="28"/>
          <w:szCs w:val="28"/>
        </w:rPr>
        <w:t>8633</w:t>
      </w:r>
      <w:r w:rsidRPr="008B04B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>, кассационного определения от 3 ф</w:t>
      </w:r>
      <w:r w:rsidR="000C0DF4">
        <w:rPr>
          <w:rFonts w:ascii="Times New Roman" w:hAnsi="Times New Roman" w:cs="Times New Roman"/>
          <w:sz w:val="28"/>
          <w:szCs w:val="28"/>
        </w:rPr>
        <w:t>евраля 2021 г. № 88а-2493/2021</w:t>
      </w:r>
      <w:proofErr w:type="gramEnd"/>
    </w:p>
    <w:p w:rsidR="008C1287" w:rsidRDefault="008C1287" w:rsidP="008C12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1287" w:rsidRDefault="008C1287" w:rsidP="000C0DF4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Шкалу</w:t>
      </w:r>
      <w:r w:rsidRPr="008B04BB">
        <w:rPr>
          <w:rFonts w:ascii="Times New Roman" w:hAnsi="Times New Roman" w:cs="Times New Roman"/>
          <w:sz w:val="28"/>
          <w:szCs w:val="28"/>
        </w:rPr>
        <w:t xml:space="preserve"> для оценки критериев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в границах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Pr="00205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от 12</w:t>
      </w:r>
      <w:r w:rsidR="000267A9">
        <w:rPr>
          <w:rFonts w:ascii="Times New Roman" w:hAnsi="Times New Roman" w:cs="Times New Roman"/>
          <w:sz w:val="28"/>
          <w:szCs w:val="28"/>
        </w:rPr>
        <w:t> сентября 2019 г. № 1528 (в редакции постановления администрации Чайковского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12.05.2020 № 479), следующие изменения:</w:t>
      </w:r>
    </w:p>
    <w:p w:rsidR="008C1287" w:rsidRPr="00A901D8" w:rsidRDefault="000C0DF4" w:rsidP="008C1287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1287">
        <w:rPr>
          <w:rFonts w:ascii="Times New Roman" w:hAnsi="Times New Roman" w:cs="Times New Roman"/>
          <w:sz w:val="28"/>
          <w:szCs w:val="28"/>
        </w:rPr>
        <w:t>. пункт 3 изложить в следующей редакции: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2"/>
        <w:gridCol w:w="3115"/>
        <w:gridCol w:w="1273"/>
      </w:tblGrid>
      <w:tr w:rsidR="008C1287" w:rsidRPr="00F27CCB" w:rsidTr="00394796">
        <w:trPr>
          <w:trHeight w:val="3108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3115" w:type="dxa"/>
          </w:tcPr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87" w:rsidRPr="00F27CCB" w:rsidTr="00394796">
        <w:trPr>
          <w:trHeight w:val="713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низкого пола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87" w:rsidRPr="00F27CCB" w:rsidTr="00394796">
        <w:trPr>
          <w:trHeight w:val="713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кондиционера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87" w:rsidRPr="00F27CCB" w:rsidTr="00394796">
        <w:trPr>
          <w:trHeight w:val="713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87" w:rsidRPr="00F27CCB" w:rsidTr="00394796">
        <w:trPr>
          <w:trHeight w:val="713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 электронного информационного табло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87" w:rsidRPr="00F27CCB" w:rsidTr="00394796">
        <w:trPr>
          <w:trHeight w:val="713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контроля температуры воздуха в салоне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87" w:rsidRPr="00F27CCB" w:rsidTr="00394796">
        <w:trPr>
          <w:trHeight w:val="1280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безналичной оплаты проезда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Pr="00F27CCB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87" w:rsidRPr="00F27CCB" w:rsidTr="00394796">
        <w:trPr>
          <w:trHeight w:val="1280"/>
        </w:trPr>
        <w:tc>
          <w:tcPr>
            <w:tcW w:w="709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672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использования газомоторного топлива</w:t>
            </w:r>
          </w:p>
        </w:tc>
        <w:tc>
          <w:tcPr>
            <w:tcW w:w="3115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3" w:type="dxa"/>
          </w:tcPr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C1287" w:rsidRDefault="008C1287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C1287" w:rsidRDefault="008C1287" w:rsidP="008C1287">
      <w:pPr>
        <w:pStyle w:val="a7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F0" w:rsidRDefault="00D37AF0" w:rsidP="00D37AF0">
      <w:pPr>
        <w:pStyle w:val="a7"/>
        <w:tabs>
          <w:tab w:val="left" w:pos="851"/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287">
        <w:rPr>
          <w:rFonts w:ascii="Times New Roman" w:hAnsi="Times New Roman" w:cs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37AF0" w:rsidRDefault="00D37AF0" w:rsidP="00D37AF0">
      <w:pPr>
        <w:pStyle w:val="a7"/>
        <w:tabs>
          <w:tab w:val="left" w:pos="851"/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287">
        <w:rPr>
          <w:rFonts w:ascii="Times New Roman" w:hAnsi="Times New Roman" w:cs="Times New Roman"/>
          <w:sz w:val="28"/>
          <w:szCs w:val="28"/>
        </w:rPr>
        <w:t>3. Постановление вступает в силу после его официального опубликования.</w:t>
      </w:r>
    </w:p>
    <w:p w:rsidR="008C1287" w:rsidRPr="00D37AF0" w:rsidRDefault="00D37AF0" w:rsidP="00D37AF0">
      <w:pPr>
        <w:pStyle w:val="a7"/>
        <w:tabs>
          <w:tab w:val="left" w:pos="851"/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1287" w:rsidRPr="00D37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1287" w:rsidRPr="00D3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287" w:rsidRPr="00D37AF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 </w:t>
      </w:r>
    </w:p>
    <w:p w:rsidR="008C1287" w:rsidRPr="00D37AF0" w:rsidRDefault="008C1287" w:rsidP="00D37AF0">
      <w:pPr>
        <w:pStyle w:val="a5"/>
        <w:spacing w:after="0" w:line="23" w:lineRule="atLeast"/>
        <w:jc w:val="both"/>
        <w:rPr>
          <w:rFonts w:eastAsiaTheme="minorHAnsi"/>
          <w:szCs w:val="28"/>
          <w:lang w:eastAsia="en-US"/>
        </w:rPr>
      </w:pPr>
    </w:p>
    <w:p w:rsidR="008C1287" w:rsidRPr="00B94E0C" w:rsidRDefault="008C1287" w:rsidP="008C1287">
      <w:pPr>
        <w:pStyle w:val="a5"/>
        <w:spacing w:after="0" w:line="23" w:lineRule="atLeast"/>
      </w:pPr>
    </w:p>
    <w:p w:rsidR="008C1287" w:rsidRDefault="008C1287" w:rsidP="008C1287">
      <w:pPr>
        <w:pStyle w:val="a7"/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8C1287" w:rsidRDefault="008C1287" w:rsidP="008C1287">
      <w:pPr>
        <w:pStyle w:val="a7"/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1287" w:rsidRDefault="008C1287" w:rsidP="008C1287">
      <w:pPr>
        <w:pStyle w:val="a7"/>
        <w:spacing w:line="23" w:lineRule="atLeast"/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Ю.Г. Востриков</w:t>
      </w:r>
    </w:p>
    <w:p w:rsidR="00970AE4" w:rsidRPr="008C1287" w:rsidRDefault="00970AE4" w:rsidP="008C1287">
      <w:pPr>
        <w:tabs>
          <w:tab w:val="left" w:pos="6092"/>
        </w:tabs>
      </w:pPr>
    </w:p>
    <w:sectPr w:rsidR="00970AE4" w:rsidRPr="008C1287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4E" w:rsidRDefault="00CA764E" w:rsidP="00CA764E">
      <w:pPr>
        <w:spacing w:after="0" w:line="240" w:lineRule="auto"/>
      </w:pPr>
      <w:r>
        <w:separator/>
      </w:r>
    </w:p>
  </w:endnote>
  <w:endnote w:type="continuationSeparator" w:id="1">
    <w:p w:rsidR="00CA764E" w:rsidRDefault="00CA764E" w:rsidP="00C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4E" w:rsidRDefault="00CA764E" w:rsidP="00CA764E">
      <w:pPr>
        <w:spacing w:after="0" w:line="240" w:lineRule="auto"/>
      </w:pPr>
      <w:r>
        <w:separator/>
      </w:r>
    </w:p>
  </w:footnote>
  <w:footnote w:type="continuationSeparator" w:id="1">
    <w:p w:rsidR="00CA764E" w:rsidRDefault="00CA764E" w:rsidP="00CA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4E" w:rsidRPr="00CA764E" w:rsidRDefault="00CA764E" w:rsidP="00CA764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CA764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Проект размещен на сайте 11.06.2021 г. Срок  приема заключений независимых экспертов до 20.06.2021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287"/>
    <w:rsid w:val="000267A9"/>
    <w:rsid w:val="00090035"/>
    <w:rsid w:val="000C0DF4"/>
    <w:rsid w:val="001D6C0F"/>
    <w:rsid w:val="00265A1C"/>
    <w:rsid w:val="002A112A"/>
    <w:rsid w:val="002D03C3"/>
    <w:rsid w:val="002E7D81"/>
    <w:rsid w:val="0049355E"/>
    <w:rsid w:val="004F1B2F"/>
    <w:rsid w:val="00535669"/>
    <w:rsid w:val="005D1DAB"/>
    <w:rsid w:val="007A0A87"/>
    <w:rsid w:val="007C0DE8"/>
    <w:rsid w:val="008C1287"/>
    <w:rsid w:val="00970AE4"/>
    <w:rsid w:val="00B27042"/>
    <w:rsid w:val="00C35D1D"/>
    <w:rsid w:val="00C369C4"/>
    <w:rsid w:val="00C922CB"/>
    <w:rsid w:val="00CA764E"/>
    <w:rsid w:val="00D03F91"/>
    <w:rsid w:val="00D37AF0"/>
    <w:rsid w:val="00D43689"/>
    <w:rsid w:val="00D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C128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1287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8C1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аголовок к тексту"/>
    <w:basedOn w:val="a"/>
    <w:next w:val="a5"/>
    <w:rsid w:val="008C128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A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A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6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</Template>
  <TotalTime>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derbilova</cp:lastModifiedBy>
  <cp:revision>3</cp:revision>
  <dcterms:created xsi:type="dcterms:W3CDTF">2021-06-11T06:49:00Z</dcterms:created>
  <dcterms:modified xsi:type="dcterms:W3CDTF">2021-06-11T06:52:00Z</dcterms:modified>
</cp:coreProperties>
</file>