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DD5A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05pt;margin-top:247.15pt;width:214.8pt;height:146.7pt;z-index:251656704;mso-position-horizontal-relative:page;mso-position-vertical-relative:page" filled="f" stroked="f">
            <v:textbox style="mso-next-textbox:#_x0000_s1026" inset="0,0,0,0">
              <w:txbxContent>
                <w:p w:rsidR="00BB29EE" w:rsidRPr="00EA193B" w:rsidRDefault="00DD5A37" w:rsidP="00EA193B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BB29EE" w:rsidRPr="00EA193B">
                      <w:rPr>
                        <w:b/>
                        <w:sz w:val="28"/>
                        <w:szCs w:val="28"/>
                      </w:rPr>
                      <w:t>О внесении изменений в Порядок расходования средств, переданных из бюджета Пермского края на выполнение отдельных государственных полномочий по организации отдыха детей и их оздоровления</w:t>
                    </w:r>
                  </w:fldSimple>
                  <w:r w:rsidR="00BB29EE" w:rsidRPr="00EA193B">
                    <w:rPr>
                      <w:b/>
                      <w:sz w:val="28"/>
                      <w:szCs w:val="28"/>
                    </w:rPr>
                    <w:t>, утвержденный постановлением администрации Чайковского городского округа от 20 марта 2020 г. № 293</w:t>
                  </w:r>
                </w:p>
                <w:p w:rsidR="00310339" w:rsidRPr="00EA193B" w:rsidRDefault="00310339" w:rsidP="00EA193B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51FA5" w:rsidRDefault="00151FA5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="00EA193B">
        <w:rPr>
          <w:sz w:val="28"/>
          <w:szCs w:val="28"/>
        </w:rPr>
        <w:t>от 24 июля 1998 г. № 124-ФЗ «Об </w:t>
      </w:r>
      <w:r w:rsidRPr="00387CAD">
        <w:rPr>
          <w:sz w:val="28"/>
          <w:szCs w:val="28"/>
        </w:rPr>
        <w:t>основных гарантиях прав ребенка в Российской Федерации», Федеральны</w:t>
      </w:r>
      <w:r>
        <w:rPr>
          <w:sz w:val="28"/>
          <w:szCs w:val="28"/>
        </w:rPr>
        <w:t xml:space="preserve">м законом от 6 октября 2003 г. </w:t>
      </w:r>
      <w:r w:rsidRPr="00387CAD"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Законом Пермского края от 5 февраля 2016 г. № 602-ПК «Об организации и обеспечении отдыха детей и их оздоровления в Пермском крае», Законом Пер</w:t>
      </w:r>
      <w:r>
        <w:rPr>
          <w:sz w:val="28"/>
          <w:szCs w:val="28"/>
        </w:rPr>
        <w:t>мског</w:t>
      </w:r>
      <w:r w:rsidR="00EA193B">
        <w:rPr>
          <w:sz w:val="28"/>
          <w:szCs w:val="28"/>
        </w:rPr>
        <w:t>о края</w:t>
      </w:r>
      <w:proofErr w:type="gramEnd"/>
      <w:r w:rsidR="00EA193B">
        <w:rPr>
          <w:sz w:val="28"/>
          <w:szCs w:val="28"/>
        </w:rPr>
        <w:t xml:space="preserve"> </w:t>
      </w:r>
      <w:proofErr w:type="gramStart"/>
      <w:r w:rsidR="00EA193B">
        <w:rPr>
          <w:sz w:val="28"/>
          <w:szCs w:val="28"/>
        </w:rPr>
        <w:t>от 2 апреля 2010 </w:t>
      </w:r>
      <w:r>
        <w:rPr>
          <w:sz w:val="28"/>
          <w:szCs w:val="28"/>
        </w:rPr>
        <w:t>г.</w:t>
      </w:r>
      <w:r w:rsidRPr="00387CAD">
        <w:rPr>
          <w:sz w:val="28"/>
          <w:szCs w:val="28"/>
        </w:rPr>
        <w:t xml:space="preserve"> № 607-ПК «О передаче органам местного самоуправления отдельных государственных полномочий по организации и обеспечению отдыха детей и их оздоровления», постановлением Правительства Пермского края от 31 марта 2016 г. № 169-п «Об утверждении порядков по реализации государственных полномочий в сфере обеспечения отдыха детей и их оздоровления в Пермском крае», </w:t>
      </w:r>
      <w:r w:rsidR="00CD7253" w:rsidRPr="00387CAD">
        <w:rPr>
          <w:sz w:val="28"/>
          <w:szCs w:val="28"/>
        </w:rPr>
        <w:t xml:space="preserve">постановлением Правительства Пермского края от </w:t>
      </w:r>
      <w:r w:rsidR="00CD7253">
        <w:rPr>
          <w:sz w:val="28"/>
          <w:szCs w:val="28"/>
        </w:rPr>
        <w:t>7 марта</w:t>
      </w:r>
      <w:r w:rsidR="00CD7253" w:rsidRPr="00387CAD">
        <w:rPr>
          <w:sz w:val="28"/>
          <w:szCs w:val="28"/>
        </w:rPr>
        <w:t xml:space="preserve"> 20</w:t>
      </w:r>
      <w:r w:rsidR="00CD7253">
        <w:rPr>
          <w:sz w:val="28"/>
          <w:szCs w:val="28"/>
        </w:rPr>
        <w:t>19</w:t>
      </w:r>
      <w:r w:rsidR="00CD7253" w:rsidRPr="00387CAD">
        <w:rPr>
          <w:sz w:val="28"/>
          <w:szCs w:val="28"/>
        </w:rPr>
        <w:t xml:space="preserve"> г</w:t>
      </w:r>
      <w:proofErr w:type="gramEnd"/>
      <w:r w:rsidR="00CD7253" w:rsidRPr="00387CAD">
        <w:rPr>
          <w:sz w:val="28"/>
          <w:szCs w:val="28"/>
        </w:rPr>
        <w:t xml:space="preserve">. </w:t>
      </w:r>
      <w:r w:rsidR="00CD7253">
        <w:rPr>
          <w:sz w:val="28"/>
          <w:szCs w:val="28"/>
        </w:rPr>
        <w:t>№ 143-п «</w:t>
      </w:r>
      <w:r w:rsidR="00CD7253" w:rsidRPr="00CD7253">
        <w:rPr>
          <w:sz w:val="28"/>
          <w:szCs w:val="28"/>
        </w:rPr>
        <w:t>Об обеспечении отдыха и оздоровления детей в Пермском крае»,</w:t>
      </w:r>
      <w:r w:rsidR="00CD725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455BE" w:rsidRPr="00387CAD">
        <w:rPr>
          <w:sz w:val="28"/>
          <w:szCs w:val="28"/>
        </w:rPr>
        <w:t xml:space="preserve">постановлением Правительства Пермского края от </w:t>
      </w:r>
      <w:r w:rsidR="002455BE">
        <w:rPr>
          <w:sz w:val="28"/>
          <w:szCs w:val="28"/>
        </w:rPr>
        <w:t>25 ноября</w:t>
      </w:r>
      <w:r w:rsidR="002455BE" w:rsidRPr="00387CAD">
        <w:rPr>
          <w:sz w:val="28"/>
          <w:szCs w:val="28"/>
        </w:rPr>
        <w:t xml:space="preserve"> 20</w:t>
      </w:r>
      <w:r w:rsidR="002455BE">
        <w:rPr>
          <w:sz w:val="28"/>
          <w:szCs w:val="28"/>
        </w:rPr>
        <w:t>20</w:t>
      </w:r>
      <w:r w:rsidR="002455BE" w:rsidRPr="00387CAD">
        <w:rPr>
          <w:sz w:val="28"/>
          <w:szCs w:val="28"/>
        </w:rPr>
        <w:t xml:space="preserve"> г. </w:t>
      </w:r>
      <w:r w:rsidR="00EA193B">
        <w:rPr>
          <w:sz w:val="28"/>
          <w:szCs w:val="28"/>
        </w:rPr>
        <w:t>№ </w:t>
      </w:r>
      <w:r w:rsidR="002455BE">
        <w:rPr>
          <w:sz w:val="28"/>
          <w:szCs w:val="28"/>
        </w:rPr>
        <w:t>902</w:t>
      </w:r>
      <w:r w:rsidR="002455BE" w:rsidRPr="00387CAD">
        <w:rPr>
          <w:sz w:val="28"/>
          <w:szCs w:val="28"/>
        </w:rPr>
        <w:t>-п «</w:t>
      </w:r>
      <w:r w:rsidR="002455BE">
        <w:rPr>
          <w:sz w:val="28"/>
          <w:szCs w:val="28"/>
        </w:rPr>
        <w:t xml:space="preserve">Об утверждении </w:t>
      </w:r>
      <w:hyperlink r:id="rId8" w:history="1">
        <w:r w:rsidR="002455BE">
          <w:rPr>
            <w:sz w:val="28"/>
            <w:szCs w:val="28"/>
          </w:rPr>
          <w:t>Порядка</w:t>
        </w:r>
      </w:hyperlink>
      <w:r w:rsidR="002455BE" w:rsidRPr="004652BF">
        <w:rPr>
          <w:sz w:val="28"/>
          <w:szCs w:val="28"/>
        </w:rPr>
        <w:t xml:space="preserve"> </w:t>
      </w:r>
      <w:r w:rsidR="002455BE" w:rsidRPr="006E16E2">
        <w:rPr>
          <w:sz w:val="28"/>
          <w:szCs w:val="28"/>
        </w:rPr>
        <w:t xml:space="preserve">предоставления родителям компенсации части </w:t>
      </w:r>
      <w:proofErr w:type="gramStart"/>
      <w:r w:rsidR="002455BE" w:rsidRPr="006E16E2">
        <w:rPr>
          <w:sz w:val="28"/>
          <w:szCs w:val="28"/>
        </w:rPr>
        <w:t>расходов</w:t>
      </w:r>
      <w:proofErr w:type="gramEnd"/>
      <w:r w:rsidR="002455BE"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</w:t>
      </w:r>
      <w:r w:rsidR="002455BE">
        <w:rPr>
          <w:sz w:val="28"/>
          <w:szCs w:val="28"/>
        </w:rPr>
        <w:t>»,</w:t>
      </w:r>
      <w:r w:rsidR="002455BE" w:rsidRPr="00387CAD">
        <w:rPr>
          <w:sz w:val="28"/>
          <w:szCs w:val="28"/>
        </w:rPr>
        <w:t xml:space="preserve"> </w:t>
      </w:r>
      <w:r w:rsidRPr="00387CAD">
        <w:rPr>
          <w:sz w:val="28"/>
          <w:szCs w:val="28"/>
        </w:rPr>
        <w:t>Уставом Чайковского городского округа, в целях создания условий для полноценного отдыха, укрепления здоровья, творческого развития и занятости детей в каникулярное врем</w:t>
      </w:r>
      <w:r>
        <w:rPr>
          <w:sz w:val="28"/>
          <w:szCs w:val="28"/>
        </w:rPr>
        <w:t>я</w:t>
      </w:r>
    </w:p>
    <w:p w:rsidR="00310339" w:rsidRPr="00EA193B" w:rsidRDefault="00310339" w:rsidP="00EA193B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A193B">
        <w:rPr>
          <w:sz w:val="28"/>
          <w:szCs w:val="28"/>
        </w:rPr>
        <w:lastRenderedPageBreak/>
        <w:t>ПОСТАНОВЛЯЮ:</w:t>
      </w:r>
    </w:p>
    <w:p w:rsidR="00BB29EE" w:rsidRDefault="00310339" w:rsidP="00EA193B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1. </w:t>
      </w:r>
      <w:proofErr w:type="gramStart"/>
      <w:r w:rsidR="00BB29EE">
        <w:rPr>
          <w:sz w:val="28"/>
          <w:szCs w:val="28"/>
        </w:rPr>
        <w:t xml:space="preserve">Внести в </w:t>
      </w:r>
      <w:r w:rsidR="00BB29EE" w:rsidRPr="00DC3AF2">
        <w:rPr>
          <w:sz w:val="28"/>
          <w:szCs w:val="28"/>
        </w:rPr>
        <w:t>Порядок расходования средств, переданных из бюджета Пермского края на выполнение отдельных государственных полномочий по организации отдыха детей и их оздоровления</w:t>
      </w:r>
      <w:r w:rsidR="00BB29EE">
        <w:rPr>
          <w:sz w:val="28"/>
          <w:szCs w:val="28"/>
        </w:rPr>
        <w:t>, утвержденный постановлением администрации Чайковского городского округа от 20 марта 2020 г. № 293</w:t>
      </w:r>
      <w:r w:rsidR="00BE522E">
        <w:rPr>
          <w:sz w:val="28"/>
          <w:szCs w:val="28"/>
        </w:rPr>
        <w:t xml:space="preserve"> (в редакции постановлений администрации Чайковского городского округа</w:t>
      </w:r>
      <w:r w:rsidR="00BE522E" w:rsidRPr="00B20D36">
        <w:rPr>
          <w:sz w:val="28"/>
          <w:szCs w:val="28"/>
        </w:rPr>
        <w:t xml:space="preserve"> </w:t>
      </w:r>
      <w:r w:rsidR="00BE522E">
        <w:rPr>
          <w:sz w:val="28"/>
          <w:szCs w:val="28"/>
        </w:rPr>
        <w:t>от</w:t>
      </w:r>
      <w:r w:rsidR="00BB29EE">
        <w:rPr>
          <w:sz w:val="28"/>
          <w:szCs w:val="28"/>
        </w:rPr>
        <w:t xml:space="preserve"> </w:t>
      </w:r>
      <w:r w:rsidR="00BE522E">
        <w:rPr>
          <w:sz w:val="28"/>
          <w:szCs w:val="28"/>
        </w:rPr>
        <w:t>08.05.2020 г. № 475, от 27.08.2020 г. №</w:t>
      </w:r>
      <w:r w:rsidR="00D732EC">
        <w:rPr>
          <w:sz w:val="28"/>
          <w:szCs w:val="28"/>
        </w:rPr>
        <w:t xml:space="preserve"> </w:t>
      </w:r>
      <w:r w:rsidR="00BE522E">
        <w:rPr>
          <w:sz w:val="28"/>
          <w:szCs w:val="28"/>
        </w:rPr>
        <w:t xml:space="preserve">783) </w:t>
      </w:r>
      <w:r w:rsidR="00BB29EE">
        <w:rPr>
          <w:sz w:val="28"/>
          <w:szCs w:val="28"/>
        </w:rPr>
        <w:t>(далее – Порядок), следующие изменения:</w:t>
      </w:r>
      <w:proofErr w:type="gramEnd"/>
    </w:p>
    <w:p w:rsidR="00AB4E1D" w:rsidRDefault="00AB4E1D" w:rsidP="00EA193B">
      <w:pPr>
        <w:pStyle w:val="23"/>
        <w:numPr>
          <w:ilvl w:val="1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Порядка изложить в новой редакции:</w:t>
      </w:r>
    </w:p>
    <w:p w:rsidR="00AB4E1D" w:rsidRPr="00DC745A" w:rsidRDefault="00AB4E1D" w:rsidP="00EA1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3952AC">
        <w:rPr>
          <w:sz w:val="28"/>
          <w:szCs w:val="28"/>
        </w:rPr>
        <w:t>Исполнение полномочий по организации отдыха детей и их оздоровления возлагается:</w:t>
      </w:r>
      <w:r w:rsidRPr="004E10EB">
        <w:rPr>
          <w:sz w:val="28"/>
          <w:szCs w:val="28"/>
        </w:rPr>
        <w:t xml:space="preserve"> </w:t>
      </w:r>
    </w:p>
    <w:p w:rsidR="00AB4E1D" w:rsidRPr="004E10EB" w:rsidRDefault="00AB4E1D" w:rsidP="00EA1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подпункту 1.1 </w:t>
      </w:r>
      <w:r w:rsidRPr="003952AC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- </w:t>
      </w:r>
      <w:r w:rsidRPr="003952A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Администрацию Чайковского городского округа, </w:t>
      </w:r>
      <w:r w:rsidRPr="003952AC">
        <w:rPr>
          <w:sz w:val="28"/>
          <w:szCs w:val="28"/>
        </w:rPr>
        <w:t>Управление образования администрации Чайковского городского округа</w:t>
      </w:r>
      <w:r>
        <w:rPr>
          <w:sz w:val="28"/>
          <w:szCs w:val="28"/>
        </w:rPr>
        <w:t>;</w:t>
      </w:r>
    </w:p>
    <w:p w:rsidR="00AB4E1D" w:rsidRPr="00AB4E1D" w:rsidRDefault="00AB4E1D" w:rsidP="00EA1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E1D">
        <w:rPr>
          <w:sz w:val="28"/>
          <w:szCs w:val="28"/>
        </w:rPr>
        <w:t xml:space="preserve">по </w:t>
      </w:r>
      <w:hyperlink w:anchor="P43" w:history="1">
        <w:r w:rsidRPr="00AB4E1D">
          <w:rPr>
            <w:sz w:val="28"/>
            <w:szCs w:val="28"/>
          </w:rPr>
          <w:t>подпункту 1.2</w:t>
        </w:r>
      </w:hyperlink>
      <w:r w:rsidRPr="00AB4E1D">
        <w:t xml:space="preserve"> </w:t>
      </w:r>
      <w:r w:rsidRPr="00AB4E1D">
        <w:rPr>
          <w:sz w:val="28"/>
          <w:szCs w:val="28"/>
        </w:rPr>
        <w:t>Порядка - на Управление образования администрации Чайковского городского округа, Управление культуры и молодежной политики администрации Чайковского городского округа, Управление физической культуры и спорта администрации Чайковского городского округа (далее - отраслевые (функциональные) органы администрации Чайковского городского округа);</w:t>
      </w:r>
    </w:p>
    <w:p w:rsidR="00AB4E1D" w:rsidRDefault="00AB4E1D" w:rsidP="00EA1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E1D">
        <w:rPr>
          <w:sz w:val="28"/>
          <w:szCs w:val="28"/>
        </w:rPr>
        <w:t>по подпункту 1.3. Порядка - на Администрацию Чайковского городского округа, отраслевые (функциональные) органы администрации Чайковского городского округа</w:t>
      </w:r>
      <w:r>
        <w:rPr>
          <w:sz w:val="28"/>
          <w:szCs w:val="28"/>
        </w:rPr>
        <w:t>»</w:t>
      </w:r>
      <w:r w:rsidR="00D13A17">
        <w:rPr>
          <w:sz w:val="28"/>
          <w:szCs w:val="28"/>
        </w:rPr>
        <w:t>;</w:t>
      </w:r>
    </w:p>
    <w:p w:rsidR="00AB4E1D" w:rsidRPr="00D13A17" w:rsidRDefault="00D13A17" w:rsidP="00EA193B">
      <w:pPr>
        <w:pStyle w:val="23"/>
        <w:numPr>
          <w:ilvl w:val="1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3A17">
        <w:rPr>
          <w:sz w:val="28"/>
          <w:szCs w:val="28"/>
        </w:rPr>
        <w:t>пункт 6 Порядка изложить в новой редакции:</w:t>
      </w:r>
    </w:p>
    <w:p w:rsidR="00D13A17" w:rsidRPr="008B74DE" w:rsidRDefault="00D13A17" w:rsidP="00EA1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8B74DE">
        <w:rPr>
          <w:sz w:val="28"/>
          <w:szCs w:val="28"/>
        </w:rPr>
        <w:t>Средства на организацию питания детей в лагерях с дневным пребыванием передаются отраслевым (функциональным) органом администрации Чайковского городского округа муниципальным бюджетным и автономным учреждениям (далее - получатели субсидии) в виде субсидии на иные цели на основании Соглашения между учредителем и получателем субсидии (далее - соглашение).</w:t>
      </w:r>
    </w:p>
    <w:p w:rsidR="00D13A17" w:rsidRPr="008B74DE" w:rsidRDefault="00D13A17" w:rsidP="00EA1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DE">
        <w:rPr>
          <w:sz w:val="28"/>
          <w:szCs w:val="28"/>
        </w:rPr>
        <w:t xml:space="preserve">Субсидии на организацию питания детей в лагерях с дневным пребыванием направляются на оплату </w:t>
      </w:r>
      <w:r w:rsidRPr="00D13A17">
        <w:rPr>
          <w:sz w:val="28"/>
          <w:szCs w:val="28"/>
        </w:rPr>
        <w:t>услуг по организации питания детей</w:t>
      </w:r>
      <w:r>
        <w:rPr>
          <w:sz w:val="28"/>
          <w:szCs w:val="28"/>
        </w:rPr>
        <w:t xml:space="preserve">. </w:t>
      </w:r>
      <w:r w:rsidRPr="008B74DE">
        <w:rPr>
          <w:sz w:val="28"/>
          <w:szCs w:val="28"/>
        </w:rPr>
        <w:t>Расходы на организацию питания осуществляются в соответствии с федеральными законами: для автономных учрежд</w:t>
      </w:r>
      <w:r w:rsidR="00EA193B">
        <w:rPr>
          <w:sz w:val="28"/>
          <w:szCs w:val="28"/>
        </w:rPr>
        <w:t xml:space="preserve">ений - от 18 июля 2011 </w:t>
      </w:r>
      <w:hyperlink r:id="rId9" w:history="1">
        <w:r w:rsidR="00EA193B">
          <w:rPr>
            <w:sz w:val="28"/>
            <w:szCs w:val="28"/>
          </w:rPr>
          <w:t>№ </w:t>
        </w:r>
        <w:r w:rsidRPr="008B74DE">
          <w:rPr>
            <w:sz w:val="28"/>
            <w:szCs w:val="28"/>
          </w:rPr>
          <w:t>223-ФЗ</w:t>
        </w:r>
      </w:hyperlink>
      <w:r w:rsidRPr="008B74DE">
        <w:rPr>
          <w:sz w:val="28"/>
          <w:szCs w:val="28"/>
        </w:rPr>
        <w:t xml:space="preserve"> «О закупках товаров, работ, услуг отдельными видами юридических лиц», для бюджетных учреждений - от 5 апреля 2013 г. </w:t>
      </w:r>
      <w:hyperlink r:id="rId10" w:history="1">
        <w:r w:rsidRPr="008B74DE">
          <w:rPr>
            <w:sz w:val="28"/>
            <w:szCs w:val="28"/>
          </w:rPr>
          <w:t>№ 44-ФЗ</w:t>
        </w:r>
      </w:hyperlink>
      <w:r w:rsidRPr="008B74DE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</w:t>
      </w:r>
      <w:bookmarkStart w:id="0" w:name="_GoBack"/>
      <w:bookmarkEnd w:id="0"/>
      <w:r w:rsidRPr="008B74DE">
        <w:rPr>
          <w:sz w:val="28"/>
          <w:szCs w:val="28"/>
        </w:rPr>
        <w:t>и муниципальных нужд».</w:t>
      </w:r>
    </w:p>
    <w:p w:rsidR="00D13A17" w:rsidRPr="008B74DE" w:rsidRDefault="00D13A17" w:rsidP="00EA1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DE">
        <w:rPr>
          <w:sz w:val="28"/>
          <w:szCs w:val="28"/>
        </w:rPr>
        <w:t>Утвердить расчетную стоимость питания в лагерях с дневным пребыванием детей, организованных на базе муниципальных учреждений социальной сферы, осуществляющих организацию отдыха детей и их оздоровления в ка</w:t>
      </w:r>
      <w:r w:rsidR="00FE7EA6">
        <w:rPr>
          <w:sz w:val="28"/>
          <w:szCs w:val="28"/>
        </w:rPr>
        <w:t>никулярное время</w:t>
      </w:r>
      <w:r w:rsidRPr="008B74DE">
        <w:rPr>
          <w:sz w:val="28"/>
          <w:szCs w:val="28"/>
        </w:rPr>
        <w:t>:</w:t>
      </w:r>
    </w:p>
    <w:p w:rsidR="00D13A17" w:rsidRPr="008B74DE" w:rsidRDefault="00D13A17" w:rsidP="00EA1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17">
        <w:rPr>
          <w:sz w:val="28"/>
          <w:szCs w:val="28"/>
        </w:rPr>
        <w:t>на 2021 год в размере 170,24 рубля в день.</w:t>
      </w:r>
    </w:p>
    <w:p w:rsidR="00D13A17" w:rsidRDefault="00D13A17" w:rsidP="00EA1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DE">
        <w:rPr>
          <w:sz w:val="28"/>
          <w:szCs w:val="28"/>
        </w:rPr>
        <w:lastRenderedPageBreak/>
        <w:t xml:space="preserve">В лагерях с дневным пребыванием детей предусматривается родительская плата. Размер и порядок расходования родительской платы утверждаются </w:t>
      </w:r>
      <w:r w:rsidR="00CD7253">
        <w:rPr>
          <w:sz w:val="28"/>
          <w:szCs w:val="28"/>
        </w:rPr>
        <w:t>приказами</w:t>
      </w:r>
      <w:r w:rsidR="00FE7EA6" w:rsidRPr="00FE7EA6">
        <w:rPr>
          <w:sz w:val="28"/>
          <w:szCs w:val="28"/>
        </w:rPr>
        <w:t xml:space="preserve"> </w:t>
      </w:r>
      <w:r w:rsidR="00FE7EA6" w:rsidRPr="00AB4E1D">
        <w:rPr>
          <w:sz w:val="28"/>
          <w:szCs w:val="28"/>
        </w:rPr>
        <w:t>отраслевы</w:t>
      </w:r>
      <w:r w:rsidR="00FE7EA6">
        <w:rPr>
          <w:sz w:val="28"/>
          <w:szCs w:val="28"/>
        </w:rPr>
        <w:t>х</w:t>
      </w:r>
      <w:r w:rsidR="00FE7EA6" w:rsidRPr="00AB4E1D">
        <w:rPr>
          <w:sz w:val="28"/>
          <w:szCs w:val="28"/>
        </w:rPr>
        <w:t xml:space="preserve"> (функциональны</w:t>
      </w:r>
      <w:r w:rsidR="00FE7EA6">
        <w:rPr>
          <w:sz w:val="28"/>
          <w:szCs w:val="28"/>
        </w:rPr>
        <w:t>х</w:t>
      </w:r>
      <w:r w:rsidR="00FE7EA6" w:rsidRPr="00AB4E1D">
        <w:rPr>
          <w:sz w:val="28"/>
          <w:szCs w:val="28"/>
        </w:rPr>
        <w:t>) орган</w:t>
      </w:r>
      <w:r w:rsidR="00FE7EA6">
        <w:rPr>
          <w:sz w:val="28"/>
          <w:szCs w:val="28"/>
        </w:rPr>
        <w:t>ов</w:t>
      </w:r>
      <w:r w:rsidR="00FE7EA6" w:rsidRPr="00AB4E1D">
        <w:rPr>
          <w:sz w:val="28"/>
          <w:szCs w:val="28"/>
        </w:rPr>
        <w:t xml:space="preserve"> администрации Чайковского городского округа</w:t>
      </w:r>
      <w:r>
        <w:rPr>
          <w:sz w:val="28"/>
          <w:szCs w:val="28"/>
        </w:rPr>
        <w:t>»;</w:t>
      </w:r>
    </w:p>
    <w:p w:rsidR="00D13A17" w:rsidRDefault="00D13A17" w:rsidP="00EA1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в пункте 7.2 Порядка после слов «</w:t>
      </w:r>
      <w:r w:rsidRPr="00A52375">
        <w:rPr>
          <w:sz w:val="28"/>
          <w:szCs w:val="28"/>
        </w:rPr>
        <w:t>передаются в виде бюджетных ассигнований</w:t>
      </w:r>
      <w:r>
        <w:rPr>
          <w:sz w:val="28"/>
          <w:szCs w:val="28"/>
        </w:rPr>
        <w:t xml:space="preserve">» </w:t>
      </w:r>
      <w:r w:rsidR="008E45CD">
        <w:rPr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«</w:t>
      </w:r>
      <w:r w:rsidRPr="00D13A17">
        <w:rPr>
          <w:sz w:val="28"/>
          <w:szCs w:val="28"/>
        </w:rPr>
        <w:t>Администрации Чайковского городского округа</w:t>
      </w:r>
      <w:proofErr w:type="gramStart"/>
      <w:r w:rsidR="00BF0BD7">
        <w:rPr>
          <w:sz w:val="28"/>
          <w:szCs w:val="28"/>
        </w:rPr>
        <w:t>,</w:t>
      </w:r>
      <w:r w:rsidRPr="00D13A17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13A17" w:rsidRDefault="00D13A17" w:rsidP="00EA1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дополнить Порядок пунктом  7.3 следующего содержания:</w:t>
      </w:r>
    </w:p>
    <w:p w:rsidR="00D13A17" w:rsidRDefault="00D13A17" w:rsidP="00EA1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«7.3 </w:t>
      </w:r>
      <w:r w:rsidR="00383944" w:rsidRPr="00383944">
        <w:rPr>
          <w:sz w:val="28"/>
          <w:szCs w:val="28"/>
        </w:rPr>
        <w:t>передаются в виде субсидии на иные цели муниципальным бюджетным или автономным учреждениям, оказывающим услуги по организации оздоровления и отдыха детей, на основании Соглашения и направляются на оплату труда работников, выполняющих обязанности по приему документов от родителей (законных представителей) на организацию отдыха и оздоровления детей по сертификату, дающему право на частичную оплату путевки</w:t>
      </w:r>
      <w:r>
        <w:rPr>
          <w:sz w:val="28"/>
          <w:szCs w:val="28"/>
        </w:rPr>
        <w:t>»;</w:t>
      </w:r>
      <w:proofErr w:type="gramEnd"/>
    </w:p>
    <w:p w:rsidR="00D13A17" w:rsidRDefault="00D13A17" w:rsidP="00EA193B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D13A1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</w:t>
      </w:r>
      <w:r w:rsidRPr="00D13A17">
        <w:rPr>
          <w:sz w:val="28"/>
          <w:szCs w:val="28"/>
        </w:rPr>
        <w:t xml:space="preserve"> Порядка изложить в новой редакции:</w:t>
      </w:r>
    </w:p>
    <w:p w:rsidR="00D13A17" w:rsidRPr="00D13A17" w:rsidRDefault="00D13A17" w:rsidP="00EA1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Pr="00D13A17">
        <w:rPr>
          <w:sz w:val="28"/>
          <w:szCs w:val="28"/>
        </w:rPr>
        <w:t>. Администрация Чайковского городского округа</w:t>
      </w:r>
      <w:r>
        <w:rPr>
          <w:sz w:val="28"/>
          <w:szCs w:val="28"/>
        </w:rPr>
        <w:t>,</w:t>
      </w:r>
      <w:r w:rsidRPr="00192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отраслевые </w:t>
      </w:r>
      <w:r w:rsidRPr="00192B66">
        <w:rPr>
          <w:sz w:val="28"/>
          <w:szCs w:val="28"/>
        </w:rPr>
        <w:t xml:space="preserve">(функциональные) органы администрации Чайковского </w:t>
      </w:r>
      <w:r>
        <w:rPr>
          <w:sz w:val="28"/>
          <w:szCs w:val="28"/>
        </w:rPr>
        <w:t xml:space="preserve">городского округа </w:t>
      </w:r>
      <w:r w:rsidRPr="00192B66">
        <w:rPr>
          <w:sz w:val="28"/>
          <w:szCs w:val="28"/>
        </w:rPr>
        <w:t>несут ответственность за целевое расходование субвенции на выполнение отдельных государственных полномочий по организации отдыха детей и их оздоровления</w:t>
      </w:r>
      <w:r>
        <w:rPr>
          <w:sz w:val="28"/>
          <w:szCs w:val="28"/>
        </w:rPr>
        <w:t>,</w:t>
      </w:r>
      <w:r w:rsidRPr="00192B66">
        <w:rPr>
          <w:sz w:val="28"/>
          <w:szCs w:val="28"/>
        </w:rPr>
        <w:t xml:space="preserve"> и достоверность представляемых отчетных данных</w:t>
      </w:r>
      <w:r>
        <w:rPr>
          <w:sz w:val="28"/>
          <w:szCs w:val="28"/>
        </w:rPr>
        <w:t>».</w:t>
      </w:r>
    </w:p>
    <w:p w:rsidR="00BB29EE" w:rsidRPr="003952AC" w:rsidRDefault="00D13A17" w:rsidP="00EA193B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29EE" w:rsidRPr="003952AC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</w:t>
      </w:r>
      <w:r w:rsidR="00BB29EE">
        <w:rPr>
          <w:sz w:val="28"/>
          <w:szCs w:val="28"/>
        </w:rPr>
        <w:t xml:space="preserve"> городского округа</w:t>
      </w:r>
      <w:r w:rsidR="00BB29EE" w:rsidRPr="003952AC">
        <w:rPr>
          <w:sz w:val="28"/>
          <w:szCs w:val="28"/>
        </w:rPr>
        <w:t>.</w:t>
      </w:r>
    </w:p>
    <w:p w:rsidR="00BB29EE" w:rsidRPr="003952AC" w:rsidRDefault="000E7078" w:rsidP="00EA193B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29EE" w:rsidRPr="003952AC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января 20</w:t>
      </w:r>
      <w:r w:rsidR="00BB29EE">
        <w:rPr>
          <w:sz w:val="28"/>
          <w:szCs w:val="28"/>
        </w:rPr>
        <w:t>21 г</w:t>
      </w:r>
      <w:r w:rsidR="00BB29EE" w:rsidRPr="003952AC">
        <w:rPr>
          <w:sz w:val="28"/>
          <w:szCs w:val="28"/>
        </w:rPr>
        <w:t>.</w:t>
      </w: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51FA5" w:rsidRDefault="00151FA5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10339" w:rsidRDefault="00310339" w:rsidP="00310339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310339" w:rsidRDefault="00310339" w:rsidP="00310339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310339" w:rsidRPr="00310339" w:rsidRDefault="00310339" w:rsidP="009E0B36">
      <w:pPr>
        <w:spacing w:line="240" w:lineRule="exact"/>
        <w:jc w:val="both"/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Ю.Г. Востриков</w:t>
      </w:r>
    </w:p>
    <w:sectPr w:rsidR="00310339" w:rsidRPr="00310339" w:rsidSect="00127DE5">
      <w:headerReference w:type="even" r:id="rId11"/>
      <w:headerReference w:type="default" r:id="rId12"/>
      <w:footerReference w:type="default" r:id="rId13"/>
      <w:pgSz w:w="11906" w:h="16838" w:code="9"/>
      <w:pgMar w:top="1134" w:right="567" w:bottom="1134" w:left="1701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B1" w:rsidRDefault="009A7DB1" w:rsidP="00310339">
      <w:r>
        <w:separator/>
      </w:r>
    </w:p>
  </w:endnote>
  <w:endnote w:type="continuationSeparator" w:id="0">
    <w:p w:rsidR="009A7DB1" w:rsidRDefault="009A7DB1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5F0CF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B1" w:rsidRDefault="009A7DB1" w:rsidP="00310339">
      <w:r>
        <w:separator/>
      </w:r>
    </w:p>
  </w:footnote>
  <w:footnote w:type="continuationSeparator" w:id="0">
    <w:p w:rsidR="009A7DB1" w:rsidRDefault="009A7DB1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DD5A37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C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137DB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137DBC" w:rsidP="00EA193B">
    <w:pPr>
      <w:pStyle w:val="aa"/>
      <w:framePr w:wrap="around" w:vAnchor="text" w:hAnchor="margin" w:xAlign="center" w:y="1"/>
      <w:jc w:val="left"/>
      <w:rPr>
        <w:rStyle w:val="a7"/>
      </w:rPr>
    </w:pPr>
  </w:p>
  <w:p w:rsidR="009B151F" w:rsidRPr="00137DBC" w:rsidRDefault="00137DBC" w:rsidP="00137DBC">
    <w:pPr>
      <w:jc w:val="center"/>
      <w:rPr>
        <w:color w:val="000000"/>
      </w:rPr>
    </w:pPr>
    <w:r w:rsidRPr="00137DBC">
      <w:rPr>
        <w:color w:val="000000"/>
      </w:rPr>
      <w:t>Проект размещен на сайте 15.02.2021 г. Срок  приема заключений независимых экспертов до 24.02.2021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2E890CB8"/>
    <w:multiLevelType w:val="multilevel"/>
    <w:tmpl w:val="499AFB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6804AB"/>
    <w:multiLevelType w:val="multilevel"/>
    <w:tmpl w:val="79505A48"/>
    <w:lvl w:ilvl="0">
      <w:start w:val="1"/>
      <w:numFmt w:val="decimal"/>
      <w:lvlText w:val="%1."/>
      <w:lvlJc w:val="left"/>
      <w:pPr>
        <w:ind w:left="5505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4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7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1B92"/>
    <w:rsid w:val="00011A93"/>
    <w:rsid w:val="000716AE"/>
    <w:rsid w:val="00080248"/>
    <w:rsid w:val="00090035"/>
    <w:rsid w:val="000C30F9"/>
    <w:rsid w:val="000E1007"/>
    <w:rsid w:val="000E7078"/>
    <w:rsid w:val="001200CB"/>
    <w:rsid w:val="00127DE5"/>
    <w:rsid w:val="00136E31"/>
    <w:rsid w:val="00137DBC"/>
    <w:rsid w:val="00151FA5"/>
    <w:rsid w:val="001D6C0F"/>
    <w:rsid w:val="00214BEE"/>
    <w:rsid w:val="002353AD"/>
    <w:rsid w:val="002455BE"/>
    <w:rsid w:val="00265A1C"/>
    <w:rsid w:val="0028716A"/>
    <w:rsid w:val="002C6468"/>
    <w:rsid w:val="002D27FD"/>
    <w:rsid w:val="002E7D81"/>
    <w:rsid w:val="00310339"/>
    <w:rsid w:val="00383944"/>
    <w:rsid w:val="00395161"/>
    <w:rsid w:val="003F19A1"/>
    <w:rsid w:val="0049355E"/>
    <w:rsid w:val="004C7481"/>
    <w:rsid w:val="004D663D"/>
    <w:rsid w:val="00520D08"/>
    <w:rsid w:val="00522AA6"/>
    <w:rsid w:val="00556FF3"/>
    <w:rsid w:val="00565511"/>
    <w:rsid w:val="005D1DAB"/>
    <w:rsid w:val="005F0CF0"/>
    <w:rsid w:val="00600EB3"/>
    <w:rsid w:val="00635A5C"/>
    <w:rsid w:val="006361B5"/>
    <w:rsid w:val="006505C8"/>
    <w:rsid w:val="00651BE4"/>
    <w:rsid w:val="00685CB3"/>
    <w:rsid w:val="006A2C3D"/>
    <w:rsid w:val="006C130B"/>
    <w:rsid w:val="007270B5"/>
    <w:rsid w:val="007749D7"/>
    <w:rsid w:val="007A0A87"/>
    <w:rsid w:val="007A3655"/>
    <w:rsid w:val="007B3CE4"/>
    <w:rsid w:val="007B7218"/>
    <w:rsid w:val="007C0DE8"/>
    <w:rsid w:val="007C0F5F"/>
    <w:rsid w:val="007C7003"/>
    <w:rsid w:val="00805126"/>
    <w:rsid w:val="00810FCF"/>
    <w:rsid w:val="008840CE"/>
    <w:rsid w:val="008A3891"/>
    <w:rsid w:val="008B6BA6"/>
    <w:rsid w:val="008E45CD"/>
    <w:rsid w:val="00904938"/>
    <w:rsid w:val="009124E6"/>
    <w:rsid w:val="00913345"/>
    <w:rsid w:val="00970AE4"/>
    <w:rsid w:val="00981D87"/>
    <w:rsid w:val="009A4D08"/>
    <w:rsid w:val="009A7DB1"/>
    <w:rsid w:val="009E0B36"/>
    <w:rsid w:val="00A14B2B"/>
    <w:rsid w:val="00A316E9"/>
    <w:rsid w:val="00A46C63"/>
    <w:rsid w:val="00A90F08"/>
    <w:rsid w:val="00AB4E1D"/>
    <w:rsid w:val="00AF6E1F"/>
    <w:rsid w:val="00B169F2"/>
    <w:rsid w:val="00B27042"/>
    <w:rsid w:val="00B345AD"/>
    <w:rsid w:val="00B67225"/>
    <w:rsid w:val="00BA2896"/>
    <w:rsid w:val="00BB29EE"/>
    <w:rsid w:val="00BB2F64"/>
    <w:rsid w:val="00BE522E"/>
    <w:rsid w:val="00BF0BD7"/>
    <w:rsid w:val="00BF0FF8"/>
    <w:rsid w:val="00C12353"/>
    <w:rsid w:val="00C21486"/>
    <w:rsid w:val="00C81253"/>
    <w:rsid w:val="00C87C2D"/>
    <w:rsid w:val="00C922CB"/>
    <w:rsid w:val="00CB0CBF"/>
    <w:rsid w:val="00CD125C"/>
    <w:rsid w:val="00CD7253"/>
    <w:rsid w:val="00CE2B1A"/>
    <w:rsid w:val="00D13A17"/>
    <w:rsid w:val="00D25DBF"/>
    <w:rsid w:val="00D43689"/>
    <w:rsid w:val="00D732EC"/>
    <w:rsid w:val="00DD19FE"/>
    <w:rsid w:val="00DD5A37"/>
    <w:rsid w:val="00DE3C55"/>
    <w:rsid w:val="00E7653B"/>
    <w:rsid w:val="00EA193B"/>
    <w:rsid w:val="00EB3512"/>
    <w:rsid w:val="00F263B9"/>
    <w:rsid w:val="00FE652C"/>
    <w:rsid w:val="00FE7EA6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ecattext">
    <w:name w:val="ecattext"/>
    <w:basedOn w:val="a0"/>
    <w:rsid w:val="0015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DAD24DF7E70300ED85508BBFA49BBF14699DE296461B242439B83270E9837F9DC1FEE7CDA535C245BF6AD85369F110675DA5A6B706D82B5DF46EA037B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2A854C5AA8568BCFCA502FF00A70A21748808E454A30BE32B6DADD91A4H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854C5AA8568BCFCA502FF00A70A21748808C454530BE32B6DADD91A4HC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cp:lastPrinted>2021-01-26T10:09:00Z</cp:lastPrinted>
  <dcterms:created xsi:type="dcterms:W3CDTF">2021-02-15T04:48:00Z</dcterms:created>
  <dcterms:modified xsi:type="dcterms:W3CDTF">2021-02-15T04:48:00Z</dcterms:modified>
</cp:coreProperties>
</file>