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7" w:rsidRDefault="003F1537" w:rsidP="00D54E97">
      <w:pPr>
        <w:rPr>
          <w:sz w:val="28"/>
          <w:szCs w:val="28"/>
        </w:rPr>
      </w:pPr>
      <w:r w:rsidRPr="003F1537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2.75pt;margin-top:236.25pt;width:224.65pt;height:158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FD42B8" w:rsidRPr="00C86A97" w:rsidRDefault="00FD42B8" w:rsidP="001C7F85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6A97"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b/>
                      <w:sz w:val="28"/>
                      <w:szCs w:val="28"/>
                    </w:rPr>
                    <w:t xml:space="preserve">Порядок </w:t>
                  </w:r>
                  <w:r w:rsidRPr="004429FD">
                    <w:rPr>
                      <w:b/>
                      <w:sz w:val="28"/>
                      <w:szCs w:val="28"/>
                    </w:rPr>
                    <w:t>составления и утверждения плана финансово-хозяйственной деятельности муниципальных бюджетных и  автономных учреждений, в отношении которых  администрация Чайковского городского округа осуществляет функции и полномочия учредителя, утвержденный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86A97">
                    <w:rPr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Pr="00C86A9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C86A97">
                    <w:rPr>
                      <w:b/>
                      <w:sz w:val="28"/>
                      <w:szCs w:val="28"/>
                    </w:rPr>
                    <w:t>дминистрации Чайковского городского округа от 16.06.2020 №563</w:t>
                  </w:r>
                </w:p>
              </w:txbxContent>
            </v:textbox>
            <w10:wrap anchorx="page" anchory="page"/>
          </v:shape>
        </w:pict>
      </w:r>
      <w:r w:rsidRPr="003F1537">
        <w:rPr>
          <w:rFonts w:ascii="Calibri" w:hAnsi="Calibri"/>
          <w:noProof/>
          <w:sz w:val="22"/>
          <w:szCs w:val="22"/>
        </w:rPr>
        <w:pict>
          <v:shape id="Text Box 11" o:spid="_x0000_s1030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FD42B8" w:rsidRPr="009B6B8D" w:rsidRDefault="00FD42B8" w:rsidP="00D54E9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3F1537">
        <w:rPr>
          <w:rFonts w:ascii="Calibri" w:hAnsi="Calibri"/>
          <w:noProof/>
          <w:sz w:val="22"/>
          <w:szCs w:val="22"/>
        </w:rPr>
        <w:pict>
          <v:shape id="Text Box 10" o:spid="_x0000_s1029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FD42B8" w:rsidRPr="009B6B8D" w:rsidRDefault="00FD42B8" w:rsidP="00D54E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75962">
        <w:rPr>
          <w:noProof/>
        </w:rPr>
        <w:drawing>
          <wp:inline distT="0" distB="0" distL="0" distR="0">
            <wp:extent cx="5943600" cy="232219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E71901" w:rsidRDefault="00E71901" w:rsidP="00C1488B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922E4" w:rsidRDefault="006922E4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22E4" w:rsidRDefault="006922E4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22E4" w:rsidRDefault="006922E4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29FD" w:rsidRDefault="004429FD" w:rsidP="00C86A97">
      <w:pPr>
        <w:spacing w:line="360" w:lineRule="auto"/>
        <w:ind w:firstLine="709"/>
        <w:jc w:val="both"/>
        <w:rPr>
          <w:sz w:val="28"/>
          <w:szCs w:val="28"/>
        </w:rPr>
      </w:pPr>
    </w:p>
    <w:p w:rsidR="004429FD" w:rsidRDefault="004429FD" w:rsidP="00C86A97">
      <w:pPr>
        <w:spacing w:line="360" w:lineRule="auto"/>
        <w:ind w:firstLine="709"/>
        <w:jc w:val="both"/>
        <w:rPr>
          <w:sz w:val="28"/>
          <w:szCs w:val="28"/>
        </w:rPr>
      </w:pPr>
    </w:p>
    <w:p w:rsidR="004429FD" w:rsidRDefault="004429FD" w:rsidP="00C86A97">
      <w:pPr>
        <w:spacing w:line="360" w:lineRule="auto"/>
        <w:ind w:firstLine="709"/>
        <w:jc w:val="both"/>
        <w:rPr>
          <w:sz w:val="28"/>
          <w:szCs w:val="28"/>
        </w:rPr>
      </w:pPr>
    </w:p>
    <w:p w:rsidR="00C86A97" w:rsidRPr="00460BD2" w:rsidRDefault="00C86A97" w:rsidP="001C7F85">
      <w:pPr>
        <w:ind w:firstLine="709"/>
        <w:jc w:val="both"/>
        <w:rPr>
          <w:sz w:val="28"/>
          <w:szCs w:val="28"/>
        </w:rPr>
      </w:pPr>
      <w:r w:rsidRPr="00460BD2">
        <w:rPr>
          <w:sz w:val="28"/>
          <w:szCs w:val="28"/>
        </w:rPr>
        <w:t xml:space="preserve">В соответствии с </w:t>
      </w:r>
      <w:hyperlink r:id="rId9" w:history="1">
        <w:r w:rsidRPr="00460BD2">
          <w:rPr>
            <w:rStyle w:val="af4"/>
            <w:color w:val="auto"/>
            <w:sz w:val="28"/>
            <w:szCs w:val="28"/>
            <w:u w:val="none"/>
          </w:rPr>
          <w:t>подпунктом 6 пункта 3.3 статьи 32</w:t>
        </w:r>
      </w:hyperlink>
      <w:r w:rsidRPr="00460BD2">
        <w:rPr>
          <w:sz w:val="28"/>
          <w:szCs w:val="28"/>
        </w:rPr>
        <w:t xml:space="preserve"> Федерального закона от 12 января 1996 г. </w:t>
      </w:r>
      <w:r w:rsidR="00E56F98">
        <w:rPr>
          <w:sz w:val="28"/>
          <w:szCs w:val="28"/>
        </w:rPr>
        <w:t>№</w:t>
      </w:r>
      <w:r w:rsidRPr="00460BD2">
        <w:rPr>
          <w:sz w:val="28"/>
          <w:szCs w:val="28"/>
        </w:rPr>
        <w:t xml:space="preserve"> 7-ФЗ </w:t>
      </w:r>
      <w:r w:rsidR="001C7F85">
        <w:rPr>
          <w:sz w:val="28"/>
          <w:szCs w:val="28"/>
        </w:rPr>
        <w:t>«О некоммерческих организациях»</w:t>
      </w:r>
      <w:r w:rsidRPr="00460BD2">
        <w:rPr>
          <w:sz w:val="28"/>
          <w:szCs w:val="28"/>
        </w:rPr>
        <w:t xml:space="preserve">, Приказом </w:t>
      </w:r>
      <w:proofErr w:type="gramStart"/>
      <w:r w:rsidRPr="00460BD2">
        <w:rPr>
          <w:sz w:val="28"/>
          <w:szCs w:val="28"/>
        </w:rPr>
        <w:t>Минфина России от 31 августа 2018</w:t>
      </w:r>
      <w:r w:rsidR="001C7F85">
        <w:rPr>
          <w:sz w:val="28"/>
          <w:szCs w:val="28"/>
        </w:rPr>
        <w:t xml:space="preserve"> </w:t>
      </w:r>
      <w:r w:rsidRPr="00460BD2">
        <w:rPr>
          <w:sz w:val="28"/>
          <w:szCs w:val="28"/>
        </w:rPr>
        <w:t xml:space="preserve">г. </w:t>
      </w:r>
      <w:r w:rsidR="001C7F85">
        <w:rPr>
          <w:sz w:val="28"/>
          <w:szCs w:val="28"/>
        </w:rPr>
        <w:t>№ 186н «</w:t>
      </w:r>
      <w:r w:rsidRPr="00460BD2">
        <w:rPr>
          <w:sz w:val="28"/>
          <w:szCs w:val="28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1C7F85">
        <w:rPr>
          <w:sz w:val="28"/>
          <w:szCs w:val="28"/>
        </w:rPr>
        <w:t>»</w:t>
      </w:r>
      <w:r w:rsidRPr="00460BD2">
        <w:rPr>
          <w:sz w:val="28"/>
          <w:szCs w:val="28"/>
        </w:rPr>
        <w:t xml:space="preserve">, </w:t>
      </w:r>
      <w:r w:rsidR="001C7F85">
        <w:rPr>
          <w:sz w:val="28"/>
          <w:szCs w:val="28"/>
        </w:rPr>
        <w:t>п</w:t>
      </w:r>
      <w:r w:rsidRPr="00460BD2">
        <w:rPr>
          <w:sz w:val="28"/>
          <w:szCs w:val="28"/>
        </w:rPr>
        <w:t>риказом Управления финансов и экономического развития администрации город</w:t>
      </w:r>
      <w:r w:rsidR="001C7F85">
        <w:rPr>
          <w:sz w:val="28"/>
          <w:szCs w:val="28"/>
        </w:rPr>
        <w:t>а Чайковского от 10 января 2019 г</w:t>
      </w:r>
      <w:r w:rsidRPr="00460BD2">
        <w:rPr>
          <w:sz w:val="28"/>
          <w:szCs w:val="28"/>
        </w:rPr>
        <w:t>. №</w:t>
      </w:r>
      <w:r w:rsidR="001C7F85">
        <w:rPr>
          <w:sz w:val="28"/>
          <w:szCs w:val="28"/>
        </w:rPr>
        <w:t xml:space="preserve"> </w:t>
      </w:r>
      <w:r w:rsidRPr="00460BD2">
        <w:rPr>
          <w:sz w:val="28"/>
          <w:szCs w:val="28"/>
        </w:rPr>
        <w:t xml:space="preserve">19 «Об утверждении Порядка ведения </w:t>
      </w:r>
      <w:r w:rsidR="009A57B2" w:rsidRPr="00460BD2">
        <w:rPr>
          <w:sz w:val="28"/>
          <w:szCs w:val="28"/>
        </w:rPr>
        <w:t>планов финансово-хозяйственной деятельности муниципальных учреждений  Чайковского городского округа в информационной системе «</w:t>
      </w:r>
      <w:proofErr w:type="spellStart"/>
      <w:r w:rsidR="009A57B2" w:rsidRPr="00460BD2">
        <w:rPr>
          <w:sz w:val="28"/>
          <w:szCs w:val="28"/>
        </w:rPr>
        <w:t>АЦК-планирование</w:t>
      </w:r>
      <w:proofErr w:type="spellEnd"/>
      <w:r w:rsidR="009A57B2" w:rsidRPr="00460BD2">
        <w:rPr>
          <w:sz w:val="28"/>
          <w:szCs w:val="28"/>
        </w:rPr>
        <w:t xml:space="preserve">», </w:t>
      </w:r>
      <w:r w:rsidRPr="00460BD2">
        <w:rPr>
          <w:sz w:val="28"/>
          <w:szCs w:val="28"/>
        </w:rPr>
        <w:t>Уставом Чайковского городского округа</w:t>
      </w:r>
      <w:proofErr w:type="gramEnd"/>
    </w:p>
    <w:p w:rsidR="00C86A97" w:rsidRPr="00460BD2" w:rsidRDefault="00C86A97" w:rsidP="001C7F85">
      <w:pPr>
        <w:ind w:firstLine="709"/>
        <w:jc w:val="both"/>
        <w:rPr>
          <w:sz w:val="28"/>
          <w:szCs w:val="28"/>
        </w:rPr>
      </w:pPr>
      <w:r w:rsidRPr="00460BD2">
        <w:rPr>
          <w:sz w:val="28"/>
          <w:szCs w:val="28"/>
        </w:rPr>
        <w:t>ПОСТАНОВЛЯЮ:</w:t>
      </w:r>
    </w:p>
    <w:p w:rsidR="004429FD" w:rsidRDefault="009A57B2" w:rsidP="001C7F85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4429FD" w:rsidRPr="00460BD2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429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29FD" w:rsidRPr="00460BD2">
        <w:rPr>
          <w:rFonts w:ascii="Times New Roman" w:eastAsia="Times New Roman" w:hAnsi="Times New Roman"/>
          <w:sz w:val="28"/>
          <w:szCs w:val="28"/>
          <w:lang w:eastAsia="ru-RU"/>
        </w:rPr>
        <w:t>к составления и утверждения плана финансово-хозяйственной деятельности муниципальных бюджетных и  автономных учреждений, в отношении которых  администрация Чайковского городского округа осуществляет функции и полномочия учредителя</w:t>
      </w:r>
      <w:r w:rsidR="004429F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429F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60BD2">
        <w:rPr>
          <w:b/>
          <w:sz w:val="28"/>
          <w:szCs w:val="28"/>
        </w:rPr>
        <w:t xml:space="preserve"> </w:t>
      </w:r>
      <w:r w:rsidRPr="00460BD2">
        <w:rPr>
          <w:rFonts w:ascii="Times New Roman" w:hAnsi="Times New Roman"/>
          <w:sz w:val="28"/>
          <w:szCs w:val="28"/>
        </w:rPr>
        <w:t>администрации Чайковского городского округа от 16 июня 2020г. №563</w:t>
      </w:r>
      <w:r w:rsidR="00E56F98">
        <w:rPr>
          <w:rFonts w:ascii="Times New Roman" w:hAnsi="Times New Roman"/>
          <w:sz w:val="28"/>
          <w:szCs w:val="28"/>
        </w:rPr>
        <w:t>,</w:t>
      </w:r>
      <w:r w:rsidRPr="00460BD2">
        <w:rPr>
          <w:rFonts w:ascii="Times New Roman" w:hAnsi="Times New Roman"/>
          <w:sz w:val="28"/>
          <w:szCs w:val="28"/>
        </w:rPr>
        <w:t xml:space="preserve"> 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4429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57B2" w:rsidRPr="00460BD2" w:rsidRDefault="004429FD" w:rsidP="001C7F85">
      <w:pPr>
        <w:pStyle w:val="af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«Форма План</w:t>
      </w:r>
      <w:r w:rsidR="00460BD2"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20_г. 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 xml:space="preserve">(на 20__г.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20_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20_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) от «__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________20__г.»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BD2" w:rsidRPr="00460BD2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460BD2"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 w:rsidR="00460BD2"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редакции </w:t>
      </w:r>
      <w:r w:rsidR="0080121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1C7F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121B">
        <w:rPr>
          <w:rFonts w:ascii="Times New Roman" w:eastAsia="Times New Roman" w:hAnsi="Times New Roman"/>
          <w:sz w:val="28"/>
          <w:szCs w:val="28"/>
          <w:lang w:eastAsia="ru-RU"/>
        </w:rPr>
        <w:t>риложению 1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29FD" w:rsidRPr="00460BD2" w:rsidRDefault="004429FD" w:rsidP="001C7F85">
      <w:pPr>
        <w:pStyle w:val="af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«Расчеты (обоснования) к плану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_г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и 20_</w:t>
      </w:r>
      <w:r w:rsidR="00E56F9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годов» 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 w:rsidRPr="00460BD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1C7F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B365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C86A97" w:rsidRPr="00460BD2" w:rsidRDefault="00C86A97" w:rsidP="001C7F85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460BD2">
        <w:rPr>
          <w:rFonts w:ascii="Times New Roman" w:hAnsi="Times New Roman"/>
          <w:color w:val="000000"/>
          <w:spacing w:val="-9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86A97" w:rsidRPr="00460BD2" w:rsidRDefault="00C86A97" w:rsidP="001C7F85">
      <w:pPr>
        <w:pStyle w:val="af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460BD2">
        <w:rPr>
          <w:rFonts w:ascii="Times New Roman" w:hAnsi="Times New Roman"/>
          <w:color w:val="000000"/>
          <w:spacing w:val="-9"/>
          <w:sz w:val="28"/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36585">
        <w:rPr>
          <w:rFonts w:ascii="Times New Roman" w:hAnsi="Times New Roman"/>
          <w:color w:val="000000"/>
          <w:spacing w:val="-9"/>
          <w:sz w:val="28"/>
          <w:szCs w:val="28"/>
        </w:rPr>
        <w:t xml:space="preserve">на правоотношения, возникшие с </w:t>
      </w:r>
      <w:r w:rsidRPr="00460BD2">
        <w:rPr>
          <w:rFonts w:ascii="Times New Roman" w:hAnsi="Times New Roman"/>
          <w:color w:val="000000"/>
          <w:spacing w:val="-9"/>
          <w:sz w:val="28"/>
          <w:szCs w:val="28"/>
        </w:rPr>
        <w:t>1 января 202</w:t>
      </w:r>
      <w:r w:rsidR="00460BD2">
        <w:rPr>
          <w:rFonts w:ascii="Times New Roman" w:hAnsi="Times New Roman"/>
          <w:color w:val="000000"/>
          <w:spacing w:val="-9"/>
          <w:sz w:val="28"/>
          <w:szCs w:val="28"/>
        </w:rPr>
        <w:t>1</w:t>
      </w:r>
      <w:r w:rsidRPr="00460BD2">
        <w:rPr>
          <w:rFonts w:ascii="Times New Roman" w:hAnsi="Times New Roman"/>
          <w:color w:val="000000"/>
          <w:spacing w:val="-9"/>
          <w:sz w:val="28"/>
          <w:szCs w:val="28"/>
        </w:rPr>
        <w:t xml:space="preserve"> г.</w:t>
      </w:r>
    </w:p>
    <w:p w:rsidR="00581F73" w:rsidRPr="00460BD2" w:rsidRDefault="00581F73" w:rsidP="001C7F85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1F73" w:rsidRPr="00460BD2" w:rsidRDefault="00581F73" w:rsidP="001C7F85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E97" w:rsidRPr="00460BD2" w:rsidRDefault="00D54E97" w:rsidP="001C7F85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0BD2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D54E97" w:rsidRPr="00460BD2" w:rsidRDefault="00D54E97" w:rsidP="001C7F85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0B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4E97" w:rsidRPr="00460BD2" w:rsidRDefault="00D54E97" w:rsidP="001C7F8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0BD2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C1488B" w:rsidRPr="00460BD2">
        <w:rPr>
          <w:rFonts w:ascii="Times New Roman" w:hAnsi="Times New Roman" w:cs="Times New Roman"/>
          <w:sz w:val="28"/>
          <w:szCs w:val="28"/>
        </w:rPr>
        <w:t xml:space="preserve"> </w:t>
      </w:r>
      <w:r w:rsidR="00C1488B" w:rsidRPr="00460BD2">
        <w:rPr>
          <w:rFonts w:ascii="Times New Roman" w:hAnsi="Times New Roman" w:cs="Times New Roman"/>
          <w:sz w:val="28"/>
          <w:szCs w:val="28"/>
        </w:rPr>
        <w:tab/>
      </w:r>
      <w:r w:rsidRPr="00460BD2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925DC5" w:rsidRPr="00460BD2" w:rsidRDefault="00925DC5" w:rsidP="001C7F8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7A4E" w:rsidRDefault="001C7F85" w:rsidP="00E56F98">
      <w:pPr>
        <w:pStyle w:val="a6"/>
        <w:spacing w:after="0"/>
        <w:ind w:left="5670"/>
      </w:pPr>
      <w:r>
        <w:br w:type="page"/>
      </w:r>
      <w:r w:rsidR="00317A4E">
        <w:lastRenderedPageBreak/>
        <w:t>Приложение 1</w:t>
      </w:r>
    </w:p>
    <w:p w:rsidR="00E56F98" w:rsidRDefault="00E56F98" w:rsidP="00E56F98">
      <w:pPr>
        <w:pStyle w:val="a6"/>
        <w:spacing w:after="0"/>
        <w:ind w:left="5670"/>
      </w:pPr>
      <w:r>
        <w:t xml:space="preserve">к постановлению администрации </w:t>
      </w:r>
    </w:p>
    <w:p w:rsidR="00E56F98" w:rsidRDefault="00E56F98" w:rsidP="00E56F98">
      <w:pPr>
        <w:pStyle w:val="a6"/>
        <w:spacing w:after="0"/>
        <w:ind w:left="5670"/>
      </w:pPr>
      <w:r>
        <w:t>Чайковского городского округа</w:t>
      </w:r>
    </w:p>
    <w:p w:rsidR="00E56F98" w:rsidRPr="00E56F98" w:rsidRDefault="00E56F98" w:rsidP="00E56F98">
      <w:pPr>
        <w:pStyle w:val="a6"/>
        <w:spacing w:after="0"/>
        <w:ind w:left="5670"/>
      </w:pPr>
      <w:proofErr w:type="spellStart"/>
      <w:r>
        <w:t>от___________№</w:t>
      </w:r>
      <w:proofErr w:type="spellEnd"/>
      <w:r>
        <w:t>________</w:t>
      </w:r>
    </w:p>
    <w:p w:rsidR="00317A4E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A4E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A4E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A4E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A4E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A4E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0E7B">
        <w:rPr>
          <w:rFonts w:ascii="Times New Roman" w:hAnsi="Times New Roman" w:cs="Times New Roman"/>
          <w:sz w:val="28"/>
          <w:szCs w:val="28"/>
        </w:rPr>
        <w:t>ФОРМА</w:t>
      </w:r>
    </w:p>
    <w:p w:rsidR="00317A4E" w:rsidRPr="009C0E7B" w:rsidRDefault="00317A4E" w:rsidP="00317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7A4E" w:rsidRPr="0016689B" w:rsidRDefault="00317A4E" w:rsidP="00317A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>УТВЕРЖДАЮ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______________________________________________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   (наименование должности уполномоченного лица)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______________________________________________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16689B">
        <w:rPr>
          <w:rFonts w:ascii="Times New Roman" w:hAnsi="Times New Roman" w:cs="Times New Roman"/>
          <w:sz w:val="26"/>
          <w:szCs w:val="26"/>
        </w:rPr>
        <w:t>(наименование органа-учредителя (учреждения)</w:t>
      </w:r>
      <w:proofErr w:type="gramEnd"/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  ________________________________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(подпись)              (расшифровка подписи)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689B">
        <w:rPr>
          <w:rFonts w:ascii="Times New Roman" w:hAnsi="Times New Roman" w:cs="Times New Roman"/>
          <w:sz w:val="26"/>
          <w:szCs w:val="26"/>
        </w:rPr>
        <w:t xml:space="preserve">                                          "__" ___________ 20__ г.</w:t>
      </w:r>
    </w:p>
    <w:p w:rsidR="00317A4E" w:rsidRPr="0016689B" w:rsidRDefault="00317A4E" w:rsidP="00317A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7A4E" w:rsidRPr="0016689B" w:rsidRDefault="00317A4E" w:rsidP="00E56F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11"/>
      <w:bookmarkEnd w:id="1"/>
      <w:r w:rsidRPr="0016689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17A4E" w:rsidRPr="0016689B" w:rsidRDefault="00317A4E" w:rsidP="00E56F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89B">
        <w:rPr>
          <w:rFonts w:ascii="Times New Roman" w:hAnsi="Times New Roman" w:cs="Times New Roman"/>
          <w:b/>
          <w:sz w:val="26"/>
          <w:szCs w:val="26"/>
        </w:rPr>
        <w:t xml:space="preserve"> финансово-</w:t>
      </w:r>
      <w:r>
        <w:rPr>
          <w:rFonts w:ascii="Times New Roman" w:hAnsi="Times New Roman" w:cs="Times New Roman"/>
          <w:b/>
          <w:sz w:val="26"/>
          <w:szCs w:val="26"/>
        </w:rPr>
        <w:t>хозяйственной деятельности на 20</w:t>
      </w:r>
      <w:r w:rsidR="0008096E">
        <w:rPr>
          <w:rFonts w:ascii="Times New Roman" w:hAnsi="Times New Roman" w:cs="Times New Roman"/>
          <w:b/>
          <w:sz w:val="26"/>
          <w:szCs w:val="26"/>
        </w:rPr>
        <w:t>_</w:t>
      </w:r>
      <w:r w:rsidRPr="0016689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17A4E" w:rsidRPr="0016689B" w:rsidRDefault="00317A4E" w:rsidP="00E56F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89B">
        <w:rPr>
          <w:rFonts w:ascii="Times New Roman" w:hAnsi="Times New Roman" w:cs="Times New Roman"/>
          <w:b/>
          <w:sz w:val="26"/>
          <w:szCs w:val="26"/>
        </w:rPr>
        <w:t xml:space="preserve">(на 20__ г. и плановый период 20__ и 20__ годов </w:t>
      </w:r>
      <w:hyperlink w:anchor="P833" w:history="1">
        <w:r w:rsidRPr="0016689B">
          <w:rPr>
            <w:rFonts w:ascii="Times New Roman" w:hAnsi="Times New Roman" w:cs="Times New Roman"/>
            <w:b/>
            <w:sz w:val="26"/>
            <w:szCs w:val="26"/>
            <w:vertAlign w:val="superscript"/>
          </w:rPr>
          <w:t>&lt;1&gt;</w:t>
        </w:r>
      </w:hyperlink>
      <w:r w:rsidRPr="0016689B">
        <w:rPr>
          <w:rFonts w:ascii="Times New Roman" w:hAnsi="Times New Roman" w:cs="Times New Roman"/>
          <w:b/>
          <w:sz w:val="26"/>
          <w:szCs w:val="26"/>
        </w:rPr>
        <w:t>)</w:t>
      </w:r>
    </w:p>
    <w:p w:rsidR="00317A4E" w:rsidRPr="0016689B" w:rsidRDefault="00317A4E" w:rsidP="00E56F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8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56F98">
        <w:rPr>
          <w:rFonts w:ascii="Times New Roman" w:hAnsi="Times New Roman" w:cs="Times New Roman"/>
          <w:b/>
          <w:sz w:val="26"/>
          <w:szCs w:val="26"/>
        </w:rPr>
        <w:t>«</w:t>
      </w:r>
      <w:r w:rsidRPr="0016689B">
        <w:rPr>
          <w:rFonts w:ascii="Times New Roman" w:hAnsi="Times New Roman" w:cs="Times New Roman"/>
          <w:b/>
          <w:sz w:val="26"/>
          <w:szCs w:val="26"/>
        </w:rPr>
        <w:t>__</w:t>
      </w:r>
      <w:r w:rsidR="00E56F98">
        <w:rPr>
          <w:rFonts w:ascii="Times New Roman" w:hAnsi="Times New Roman" w:cs="Times New Roman"/>
          <w:b/>
          <w:sz w:val="26"/>
          <w:szCs w:val="26"/>
        </w:rPr>
        <w:t>»</w:t>
      </w:r>
      <w:r w:rsidRPr="0016689B">
        <w:rPr>
          <w:rFonts w:ascii="Times New Roman" w:hAnsi="Times New Roman" w:cs="Times New Roman"/>
          <w:b/>
          <w:sz w:val="26"/>
          <w:szCs w:val="26"/>
        </w:rPr>
        <w:t xml:space="preserve"> ________ 20__ г. </w:t>
      </w:r>
      <w:hyperlink w:anchor="P835" w:history="1">
        <w:r w:rsidRPr="0016689B">
          <w:rPr>
            <w:rFonts w:ascii="Times New Roman" w:hAnsi="Times New Roman" w:cs="Times New Roman"/>
            <w:b/>
            <w:sz w:val="26"/>
            <w:szCs w:val="26"/>
            <w:vertAlign w:val="superscript"/>
          </w:rPr>
          <w:t>&lt;2&gt;</w:t>
        </w:r>
      </w:hyperlink>
    </w:p>
    <w:p w:rsidR="00317A4E" w:rsidRPr="0016689B" w:rsidRDefault="00317A4E" w:rsidP="00317A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06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9"/>
        <w:gridCol w:w="1819"/>
        <w:gridCol w:w="1568"/>
      </w:tblGrid>
      <w:tr w:rsidR="00317A4E" w:rsidRPr="0016689B" w:rsidTr="00317A4E">
        <w:trPr>
          <w:trHeight w:val="650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317A4E" w:rsidRPr="0016689B" w:rsidTr="00317A4E">
        <w:trPr>
          <w:trHeight w:val="33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4E" w:rsidRPr="0016689B" w:rsidTr="00317A4E">
        <w:trPr>
          <w:trHeight w:val="740"/>
        </w:trPr>
        <w:tc>
          <w:tcPr>
            <w:tcW w:w="6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Орган, осуществляющий</w:t>
            </w:r>
          </w:p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 ________________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4E" w:rsidRPr="0016689B" w:rsidTr="00317A4E">
        <w:trPr>
          <w:trHeight w:val="145"/>
        </w:trPr>
        <w:tc>
          <w:tcPr>
            <w:tcW w:w="6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A4E" w:rsidRPr="0016689B" w:rsidRDefault="00317A4E" w:rsidP="00317A4E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4E" w:rsidRPr="0016689B" w:rsidTr="00317A4E">
        <w:trPr>
          <w:trHeight w:val="650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4E" w:rsidRPr="0016689B" w:rsidTr="00317A4E">
        <w:trPr>
          <w:trHeight w:val="33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4E" w:rsidRPr="0016689B" w:rsidTr="00317A4E">
        <w:trPr>
          <w:trHeight w:val="650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F04B84" w:rsidRDefault="00317A4E" w:rsidP="00F04B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F04B8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317A4E" w:rsidRDefault="00317A4E" w:rsidP="00F04B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B84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4B84" w:rsidRPr="00F04B84" w:rsidRDefault="00F04B84" w:rsidP="00F04B8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4B84">
              <w:rPr>
                <w:rFonts w:ascii="Times New Roman" w:hAnsi="Times New Roman" w:cs="Times New Roman"/>
                <w:sz w:val="20"/>
              </w:rPr>
              <w:t>(первичный - «0», уточненный - «1», «2», «3», «...»)*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A4E" w:rsidRPr="0016689B" w:rsidTr="00317A4E">
        <w:trPr>
          <w:trHeight w:val="650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317A4E" w:rsidRPr="0016689B" w:rsidRDefault="00317A4E" w:rsidP="0031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4E" w:rsidRPr="0016689B" w:rsidRDefault="00317A4E" w:rsidP="0031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89B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E" w:rsidRPr="0016689B" w:rsidRDefault="003F153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17A4E" w:rsidRPr="0016689B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:rsidR="00EA4185" w:rsidRDefault="00EA4185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84" w:rsidRDefault="00F04B84" w:rsidP="00317A4E">
      <w:pPr>
        <w:pStyle w:val="ConsPlusNormal"/>
        <w:jc w:val="center"/>
        <w:rPr>
          <w:rFonts w:ascii="Times New Roman" w:hAnsi="Times New Roman" w:cs="Times New Roman"/>
          <w:sz w:val="20"/>
        </w:rPr>
        <w:sectPr w:rsidR="00F04B84" w:rsidSect="00F04B84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 w:code="9"/>
          <w:pgMar w:top="1134" w:right="850" w:bottom="1134" w:left="1418" w:header="567" w:footer="567" w:gutter="0"/>
          <w:cols w:space="720"/>
          <w:noEndnote/>
          <w:docGrid w:linePitch="326"/>
        </w:sectPr>
      </w:pPr>
    </w:p>
    <w:tbl>
      <w:tblPr>
        <w:tblW w:w="4967" w:type="pct"/>
        <w:tblInd w:w="4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7"/>
        <w:gridCol w:w="706"/>
        <w:gridCol w:w="891"/>
        <w:gridCol w:w="931"/>
        <w:gridCol w:w="701"/>
        <w:gridCol w:w="715"/>
        <w:gridCol w:w="707"/>
        <w:gridCol w:w="625"/>
        <w:gridCol w:w="707"/>
        <w:gridCol w:w="12"/>
        <w:gridCol w:w="785"/>
        <w:gridCol w:w="794"/>
        <w:gridCol w:w="566"/>
        <w:gridCol w:w="695"/>
        <w:gridCol w:w="564"/>
        <w:gridCol w:w="53"/>
        <w:gridCol w:w="15"/>
        <w:gridCol w:w="572"/>
        <w:gridCol w:w="642"/>
        <w:gridCol w:w="491"/>
        <w:gridCol w:w="231"/>
        <w:gridCol w:w="619"/>
      </w:tblGrid>
      <w:tr w:rsidR="00E56F98" w:rsidRPr="00317A4E" w:rsidTr="00E56F98">
        <w:trPr>
          <w:gridAfter w:val="2"/>
          <w:wAfter w:w="291" w:type="pct"/>
        </w:trPr>
        <w:tc>
          <w:tcPr>
            <w:tcW w:w="4709" w:type="pct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E56F98" w:rsidRPr="00317A4E" w:rsidRDefault="00E56F98" w:rsidP="00E56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1. Поступления и выплаты</w:t>
            </w:r>
          </w:p>
        </w:tc>
      </w:tr>
      <w:tr w:rsidR="0003035C" w:rsidRPr="00317A4E" w:rsidTr="00E56F98"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</w:t>
            </w:r>
            <w:hyperlink w:anchor="P837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436F47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</w:tcPr>
          <w:p w:rsidR="00436F47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3012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2C0EF3" w:rsidRPr="00317A4E" w:rsidTr="00E56F98">
        <w:trPr>
          <w:trHeight w:val="2418"/>
        </w:trPr>
        <w:tc>
          <w:tcPr>
            <w:tcW w:w="883" w:type="pct"/>
            <w:vMerge/>
            <w:tcBorders>
              <w:left w:val="single" w:sz="4" w:space="0" w:color="auto"/>
            </w:tcBorders>
          </w:tcPr>
          <w:p w:rsidR="00436F47" w:rsidRPr="00317A4E" w:rsidRDefault="00436F47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436F47" w:rsidRPr="00317A4E" w:rsidRDefault="00436F47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436F47" w:rsidRPr="00317A4E" w:rsidRDefault="00436F47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436F47" w:rsidRPr="00317A4E" w:rsidRDefault="00436F47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pct"/>
            <w:gridSpan w:val="5"/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 20__ г. текущий финансовый год</w:t>
            </w:r>
          </w:p>
        </w:tc>
        <w:tc>
          <w:tcPr>
            <w:tcW w:w="973" w:type="pct"/>
            <w:gridSpan w:val="4"/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 20__ г. первый год планового периода</w:t>
            </w:r>
          </w:p>
        </w:tc>
        <w:tc>
          <w:tcPr>
            <w:tcW w:w="879" w:type="pct"/>
            <w:gridSpan w:val="7"/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 20__ г. второй год планового периода</w:t>
            </w: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436F47" w:rsidRPr="00317A4E" w:rsidRDefault="00436F47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за пределами планового периода</w:t>
            </w:r>
          </w:p>
        </w:tc>
      </w:tr>
      <w:tr w:rsidR="00E56F98" w:rsidRPr="00317A4E" w:rsidTr="00E56F98">
        <w:trPr>
          <w:trHeight w:val="342"/>
        </w:trPr>
        <w:tc>
          <w:tcPr>
            <w:tcW w:w="883" w:type="pct"/>
            <w:tcBorders>
              <w:left w:val="single" w:sz="4" w:space="0" w:color="auto"/>
            </w:tcBorders>
          </w:tcPr>
          <w:p w:rsidR="0003035C" w:rsidRPr="00317A4E" w:rsidRDefault="0003035C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03035C" w:rsidRPr="00317A4E" w:rsidRDefault="0003035C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03035C" w:rsidRPr="00317A4E" w:rsidRDefault="0003035C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3035C" w:rsidRPr="00317A4E" w:rsidRDefault="0003035C" w:rsidP="0031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03035C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03035C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42" w:type="pct"/>
          </w:tcPr>
          <w:p w:rsidR="0003035C" w:rsidRPr="00317A4E" w:rsidRDefault="0003035C" w:rsidP="00030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2,3</w:t>
            </w:r>
          </w:p>
        </w:tc>
        <w:tc>
          <w:tcPr>
            <w:tcW w:w="214" w:type="pct"/>
          </w:tcPr>
          <w:p w:rsidR="0003035C" w:rsidRPr="00317A4E" w:rsidRDefault="0003035C" w:rsidP="00030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4</w:t>
            </w:r>
          </w:p>
        </w:tc>
        <w:tc>
          <w:tcPr>
            <w:tcW w:w="246" w:type="pct"/>
            <w:gridSpan w:val="2"/>
          </w:tcPr>
          <w:p w:rsidR="0003035C" w:rsidRPr="00317A4E" w:rsidRDefault="0003035C" w:rsidP="00030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5</w:t>
            </w:r>
          </w:p>
        </w:tc>
        <w:tc>
          <w:tcPr>
            <w:tcW w:w="269" w:type="pct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2" w:type="pct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2,3</w:t>
            </w:r>
          </w:p>
        </w:tc>
        <w:tc>
          <w:tcPr>
            <w:tcW w:w="194" w:type="pct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4</w:t>
            </w:r>
          </w:p>
        </w:tc>
        <w:tc>
          <w:tcPr>
            <w:tcW w:w="238" w:type="pct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5</w:t>
            </w:r>
          </w:p>
        </w:tc>
        <w:tc>
          <w:tcPr>
            <w:tcW w:w="211" w:type="pct"/>
            <w:gridSpan w:val="2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1" w:type="pct"/>
            <w:gridSpan w:val="2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2,3</w:t>
            </w:r>
          </w:p>
        </w:tc>
        <w:tc>
          <w:tcPr>
            <w:tcW w:w="220" w:type="pct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4</w:t>
            </w:r>
          </w:p>
        </w:tc>
        <w:tc>
          <w:tcPr>
            <w:tcW w:w="246" w:type="pct"/>
            <w:gridSpan w:val="2"/>
          </w:tcPr>
          <w:p w:rsidR="0003035C" w:rsidRPr="00317A4E" w:rsidRDefault="0003035C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КФО 5</w:t>
            </w: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03035C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2" w:type="pct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" w:type="pct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52"/>
            <w:bookmarkEnd w:id="2"/>
            <w:r w:rsidRPr="00317A4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9" w:type="pct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53"/>
            <w:bookmarkEnd w:id="3"/>
            <w:r w:rsidRPr="00317A4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" w:type="pct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5" w:type="pct"/>
          </w:tcPr>
          <w:p w:rsidR="00233ADB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2" w:type="pct"/>
          </w:tcPr>
          <w:p w:rsidR="00233ADB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4" w:type="pct"/>
          </w:tcPr>
          <w:p w:rsidR="00233ADB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6" w:type="pct"/>
            <w:gridSpan w:val="2"/>
          </w:tcPr>
          <w:p w:rsidR="00233ADB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" w:type="pct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4" w:type="pct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" w:type="pct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11" w:type="pct"/>
            <w:gridSpan w:val="2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01" w:type="pct"/>
            <w:gridSpan w:val="2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0" w:type="pct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6" w:type="pct"/>
            <w:gridSpan w:val="2"/>
          </w:tcPr>
          <w:p w:rsidR="00233ADB" w:rsidRPr="00317A4E" w:rsidRDefault="0003035C" w:rsidP="00233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478"/>
        </w:trPr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Остаток средств на начало текущего финансового года </w:t>
            </w:r>
            <w:hyperlink w:anchor="P861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&lt;5&gt;</w:t>
              </w:r>
            </w:hyperlink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59"/>
            <w:bookmarkEnd w:id="4"/>
            <w:r w:rsidRPr="00317A4E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30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240" w:type="pct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Остаток средств на конец текущего финансового года </w:t>
            </w:r>
            <w:hyperlink w:anchor="P861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&lt;5&gt;</w:t>
              </w:r>
            </w:hyperlink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67"/>
            <w:bookmarkEnd w:id="5"/>
            <w:r w:rsidRPr="00317A4E">
              <w:rPr>
                <w:rFonts w:ascii="Times New Roman" w:hAnsi="Times New Roman" w:cs="Times New Roman"/>
                <w:sz w:val="20"/>
              </w:rPr>
              <w:t>0002</w:t>
            </w:r>
          </w:p>
        </w:tc>
        <w:tc>
          <w:tcPr>
            <w:tcW w:w="30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240" w:type="pct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Доходы, всего:</w:t>
            </w: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305" w:type="pct"/>
            <w:vAlign w:val="bottom"/>
          </w:tcPr>
          <w:p w:rsidR="00233ADB" w:rsidRPr="00317A4E" w:rsidRDefault="0008096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319" w:type="pct"/>
            <w:vAlign w:val="bottom"/>
          </w:tcPr>
          <w:p w:rsidR="00233ADB" w:rsidRPr="00317A4E" w:rsidRDefault="0008096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</w:tcPr>
          <w:p w:rsidR="00233ADB" w:rsidRPr="00317A4E" w:rsidRDefault="0008096E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33ADB" w:rsidRPr="00317A4E" w:rsidRDefault="00233ADB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доходы от собственности, всего</w:t>
            </w: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284"/>
            <w:bookmarkEnd w:id="6"/>
            <w:r w:rsidRPr="00317A4E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30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319" w:type="pct"/>
            <w:vAlign w:val="bottom"/>
          </w:tcPr>
          <w:p w:rsidR="00233ADB" w:rsidRPr="00317A4E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</w:tcPr>
          <w:p w:rsidR="00180AA6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A6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ADB" w:rsidRPr="00317A4E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233ADB" w:rsidRDefault="00233ADB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180AA6" w:rsidRPr="00317A4E" w:rsidRDefault="00180AA6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80AA6">
              <w:rPr>
                <w:rFonts w:ascii="Times New Roman" w:hAnsi="Times New Roman" w:cs="Times New Roman"/>
                <w:sz w:val="20"/>
              </w:rPr>
              <w:t xml:space="preserve">доходы, получаемые в виде арендной или иной платы за передачу в </w:t>
            </w:r>
            <w:r w:rsidRPr="00180AA6">
              <w:rPr>
                <w:rFonts w:ascii="Times New Roman" w:hAnsi="Times New Roman" w:cs="Times New Roman"/>
                <w:sz w:val="20"/>
              </w:rPr>
              <w:lastRenderedPageBreak/>
              <w:t>возмездное пользование государственного и муниципального имущества</w:t>
            </w: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1110</w:t>
            </w:r>
          </w:p>
        </w:tc>
        <w:tc>
          <w:tcPr>
            <w:tcW w:w="305" w:type="pct"/>
            <w:vAlign w:val="bottom"/>
          </w:tcPr>
          <w:p w:rsidR="00233ADB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319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730"/>
        </w:trPr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доходы от оказания услуг, работ, компенсации затрат учреждений, всего</w:t>
            </w: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30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19" w:type="pct"/>
            <w:vAlign w:val="bottom"/>
          </w:tcPr>
          <w:p w:rsidR="00233ADB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</w:tcPr>
          <w:p w:rsidR="00180AA6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A6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A6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ADB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867"/>
        </w:trPr>
        <w:tc>
          <w:tcPr>
            <w:tcW w:w="883" w:type="pct"/>
            <w:tcBorders>
              <w:left w:val="single" w:sz="4" w:space="0" w:color="auto"/>
            </w:tcBorders>
          </w:tcPr>
          <w:p w:rsidR="00233ADB" w:rsidRPr="00317A4E" w:rsidRDefault="00233ADB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33ADB" w:rsidRPr="00317A4E" w:rsidRDefault="00233ADB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1210</w:t>
            </w:r>
          </w:p>
        </w:tc>
        <w:tc>
          <w:tcPr>
            <w:tcW w:w="305" w:type="pct"/>
            <w:vAlign w:val="bottom"/>
          </w:tcPr>
          <w:p w:rsidR="00233ADB" w:rsidRPr="00317A4E" w:rsidRDefault="00233AD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19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233ADB" w:rsidRPr="00317A4E" w:rsidRDefault="00233ADB" w:rsidP="00233ADB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233ADB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233ADB" w:rsidRPr="00317A4E" w:rsidRDefault="00233AD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180AA6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80AA6">
              <w:rPr>
                <w:rFonts w:ascii="Times New Roman" w:hAnsi="Times New Roman" w:cs="Times New Roman"/>
                <w:sz w:val="20"/>
              </w:rPr>
              <w:t>доходы от оказания услуг, выполнения работ в рамках установленного муниципального задания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1220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180AA6" w:rsidRPr="00317A4E" w:rsidRDefault="00180AA6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80AA6">
              <w:rPr>
                <w:rFonts w:ascii="Times New Roman" w:hAnsi="Times New Roman" w:cs="Times New Roman"/>
                <w:sz w:val="20"/>
              </w:rPr>
              <w:t>доходы от оказания услуг, выполнения работ, реализации готовой продукции за плату сверх установленного муниципального задания</w:t>
            </w:r>
          </w:p>
        </w:tc>
        <w:tc>
          <w:tcPr>
            <w:tcW w:w="242" w:type="pct"/>
            <w:vAlign w:val="bottom"/>
          </w:tcPr>
          <w:p w:rsidR="00180AA6" w:rsidRPr="00317A4E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1230</w:t>
            </w:r>
          </w:p>
        </w:tc>
        <w:tc>
          <w:tcPr>
            <w:tcW w:w="305" w:type="pct"/>
            <w:vAlign w:val="bottom"/>
          </w:tcPr>
          <w:p w:rsidR="00180AA6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19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180AA6" w:rsidRPr="00317A4E" w:rsidRDefault="00180AA6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80AA6">
              <w:rPr>
                <w:rFonts w:ascii="Times New Roman" w:hAnsi="Times New Roman" w:cs="Times New Roman"/>
                <w:sz w:val="20"/>
              </w:rPr>
              <w:lastRenderedPageBreak/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242" w:type="pct"/>
            <w:vAlign w:val="bottom"/>
          </w:tcPr>
          <w:p w:rsidR="00180AA6" w:rsidRPr="00317A4E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305" w:type="pct"/>
            <w:vAlign w:val="bottom"/>
          </w:tcPr>
          <w:p w:rsidR="00180AA6" w:rsidRPr="00317A4E" w:rsidRDefault="00180AA6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19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180AA6" w:rsidRPr="00317A4E" w:rsidRDefault="00180AA6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660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319" w:type="pct"/>
            <w:vAlign w:val="bottom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180AA6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A6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A6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332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1310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безвозмездные денежные поступления, всего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537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целевые субсидии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1410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632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1420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5A4092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A4092">
              <w:rPr>
                <w:rFonts w:ascii="Times New Roman" w:hAnsi="Times New Roman" w:cs="Times New Roman"/>
                <w:sz w:val="20"/>
              </w:rPr>
              <w:t xml:space="preserve">гранты, гранты в форме субсидий, пожертвования, иные безвозмездные перечисления от </w:t>
            </w:r>
            <w:r w:rsidRPr="005A4092">
              <w:rPr>
                <w:rFonts w:ascii="Times New Roman" w:hAnsi="Times New Roman" w:cs="Times New Roman"/>
                <w:sz w:val="20"/>
              </w:rPr>
              <w:lastRenderedPageBreak/>
              <w:t>физических и юридических лиц, в том числе иностранных организаций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1430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прочие доходы, всего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19" w:type="pct"/>
            <w:vAlign w:val="center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480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доходы от операций с активами, всего</w:t>
            </w:r>
          </w:p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01"/>
            <w:bookmarkEnd w:id="7"/>
            <w:r w:rsidRPr="00317A4E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vAlign w:val="bottom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308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180AA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674"/>
        </w:trPr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A4092">
              <w:rPr>
                <w:rFonts w:ascii="Times New Roman" w:hAnsi="Times New Roman" w:cs="Times New Roman"/>
                <w:sz w:val="20"/>
              </w:rPr>
              <w:t>доходы от выбытия основных средств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5A4092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5A4092">
              <w:rPr>
                <w:rFonts w:ascii="Times New Roman" w:hAnsi="Times New Roman" w:cs="Times New Roman"/>
                <w:sz w:val="20"/>
              </w:rPr>
              <w:t>доходы от выбытия материальных запасов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прочие поступления, всего </w:t>
            </w:r>
            <w:hyperlink w:anchor="P867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&lt;6&gt;</w:t>
              </w:r>
            </w:hyperlink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426"/>
            <w:bookmarkEnd w:id="8"/>
            <w:r w:rsidRPr="00317A4E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046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1981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319" w:type="pct"/>
            <w:vAlign w:val="bottom"/>
          </w:tcPr>
          <w:p w:rsidR="008E25E5" w:rsidRPr="00317A4E" w:rsidRDefault="00180AA6" w:rsidP="00180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C10F0B" w:rsidP="00C10F0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увеличение остатков денежных средств за счет возврата </w:t>
            </w:r>
            <w:r>
              <w:rPr>
                <w:rFonts w:ascii="Times New Roman" w:hAnsi="Times New Roman" w:cs="Times New Roman"/>
                <w:sz w:val="20"/>
              </w:rPr>
              <w:t>залоговых платежей, задатков</w:t>
            </w:r>
          </w:p>
        </w:tc>
        <w:tc>
          <w:tcPr>
            <w:tcW w:w="242" w:type="pct"/>
            <w:vAlign w:val="bottom"/>
          </w:tcPr>
          <w:p w:rsidR="008E25E5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</w:t>
            </w:r>
          </w:p>
        </w:tc>
        <w:tc>
          <w:tcPr>
            <w:tcW w:w="305" w:type="pct"/>
            <w:vAlign w:val="bottom"/>
          </w:tcPr>
          <w:p w:rsidR="008E25E5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319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10F0B" w:rsidRPr="00317A4E" w:rsidRDefault="00C10F0B" w:rsidP="00C10F0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242" w:type="pct"/>
            <w:vAlign w:val="bottom"/>
          </w:tcPr>
          <w:p w:rsidR="00C10F0B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305" w:type="pct"/>
            <w:vAlign w:val="bottom"/>
          </w:tcPr>
          <w:p w:rsidR="00C10F0B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319" w:type="pct"/>
            <w:vAlign w:val="bottom"/>
          </w:tcPr>
          <w:p w:rsidR="00C10F0B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10F0B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362"/>
        </w:trPr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Расходы, всего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451"/>
            <w:bookmarkEnd w:id="9"/>
            <w:r w:rsidRPr="00317A4E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10F0B" w:rsidRPr="00317A4E" w:rsidRDefault="00C10F0B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C10F0B" w:rsidRPr="00317A4E" w:rsidRDefault="00C10F0B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 выплаты персоналу, всего</w:t>
            </w:r>
          </w:p>
        </w:tc>
        <w:tc>
          <w:tcPr>
            <w:tcW w:w="242" w:type="pct"/>
            <w:vAlign w:val="bottom"/>
          </w:tcPr>
          <w:p w:rsidR="00C10F0B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305" w:type="pct"/>
            <w:vAlign w:val="bottom"/>
          </w:tcPr>
          <w:p w:rsidR="00C10F0B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C10F0B" w:rsidRPr="00317A4E" w:rsidRDefault="00C10F0B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C10F0B" w:rsidRPr="00317A4E" w:rsidRDefault="00C10F0B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10F0B" w:rsidRPr="00317A4E" w:rsidRDefault="00C10F0B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10F0B" w:rsidRPr="00317A4E" w:rsidRDefault="00C10F0B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оплата труда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2120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2130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2140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319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851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8E25E5" w:rsidRPr="00317A4E" w:rsidRDefault="008E25E5" w:rsidP="00317A4E">
            <w:pPr>
              <w:pStyle w:val="ConsPlusNormal"/>
              <w:ind w:left="851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 выплаты по оплате труда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2141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851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 иные выплаты работникам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2142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31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8E25E5" w:rsidRPr="00317A4E" w:rsidRDefault="008E25E5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305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319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8E25E5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8E25E5" w:rsidRPr="00317A4E" w:rsidRDefault="008E25E5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8E25E5" w:rsidRPr="00317A4E" w:rsidRDefault="008E25E5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016"/>
        </w:trPr>
        <w:tc>
          <w:tcPr>
            <w:tcW w:w="883" w:type="pct"/>
            <w:tcBorders>
              <w:left w:val="single" w:sz="4" w:space="0" w:color="auto"/>
            </w:tcBorders>
          </w:tcPr>
          <w:p w:rsidR="0003035C" w:rsidRPr="00317A4E" w:rsidRDefault="0003035C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3035C" w:rsidRPr="00317A4E" w:rsidRDefault="0003035C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" w:type="pct"/>
            <w:vAlign w:val="bottom"/>
          </w:tcPr>
          <w:p w:rsidR="0003035C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2210</w:t>
            </w:r>
          </w:p>
        </w:tc>
        <w:tc>
          <w:tcPr>
            <w:tcW w:w="305" w:type="pct"/>
            <w:vAlign w:val="bottom"/>
          </w:tcPr>
          <w:p w:rsidR="0003035C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319" w:type="pct"/>
            <w:vAlign w:val="bottom"/>
          </w:tcPr>
          <w:p w:rsidR="0003035C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03035C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03035C" w:rsidRPr="00317A4E" w:rsidRDefault="0003035C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03035C" w:rsidRPr="00317A4E" w:rsidRDefault="0003035C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645"/>
        </w:trPr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51132" w:rsidRPr="00317A4E" w:rsidRDefault="00C51132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2211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317A4E">
              <w:rPr>
                <w:rFonts w:ascii="Times New Roman" w:hAnsi="Times New Roman" w:cs="Times New Roman"/>
                <w:sz w:val="20"/>
              </w:rPr>
              <w:t>дств ст</w:t>
            </w:r>
            <w:proofErr w:type="gramEnd"/>
            <w:r w:rsidRPr="00317A4E">
              <w:rPr>
                <w:rFonts w:ascii="Times New Roman" w:hAnsi="Times New Roman" w:cs="Times New Roman"/>
                <w:sz w:val="20"/>
              </w:rPr>
              <w:t>ипендиального фонда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2220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2555"/>
        </w:trPr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2230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иные выплаты населению</w:t>
            </w:r>
          </w:p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2240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8E25E5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319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C51132">
            <w:pPr>
              <w:pStyle w:val="ConsPlusNormal"/>
              <w:ind w:left="-52" w:right="-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017"/>
        </w:trPr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51132" w:rsidRPr="00317A4E" w:rsidRDefault="00C51132" w:rsidP="008E25E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2310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2320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2330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  <w:highlight w:val="yellow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гранты, предоставляемые бюджетным учреждениям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2410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613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2420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623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2430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634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6" w:type="pct"/>
            <w:gridSpan w:val="3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6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2440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714"/>
        </w:trPr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взносы в международные организации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2450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862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2045"/>
        </w:trPr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2460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исполнение судебных актов по возмещению вреда, причиненного в результате деятельности учреждения</w:t>
            </w: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2520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31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C51132" w:rsidRPr="00317A4E" w:rsidRDefault="00C51132" w:rsidP="00317A4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расходы на закупку товаров, работ, услуг, всего </w:t>
            </w:r>
            <w:hyperlink w:anchor="P875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&lt;7&gt;</w:t>
              </w:r>
            </w:hyperlink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699"/>
            <w:bookmarkEnd w:id="10"/>
            <w:r w:rsidRPr="00317A4E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305" w:type="pct"/>
            <w:vAlign w:val="bottom"/>
          </w:tcPr>
          <w:p w:rsidR="00C51132" w:rsidRPr="00317A4E" w:rsidRDefault="00C5113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C5113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C51132" w:rsidRPr="00317A4E" w:rsidRDefault="00C5113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434"/>
        </w:trPr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2610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5A4092">
            <w:pPr>
              <w:pStyle w:val="ConsPlusNormal"/>
              <w:ind w:left="-37" w:hanging="3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закупку товаров, работ, услуг в целях капитального ремонта государственного имущества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2630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2640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5A409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5A4092" w:rsidRPr="00317A4E" w:rsidRDefault="00C10F0B" w:rsidP="00C10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D64634" w:rsidRPr="00317A4E" w:rsidRDefault="00D64634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из них:</w:t>
            </w:r>
            <w:r>
              <w:t xml:space="preserve">               </w:t>
            </w:r>
            <w:r w:rsidRPr="00606647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D64634" w:rsidRPr="00317A4E" w:rsidRDefault="00D64634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606647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2642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D64634" w:rsidRPr="00317A4E" w:rsidRDefault="00D64634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606647">
              <w:rPr>
                <w:rFonts w:ascii="Times New Roman" w:hAnsi="Times New Roman" w:cs="Times New Roman"/>
                <w:sz w:val="20"/>
              </w:rPr>
              <w:t>коммунальные услуги, всего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водоснабжения и водоотведения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бытовых отходов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2644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2645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услуги, всего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2646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2646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лабораторных и инструментальных исследований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2646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страхование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2648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2649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2650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материальных запасов, всего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673F07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59087E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59087E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59087E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материалы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59087E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 для целей капитальных вложений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59087E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материальные запасы </w:t>
            </w:r>
            <w:r>
              <w:rPr>
                <w:sz w:val="20"/>
                <w:szCs w:val="20"/>
              </w:rPr>
              <w:lastRenderedPageBreak/>
              <w:t>однократного применения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2651</w:t>
            </w:r>
          </w:p>
        </w:tc>
        <w:tc>
          <w:tcPr>
            <w:tcW w:w="305" w:type="pct"/>
            <w:vAlign w:val="bottom"/>
          </w:tcPr>
          <w:p w:rsidR="00D64634" w:rsidRDefault="00D64634" w:rsidP="00D64634">
            <w:pPr>
              <w:jc w:val="center"/>
            </w:pPr>
            <w:r w:rsidRPr="0059087E">
              <w:rPr>
                <w:sz w:val="20"/>
              </w:rPr>
              <w:t>244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закупку энергетических ресурсов</w:t>
            </w:r>
          </w:p>
        </w:tc>
        <w:tc>
          <w:tcPr>
            <w:tcW w:w="242" w:type="pct"/>
            <w:vAlign w:val="bottom"/>
          </w:tcPr>
          <w:p w:rsidR="00D64634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2660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242" w:type="pct"/>
            <w:vAlign w:val="bottom"/>
          </w:tcPr>
          <w:p w:rsidR="00D64634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2661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тепловой энергии</w:t>
            </w:r>
          </w:p>
        </w:tc>
        <w:tc>
          <w:tcPr>
            <w:tcW w:w="242" w:type="pct"/>
            <w:vAlign w:val="bottom"/>
          </w:tcPr>
          <w:p w:rsidR="00D64634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2662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потребления газа</w:t>
            </w:r>
          </w:p>
        </w:tc>
        <w:tc>
          <w:tcPr>
            <w:tcW w:w="242" w:type="pct"/>
            <w:vAlign w:val="bottom"/>
          </w:tcPr>
          <w:p w:rsidR="00D64634" w:rsidRDefault="00D64634" w:rsidP="00D64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2663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946"/>
        </w:trPr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капитальные вложения в объекты государственной собственности, всего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6066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26</w:t>
            </w:r>
            <w:r w:rsidR="00606647">
              <w:rPr>
                <w:rFonts w:ascii="Times New Roman" w:hAnsi="Times New Roman" w:cs="Times New Roman"/>
                <w:sz w:val="20"/>
              </w:rPr>
              <w:t>7</w:t>
            </w:r>
            <w:r w:rsidRPr="00317A4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319" w:type="pct"/>
            <w:vAlign w:val="bottom"/>
          </w:tcPr>
          <w:p w:rsidR="005A4092" w:rsidRPr="00317A4E" w:rsidRDefault="00606647" w:rsidP="006066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5A4092" w:rsidRPr="00317A4E" w:rsidRDefault="00606647" w:rsidP="006066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A4092" w:rsidRPr="00317A4E" w:rsidRDefault="005A4092" w:rsidP="00606647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приобретение объектов недвижимого имущества государственным</w:t>
            </w:r>
            <w:proofErr w:type="gramStart"/>
            <w:r w:rsidRPr="00317A4E">
              <w:rPr>
                <w:rFonts w:ascii="Times New Roman" w:hAnsi="Times New Roman" w:cs="Times New Roman"/>
                <w:sz w:val="20"/>
              </w:rPr>
              <w:t>и</w:t>
            </w:r>
            <w:r w:rsidR="00606647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606647">
              <w:rPr>
                <w:rFonts w:ascii="Times New Roman" w:hAnsi="Times New Roman" w:cs="Times New Roman"/>
                <w:sz w:val="20"/>
              </w:rPr>
              <w:t>муниципальными)</w:t>
            </w:r>
            <w:r w:rsidRPr="00317A4E">
              <w:rPr>
                <w:rFonts w:ascii="Times New Roman" w:hAnsi="Times New Roman" w:cs="Times New Roman"/>
                <w:sz w:val="20"/>
              </w:rPr>
              <w:t xml:space="preserve"> учреждениями</w:t>
            </w:r>
          </w:p>
        </w:tc>
        <w:tc>
          <w:tcPr>
            <w:tcW w:w="242" w:type="pct"/>
            <w:vAlign w:val="bottom"/>
          </w:tcPr>
          <w:p w:rsidR="005A4092" w:rsidRPr="00317A4E" w:rsidRDefault="005A4092" w:rsidP="006066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26</w:t>
            </w:r>
            <w:r w:rsidR="00606647">
              <w:rPr>
                <w:rFonts w:ascii="Times New Roman" w:hAnsi="Times New Roman" w:cs="Times New Roman"/>
                <w:sz w:val="20"/>
              </w:rPr>
              <w:t>7</w:t>
            </w:r>
            <w:r w:rsidRPr="00317A4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rPr>
          <w:trHeight w:val="1584"/>
        </w:trPr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строительство (реконструкция) объектов недвижимого имущества государственными </w:t>
            </w:r>
            <w:r w:rsidR="00606647">
              <w:rPr>
                <w:rFonts w:ascii="Times New Roman" w:hAnsi="Times New Roman" w:cs="Times New Roman"/>
                <w:sz w:val="20"/>
              </w:rPr>
              <w:t xml:space="preserve">(муниципальными) </w:t>
            </w:r>
            <w:r w:rsidRPr="00317A4E">
              <w:rPr>
                <w:rFonts w:ascii="Times New Roman" w:hAnsi="Times New Roman" w:cs="Times New Roman"/>
                <w:sz w:val="20"/>
              </w:rPr>
              <w:t>учреждениями</w:t>
            </w:r>
          </w:p>
          <w:p w:rsidR="005A4092" w:rsidRPr="00317A4E" w:rsidRDefault="005A4092" w:rsidP="00317A4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6066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766"/>
            <w:bookmarkEnd w:id="11"/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  <w:r w:rsidR="00606647">
              <w:rPr>
                <w:rFonts w:ascii="Times New Roman" w:hAnsi="Times New Roman" w:cs="Times New Roman"/>
                <w:sz w:val="20"/>
              </w:rPr>
              <w:t>7</w:t>
            </w:r>
            <w:r w:rsidRPr="00317A4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lastRenderedPageBreak/>
              <w:t xml:space="preserve">Выплаты, уменьшающие доход, всего </w:t>
            </w:r>
            <w:hyperlink w:anchor="P879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&lt;8&gt;</w:t>
              </w:r>
            </w:hyperlink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774"/>
            <w:bookmarkEnd w:id="12"/>
            <w:r w:rsidRPr="00317A4E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налог на прибыль </w:t>
            </w:r>
            <w:hyperlink w:anchor="P879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&lt;8&gt;</w:t>
              </w:r>
            </w:hyperlink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3010</w:t>
            </w:r>
          </w:p>
        </w:tc>
        <w:tc>
          <w:tcPr>
            <w:tcW w:w="305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налог на добавленную стоимость </w:t>
            </w:r>
            <w:hyperlink w:anchor="P879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&lt;8&gt;</w:t>
              </w:r>
            </w:hyperlink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3020</w:t>
            </w:r>
          </w:p>
        </w:tc>
        <w:tc>
          <w:tcPr>
            <w:tcW w:w="305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прочие налоги, уменьшающие доход </w:t>
            </w:r>
            <w:hyperlink w:anchor="P879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&lt;8&gt;</w:t>
              </w:r>
            </w:hyperlink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799"/>
            <w:bookmarkEnd w:id="13"/>
            <w:r w:rsidRPr="00317A4E">
              <w:rPr>
                <w:rFonts w:ascii="Times New Roman" w:hAnsi="Times New Roman" w:cs="Times New Roman"/>
                <w:sz w:val="20"/>
              </w:rPr>
              <w:t>3030</w:t>
            </w:r>
          </w:p>
        </w:tc>
        <w:tc>
          <w:tcPr>
            <w:tcW w:w="305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19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 xml:space="preserve">Прочие выплаты, всего </w:t>
            </w:r>
            <w:hyperlink w:anchor="P880" w:history="1">
              <w:r w:rsidRPr="00317A4E">
                <w:rPr>
                  <w:rFonts w:ascii="Times New Roman" w:hAnsi="Times New Roman" w:cs="Times New Roman"/>
                  <w:sz w:val="20"/>
                  <w:vertAlign w:val="superscript"/>
                </w:rPr>
                <w:t>&lt;9&gt;</w:t>
              </w:r>
            </w:hyperlink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807"/>
            <w:bookmarkEnd w:id="14"/>
            <w:r w:rsidRPr="00317A4E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305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319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5A4092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5A4092" w:rsidRPr="00317A4E" w:rsidRDefault="005A4092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5A4092" w:rsidRPr="00317A4E" w:rsidRDefault="005A4092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</w:tcPr>
          <w:p w:rsidR="00D64634" w:rsidRPr="00317A4E" w:rsidRDefault="00D64634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D64634" w:rsidRPr="00317A4E" w:rsidRDefault="00D64634" w:rsidP="00317A4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возврат в бюджет средств субсидии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4010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A4E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A4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залоговых платежей, задатков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4020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F98" w:rsidRPr="00317A4E" w:rsidTr="00E56F98">
        <w:tblPrEx>
          <w:tblBorders>
            <w:right w:val="single" w:sz="4" w:space="0" w:color="auto"/>
          </w:tblBorders>
        </w:tblPrEx>
        <w:tc>
          <w:tcPr>
            <w:tcW w:w="883" w:type="pct"/>
            <w:tcBorders>
              <w:left w:val="single" w:sz="4" w:space="0" w:color="auto"/>
            </w:tcBorders>
            <w:vAlign w:val="bottom"/>
          </w:tcPr>
          <w:p w:rsidR="00D64634" w:rsidRDefault="00D64634" w:rsidP="00D6463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выбытия денежных средств</w:t>
            </w: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4030</w:t>
            </w:r>
          </w:p>
        </w:tc>
        <w:tc>
          <w:tcPr>
            <w:tcW w:w="305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319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0" w:type="pct"/>
            <w:vAlign w:val="bottom"/>
          </w:tcPr>
          <w:p w:rsidR="00D64634" w:rsidRPr="00317A4E" w:rsidRDefault="00D64634" w:rsidP="00D64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245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gridSpan w:val="3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gridSpan w:val="2"/>
            <w:vAlign w:val="bottom"/>
          </w:tcPr>
          <w:p w:rsidR="00D64634" w:rsidRPr="00317A4E" w:rsidRDefault="00D64634" w:rsidP="00317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" w:type="pct"/>
            <w:vAlign w:val="bottom"/>
          </w:tcPr>
          <w:p w:rsidR="00D64634" w:rsidRPr="00317A4E" w:rsidRDefault="00D64634" w:rsidP="00317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4B84" w:rsidRDefault="00F04B84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F04B84" w:rsidSect="00F04B84">
          <w:pgSz w:w="16840" w:h="11907" w:orient="landscape" w:code="9"/>
          <w:pgMar w:top="1418" w:right="1134" w:bottom="851" w:left="1134" w:header="567" w:footer="567" w:gutter="0"/>
          <w:cols w:space="720"/>
          <w:noEndnote/>
          <w:docGrid w:linePitch="326"/>
        </w:sectPr>
      </w:pP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утверждения закона (решения) о бюджете на </w:t>
      </w:r>
      <w:r w:rsidRPr="009C0E7B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35"/>
      <w:bookmarkEnd w:id="15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дата подписания </w:t>
      </w:r>
      <w:r w:rsidRPr="009C0E7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а, а в случае утверждения Плана </w:t>
      </w:r>
      <w:r w:rsidRPr="009C0E7B">
        <w:rPr>
          <w:rFonts w:ascii="Times New Roman" w:hAnsi="Times New Roman" w:cs="Times New Roman"/>
          <w:sz w:val="28"/>
          <w:szCs w:val="28"/>
        </w:rPr>
        <w:t>уполномоченным лицом учреждения - дата утверждения Плана.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37"/>
      <w:bookmarkEnd w:id="16"/>
      <w:r w:rsidRPr="009C0E7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2" w:history="1">
        <w:r w:rsidRPr="009C0E7B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84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9C0E7B">
          <w:rPr>
            <w:rFonts w:ascii="Times New Roman" w:hAnsi="Times New Roman" w:cs="Times New Roman"/>
            <w:sz w:val="28"/>
            <w:szCs w:val="28"/>
          </w:rPr>
          <w:t>1100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1" w:history="1">
        <w:r w:rsidRPr="009C0E7B">
          <w:rPr>
            <w:rFonts w:ascii="Times New Roman" w:hAnsi="Times New Roman" w:cs="Times New Roman"/>
            <w:sz w:val="28"/>
            <w:szCs w:val="28"/>
          </w:rPr>
          <w:t>1900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 xml:space="preserve">- коды аналитической 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подвида доходов </w:t>
      </w:r>
      <w:r w:rsidRPr="009C0E7B">
        <w:rPr>
          <w:rFonts w:ascii="Times New Roman" w:hAnsi="Times New Roman" w:cs="Times New Roman"/>
          <w:sz w:val="28"/>
          <w:szCs w:val="28"/>
        </w:rPr>
        <w:t>бюджетов классификации доходов бюджетов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;</w:t>
      </w:r>
    </w:p>
    <w:p w:rsidR="00D854BF" w:rsidRPr="009C0E7B" w:rsidRDefault="00D854BF" w:rsidP="00D85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26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9C0E7B">
          <w:rPr>
            <w:rFonts w:ascii="Times New Roman" w:hAnsi="Times New Roman" w:cs="Times New Roman"/>
            <w:sz w:val="28"/>
            <w:szCs w:val="28"/>
          </w:rPr>
          <w:t>1980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- 1990 </w:t>
      </w:r>
      <w:r w:rsidRPr="009C0E7B">
        <w:rPr>
          <w:rFonts w:ascii="Times New Roman" w:hAnsi="Times New Roman" w:cs="Times New Roman"/>
          <w:sz w:val="28"/>
          <w:szCs w:val="28"/>
        </w:rPr>
        <w:t>- коды анали</w:t>
      </w:r>
      <w:r>
        <w:rPr>
          <w:rFonts w:ascii="Times New Roman" w:hAnsi="Times New Roman" w:cs="Times New Roman"/>
          <w:sz w:val="28"/>
          <w:szCs w:val="28"/>
        </w:rPr>
        <w:t xml:space="preserve">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 вида источников финансирования дефицитов </w:t>
      </w:r>
      <w:r w:rsidRPr="009C0E7B">
        <w:rPr>
          <w:rFonts w:ascii="Times New Roman" w:hAnsi="Times New Roman" w:cs="Times New Roman"/>
          <w:sz w:val="28"/>
          <w:szCs w:val="28"/>
        </w:rPr>
        <w:t>бюджетов классифи</w:t>
      </w:r>
      <w:r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</w:t>
      </w:r>
      <w:r w:rsidRPr="009C0E7B">
        <w:rPr>
          <w:rFonts w:ascii="Times New Roman" w:hAnsi="Times New Roman" w:cs="Times New Roman"/>
          <w:sz w:val="28"/>
          <w:szCs w:val="28"/>
        </w:rPr>
        <w:t>дефицитов бюджетов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;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E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1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9C0E7B">
          <w:rPr>
            <w:rFonts w:ascii="Times New Roman" w:hAnsi="Times New Roman" w:cs="Times New Roman"/>
            <w:sz w:val="28"/>
            <w:szCs w:val="28"/>
          </w:rPr>
          <w:t>2000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6" w:history="1">
        <w:r w:rsidRPr="009C0E7B">
          <w:rPr>
            <w:rFonts w:ascii="Times New Roman" w:hAnsi="Times New Roman" w:cs="Times New Roman"/>
            <w:sz w:val="28"/>
            <w:szCs w:val="28"/>
          </w:rPr>
          <w:t>2652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- коды 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бюджетов классификации </w:t>
      </w:r>
      <w:r w:rsidRPr="009C0E7B">
        <w:rPr>
          <w:rFonts w:ascii="Times New Roman" w:hAnsi="Times New Roman" w:cs="Times New Roman"/>
          <w:sz w:val="28"/>
          <w:szCs w:val="28"/>
        </w:rPr>
        <w:t>расходов бюджетов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;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E7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74" w:history="1">
        <w:r w:rsidRPr="009C0E7B">
          <w:rPr>
            <w:rFonts w:ascii="Times New Roman" w:hAnsi="Times New Roman" w:cs="Times New Roman"/>
            <w:sz w:val="28"/>
            <w:szCs w:val="28"/>
          </w:rPr>
          <w:t>строкам 3000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9" w:history="1">
        <w:r w:rsidRPr="009C0E7B">
          <w:rPr>
            <w:rFonts w:ascii="Times New Roman" w:hAnsi="Times New Roman" w:cs="Times New Roman"/>
            <w:sz w:val="28"/>
            <w:szCs w:val="28"/>
          </w:rPr>
          <w:t>3030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- коды аналитической 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группы подвида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бюджетов классификации доходов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 xml:space="preserve"> бюджетов, </w:t>
      </w:r>
      <w:r>
        <w:rPr>
          <w:rFonts w:ascii="Times New Roman" w:hAnsi="Times New Roman" w:cs="Times New Roman"/>
          <w:sz w:val="28"/>
          <w:szCs w:val="28"/>
        </w:rPr>
        <w:t xml:space="preserve">по которым планируется уплата </w:t>
      </w:r>
      <w:r w:rsidRPr="009C0E7B">
        <w:rPr>
          <w:rFonts w:ascii="Times New Roman" w:hAnsi="Times New Roman" w:cs="Times New Roman"/>
          <w:sz w:val="28"/>
          <w:szCs w:val="28"/>
        </w:rPr>
        <w:t xml:space="preserve">налогов, </w:t>
      </w:r>
      <w:r>
        <w:rPr>
          <w:rFonts w:ascii="Times New Roman" w:hAnsi="Times New Roman" w:cs="Times New Roman"/>
          <w:sz w:val="28"/>
          <w:szCs w:val="28"/>
        </w:rPr>
        <w:t xml:space="preserve">уменьшающих </w:t>
      </w:r>
      <w:r w:rsidRPr="009C0E7B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>(в том</w:t>
      </w:r>
      <w:r w:rsidRPr="009C0E7B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налог на прибыль, налог на добавленную стоимость</w:t>
      </w:r>
      <w:r w:rsidRPr="009C0E7B">
        <w:rPr>
          <w:rFonts w:ascii="Times New Roman" w:hAnsi="Times New Roman" w:cs="Times New Roman"/>
          <w:sz w:val="28"/>
          <w:szCs w:val="28"/>
        </w:rPr>
        <w:t>);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07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9C0E7B">
          <w:rPr>
            <w:rFonts w:ascii="Times New Roman" w:hAnsi="Times New Roman" w:cs="Times New Roman"/>
            <w:sz w:val="28"/>
            <w:szCs w:val="28"/>
          </w:rPr>
          <w:t>4000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- 4040 </w:t>
      </w:r>
      <w:r w:rsidRPr="009C0E7B">
        <w:rPr>
          <w:rFonts w:ascii="Times New Roman" w:hAnsi="Times New Roman" w:cs="Times New Roman"/>
          <w:sz w:val="28"/>
          <w:szCs w:val="28"/>
        </w:rPr>
        <w:t xml:space="preserve">- коды аналитической 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группы вида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дефицитов </w:t>
      </w:r>
      <w:r w:rsidRPr="009C0E7B">
        <w:rPr>
          <w:rFonts w:ascii="Times New Roman" w:hAnsi="Times New Roman" w:cs="Times New Roman"/>
          <w:sz w:val="28"/>
          <w:szCs w:val="28"/>
        </w:rPr>
        <w:t>бюджетов классифи</w:t>
      </w:r>
      <w:r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</w:t>
      </w:r>
      <w:r w:rsidRPr="009C0E7B">
        <w:rPr>
          <w:rFonts w:ascii="Times New Roman" w:hAnsi="Times New Roman" w:cs="Times New Roman"/>
          <w:sz w:val="28"/>
          <w:szCs w:val="28"/>
        </w:rPr>
        <w:t>дефицитов бюджетов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53"/>
      <w:bookmarkEnd w:id="17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53" w:history="1">
        <w:r>
          <w:rPr>
            <w:rFonts w:ascii="Times New Roman" w:hAnsi="Times New Roman" w:cs="Times New Roman"/>
            <w:sz w:val="28"/>
            <w:szCs w:val="28"/>
          </w:rPr>
          <w:t xml:space="preserve">графе </w:t>
        </w:r>
      </w:hyperlink>
      <w: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указывае</w:t>
      </w:r>
      <w:r>
        <w:rPr>
          <w:rFonts w:ascii="Times New Roman" w:hAnsi="Times New Roman" w:cs="Times New Roman"/>
          <w:sz w:val="28"/>
          <w:szCs w:val="28"/>
        </w:rPr>
        <w:t xml:space="preserve">тся код классификации операций </w:t>
      </w:r>
      <w:r w:rsidRPr="009C0E7B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соответствии с </w:t>
      </w:r>
      <w:hyperlink r:id="rId15" w:history="1">
        <w:r w:rsidRPr="009C0E7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применения классификации операций сектора</w:t>
      </w:r>
      <w:r w:rsidRPr="009C0E7B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управления, утвержденным приказом Министерства финансов </w:t>
      </w:r>
      <w:r w:rsidRPr="009C0E7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br/>
        <w:t>от 29 ноября 2017 г. № 209н</w:t>
      </w:r>
      <w:r w:rsidRPr="009C0E7B">
        <w:rPr>
          <w:rFonts w:ascii="Times New Roman" w:hAnsi="Times New Roman" w:cs="Times New Roman"/>
          <w:sz w:val="28"/>
          <w:szCs w:val="28"/>
        </w:rPr>
        <w:t xml:space="preserve"> (зарегистрирован  в  Министерстве 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12 </w:t>
      </w:r>
      <w:r w:rsidRPr="009C0E7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евраля 2018 г., регистрационный номер 50003),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коды иных аналитических показателей, в случае, </w:t>
      </w:r>
      <w:r w:rsidRPr="009C0E7B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 xml:space="preserve">и Порядком органа-учредителя </w:t>
      </w:r>
      <w:r w:rsidRPr="009C0E7B">
        <w:rPr>
          <w:rFonts w:ascii="Times New Roman" w:hAnsi="Times New Roman" w:cs="Times New Roman"/>
          <w:sz w:val="28"/>
          <w:szCs w:val="28"/>
        </w:rPr>
        <w:t>предусмотрена указанная детализация.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61"/>
      <w:bookmarkEnd w:id="18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w:anchor="P259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9C0E7B">
          <w:rPr>
            <w:rFonts w:ascii="Times New Roman" w:hAnsi="Times New Roman" w:cs="Times New Roman"/>
            <w:sz w:val="28"/>
            <w:szCs w:val="28"/>
          </w:rPr>
          <w:t>0001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7" w:history="1">
        <w:r w:rsidRPr="009C0E7B">
          <w:rPr>
            <w:rFonts w:ascii="Times New Roman" w:hAnsi="Times New Roman" w:cs="Times New Roman"/>
            <w:sz w:val="28"/>
            <w:szCs w:val="28"/>
          </w:rPr>
          <w:t>0002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указываются планируемые суммы остатков</w:t>
      </w:r>
      <w:r>
        <w:rPr>
          <w:rFonts w:ascii="Times New Roman" w:hAnsi="Times New Roman" w:cs="Times New Roman"/>
          <w:sz w:val="28"/>
          <w:szCs w:val="28"/>
        </w:rPr>
        <w:t xml:space="preserve"> средств на </w:t>
      </w:r>
      <w:r w:rsidRPr="009C0E7B">
        <w:rPr>
          <w:rFonts w:ascii="Times New Roman" w:hAnsi="Times New Roman" w:cs="Times New Roman"/>
          <w:sz w:val="28"/>
          <w:szCs w:val="28"/>
        </w:rPr>
        <w:t xml:space="preserve">начало и на конец планируемого </w:t>
      </w:r>
      <w:r>
        <w:rPr>
          <w:rFonts w:ascii="Times New Roman" w:hAnsi="Times New Roman" w:cs="Times New Roman"/>
          <w:sz w:val="28"/>
          <w:szCs w:val="28"/>
        </w:rPr>
        <w:t>года, если указанные показатели по</w:t>
      </w:r>
      <w:r w:rsidRPr="009C0E7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шению органа, осуществляющего</w:t>
      </w:r>
      <w:r w:rsidRPr="009C0E7B">
        <w:rPr>
          <w:rFonts w:ascii="Times New Roman" w:hAnsi="Times New Roman" w:cs="Times New Roman"/>
          <w:sz w:val="28"/>
          <w:szCs w:val="28"/>
        </w:rPr>
        <w:t xml:space="preserve"> функ</w:t>
      </w:r>
      <w:r>
        <w:rPr>
          <w:rFonts w:ascii="Times New Roman" w:hAnsi="Times New Roman" w:cs="Times New Roman"/>
          <w:sz w:val="28"/>
          <w:szCs w:val="28"/>
        </w:rPr>
        <w:t xml:space="preserve">ции и полномочия учредителя, планируются на этапе формирования </w:t>
      </w:r>
      <w:r w:rsidRPr="009C0E7B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 xml:space="preserve">кта Плана либо указываются фактические остатки средств при </w:t>
      </w:r>
      <w:r w:rsidRPr="009C0E7B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утвержденный План </w:t>
      </w:r>
      <w:r w:rsidRPr="009C0E7B">
        <w:rPr>
          <w:rFonts w:ascii="Times New Roman" w:hAnsi="Times New Roman" w:cs="Times New Roman"/>
          <w:sz w:val="28"/>
          <w:szCs w:val="28"/>
        </w:rPr>
        <w:t>после завершения отчетного финансового года.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67"/>
      <w:bookmarkEnd w:id="19"/>
      <w:r>
        <w:rPr>
          <w:rFonts w:ascii="Times New Roman" w:hAnsi="Times New Roman" w:cs="Times New Roman"/>
          <w:sz w:val="28"/>
          <w:szCs w:val="28"/>
        </w:rPr>
        <w:t xml:space="preserve">&lt;6&gt; Показатели прочих поступлений включают в себя, в том </w:t>
      </w:r>
      <w:r w:rsidRPr="009C0E7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увеличения</w:t>
      </w:r>
      <w:r w:rsidRPr="009C0E7B">
        <w:rPr>
          <w:rFonts w:ascii="Times New Roman" w:hAnsi="Times New Roman" w:cs="Times New Roman"/>
          <w:sz w:val="28"/>
          <w:szCs w:val="28"/>
        </w:rPr>
        <w:t xml:space="preserve"> дене</w:t>
      </w:r>
      <w:r>
        <w:rPr>
          <w:rFonts w:ascii="Times New Roman" w:hAnsi="Times New Roman" w:cs="Times New Roman"/>
          <w:sz w:val="28"/>
          <w:szCs w:val="28"/>
        </w:rPr>
        <w:t xml:space="preserve">жных средств за счет возврата дебиторской </w:t>
      </w:r>
      <w:r w:rsidRPr="009C0E7B">
        <w:rPr>
          <w:rFonts w:ascii="Times New Roman" w:hAnsi="Times New Roman" w:cs="Times New Roman"/>
          <w:sz w:val="28"/>
          <w:szCs w:val="28"/>
        </w:rPr>
        <w:t>задолженности прошлых лет, включая</w:t>
      </w:r>
      <w:r>
        <w:rPr>
          <w:rFonts w:ascii="Times New Roman" w:hAnsi="Times New Roman" w:cs="Times New Roman"/>
          <w:sz w:val="28"/>
          <w:szCs w:val="28"/>
        </w:rPr>
        <w:t xml:space="preserve"> возврат предоставленных займов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9C0E7B">
        <w:rPr>
          <w:rFonts w:ascii="Times New Roman" w:hAnsi="Times New Roman" w:cs="Times New Roman"/>
          <w:sz w:val="28"/>
          <w:szCs w:val="28"/>
        </w:rPr>
        <w:t xml:space="preserve"> а также за счет возврата сре</w:t>
      </w:r>
      <w:r>
        <w:rPr>
          <w:rFonts w:ascii="Times New Roman" w:hAnsi="Times New Roman" w:cs="Times New Roman"/>
          <w:sz w:val="28"/>
          <w:szCs w:val="28"/>
        </w:rPr>
        <w:t xml:space="preserve">дств, размещенных на банковских депозитах. При формировании Плана (проекта Плана) </w:t>
      </w:r>
      <w:r w:rsidRPr="009C0E7B">
        <w:rPr>
          <w:rFonts w:ascii="Times New Roman" w:hAnsi="Times New Roman" w:cs="Times New Roman"/>
          <w:sz w:val="28"/>
          <w:szCs w:val="28"/>
        </w:rPr>
        <w:t>обособлен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подразделению(ям) показатель прочих поступлений включает  показатель поступлений в рамках расчетов </w:t>
      </w:r>
      <w:r w:rsidRPr="009C0E7B">
        <w:rPr>
          <w:rFonts w:ascii="Times New Roman" w:hAnsi="Times New Roman" w:cs="Times New Roman"/>
          <w:sz w:val="28"/>
          <w:szCs w:val="28"/>
        </w:rPr>
        <w:t>между голо</w:t>
      </w:r>
      <w:r>
        <w:rPr>
          <w:rFonts w:ascii="Times New Roman" w:hAnsi="Times New Roman" w:cs="Times New Roman"/>
          <w:sz w:val="28"/>
          <w:szCs w:val="28"/>
        </w:rPr>
        <w:t xml:space="preserve">вным учреждением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обособленным </w:t>
      </w:r>
      <w:r w:rsidRPr="009C0E7B">
        <w:rPr>
          <w:rFonts w:ascii="Times New Roman" w:hAnsi="Times New Roman" w:cs="Times New Roman"/>
          <w:sz w:val="28"/>
          <w:szCs w:val="28"/>
        </w:rPr>
        <w:t>подразделением.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75"/>
      <w:bookmarkEnd w:id="20"/>
      <w:r>
        <w:rPr>
          <w:rFonts w:ascii="Times New Roman" w:hAnsi="Times New Roman" w:cs="Times New Roman"/>
          <w:sz w:val="28"/>
          <w:szCs w:val="28"/>
        </w:rPr>
        <w:t xml:space="preserve">&lt;7&gt; Показатели выплат по </w:t>
      </w:r>
      <w:r w:rsidRPr="009C0E7B">
        <w:rPr>
          <w:rFonts w:ascii="Times New Roman" w:hAnsi="Times New Roman" w:cs="Times New Roman"/>
          <w:sz w:val="28"/>
          <w:szCs w:val="28"/>
        </w:rPr>
        <w:t>расходам на закупки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>аженные</w:t>
      </w:r>
      <w:r w:rsidRPr="009C0E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9" w:history="1">
        <w:r w:rsidRPr="009C0E7B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E7B">
        <w:rPr>
          <w:rFonts w:ascii="Times New Roman" w:hAnsi="Times New Roman" w:cs="Times New Roman"/>
          <w:sz w:val="28"/>
          <w:szCs w:val="28"/>
        </w:rPr>
        <w:t>Поступл</w:t>
      </w:r>
      <w:r>
        <w:rPr>
          <w:rFonts w:ascii="Times New Roman" w:hAnsi="Times New Roman" w:cs="Times New Roman"/>
          <w:sz w:val="28"/>
          <w:szCs w:val="28"/>
        </w:rPr>
        <w:t>ения и выплаты» Плана, подлежат детализации в</w:t>
      </w:r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9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9C0E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E7B">
        <w:rPr>
          <w:rFonts w:ascii="Times New Roman" w:hAnsi="Times New Roman" w:cs="Times New Roman"/>
          <w:sz w:val="28"/>
          <w:szCs w:val="28"/>
        </w:rPr>
        <w:t xml:space="preserve">Сведения по выплатам на закупку товаров, </w:t>
      </w:r>
      <w:r w:rsidRPr="009C0E7B">
        <w:rPr>
          <w:rFonts w:ascii="Times New Roman" w:hAnsi="Times New Roman" w:cs="Times New Roman"/>
          <w:sz w:val="28"/>
          <w:szCs w:val="28"/>
        </w:rPr>
        <w:lastRenderedPageBreak/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E7B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79"/>
      <w:bookmarkEnd w:id="21"/>
      <w:r w:rsidRPr="009C0E7B">
        <w:rPr>
          <w:rFonts w:ascii="Times New Roman" w:hAnsi="Times New Roman" w:cs="Times New Roman"/>
          <w:sz w:val="28"/>
          <w:szCs w:val="28"/>
        </w:rPr>
        <w:t xml:space="preserve">&lt;8&gt; Показатель отражается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E7B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E7B">
        <w:rPr>
          <w:rFonts w:ascii="Times New Roman" w:hAnsi="Times New Roman" w:cs="Times New Roman"/>
          <w:sz w:val="28"/>
          <w:szCs w:val="28"/>
        </w:rPr>
        <w:t>.</w:t>
      </w:r>
    </w:p>
    <w:p w:rsidR="00D854BF" w:rsidRPr="009C0E7B" w:rsidRDefault="00D854BF" w:rsidP="00D854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80"/>
      <w:bookmarkEnd w:id="22"/>
      <w:r>
        <w:rPr>
          <w:rFonts w:ascii="Times New Roman" w:hAnsi="Times New Roman" w:cs="Times New Roman"/>
          <w:sz w:val="28"/>
          <w:szCs w:val="28"/>
        </w:rPr>
        <w:t xml:space="preserve">&lt;9&gt; Показатели прочих выплат </w:t>
      </w:r>
      <w:r w:rsidRPr="009C0E7B">
        <w:rPr>
          <w:rFonts w:ascii="Times New Roman" w:hAnsi="Times New Roman" w:cs="Times New Roman"/>
          <w:sz w:val="28"/>
          <w:szCs w:val="28"/>
        </w:rPr>
        <w:t>включают в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E7B">
        <w:rPr>
          <w:rFonts w:ascii="Times New Roman" w:hAnsi="Times New Roman" w:cs="Times New Roman"/>
          <w:sz w:val="28"/>
          <w:szCs w:val="28"/>
        </w:rPr>
        <w:t xml:space="preserve"> в том числе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уменьшения денежных средств за счет возврата средств субсидий, предоставленных</w:t>
      </w:r>
      <w:r w:rsidRPr="009C0E7B">
        <w:rPr>
          <w:rFonts w:ascii="Times New Roman" w:hAnsi="Times New Roman" w:cs="Times New Roman"/>
          <w:sz w:val="28"/>
          <w:szCs w:val="28"/>
        </w:rPr>
        <w:t xml:space="preserve"> до начала текущего финансов</w:t>
      </w:r>
      <w:r>
        <w:rPr>
          <w:rFonts w:ascii="Times New Roman" w:hAnsi="Times New Roman" w:cs="Times New Roman"/>
          <w:sz w:val="28"/>
          <w:szCs w:val="28"/>
        </w:rPr>
        <w:t>ого года, предоставления займов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9C0E7B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 xml:space="preserve">ения автономными </w:t>
      </w:r>
      <w:r w:rsidRPr="009C0E7B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денежных средств на </w:t>
      </w:r>
      <w:r w:rsidRPr="009C0E7B">
        <w:rPr>
          <w:rFonts w:ascii="Times New Roman" w:hAnsi="Times New Roman" w:cs="Times New Roman"/>
          <w:sz w:val="28"/>
          <w:szCs w:val="28"/>
        </w:rPr>
        <w:t>банковских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депозитах.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При формирова</w:t>
      </w:r>
      <w:r>
        <w:rPr>
          <w:rFonts w:ascii="Times New Roman" w:hAnsi="Times New Roman" w:cs="Times New Roman"/>
          <w:sz w:val="28"/>
          <w:szCs w:val="28"/>
        </w:rPr>
        <w:t>нии Плана (проекта Плана) обособленном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подразделению(ям) </w:t>
      </w:r>
      <w:r w:rsidRPr="009C0E7B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атель прочих выплат включает показатель поступлений в рамках расчетов</w:t>
      </w:r>
      <w:r w:rsidRPr="009C0E7B">
        <w:rPr>
          <w:rFonts w:ascii="Times New Roman" w:hAnsi="Times New Roman" w:cs="Times New Roman"/>
          <w:sz w:val="28"/>
          <w:szCs w:val="28"/>
        </w:rPr>
        <w:t xml:space="preserve"> межд</w:t>
      </w:r>
      <w:r>
        <w:rPr>
          <w:rFonts w:ascii="Times New Roman" w:hAnsi="Times New Roman" w:cs="Times New Roman"/>
          <w:sz w:val="28"/>
          <w:szCs w:val="28"/>
        </w:rPr>
        <w:t xml:space="preserve">у головным учреждением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9C0E7B">
        <w:rPr>
          <w:rFonts w:ascii="Times New Roman" w:hAnsi="Times New Roman" w:cs="Times New Roman"/>
          <w:sz w:val="28"/>
          <w:szCs w:val="28"/>
        </w:rPr>
        <w:t>обособленным подразделением.</w:t>
      </w:r>
    </w:p>
    <w:p w:rsidR="009A7A4F" w:rsidRDefault="009A7A4F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4F" w:rsidRDefault="009A7A4F" w:rsidP="007D08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9A7A4F" w:rsidSect="00F04B84">
          <w:pgSz w:w="11907" w:h="16840" w:code="9"/>
          <w:pgMar w:top="1134" w:right="850" w:bottom="1134" w:left="1418" w:header="567" w:footer="567" w:gutter="0"/>
          <w:cols w:space="720"/>
          <w:noEndnote/>
          <w:docGrid w:linePitch="326"/>
        </w:sectPr>
      </w:pPr>
    </w:p>
    <w:tbl>
      <w:tblPr>
        <w:tblW w:w="14603" w:type="dxa"/>
        <w:tblInd w:w="48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3828"/>
        <w:gridCol w:w="680"/>
        <w:gridCol w:w="512"/>
        <w:gridCol w:w="1220"/>
        <w:gridCol w:w="1415"/>
        <w:gridCol w:w="1417"/>
        <w:gridCol w:w="1701"/>
        <w:gridCol w:w="1559"/>
        <w:gridCol w:w="1418"/>
      </w:tblGrid>
      <w:tr w:rsidR="009A7A4F" w:rsidRPr="00A61C77" w:rsidTr="002C0EF3"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A4F" w:rsidRPr="00A61C77" w:rsidRDefault="009A7A4F" w:rsidP="007D08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A4F" w:rsidRPr="00A61C77" w:rsidRDefault="009A7A4F" w:rsidP="007D08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Раздел 2. Сведения по выплатам на закупки товаров, работ, услуг</w:t>
            </w:r>
          </w:p>
        </w:tc>
      </w:tr>
      <w:tr w:rsidR="009A7A4F" w:rsidRPr="00A61C77" w:rsidTr="002C0EF3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Коды строк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A7A4F" w:rsidRPr="00A61C77" w:rsidTr="002C0EF3">
        <w:tc>
          <w:tcPr>
            <w:tcW w:w="853" w:type="dxa"/>
            <w:vMerge/>
            <w:tcBorders>
              <w:left w:val="single" w:sz="4" w:space="0" w:color="auto"/>
            </w:tcBorders>
          </w:tcPr>
          <w:p w:rsidR="009A7A4F" w:rsidRPr="0085118E" w:rsidRDefault="009A7A4F" w:rsidP="007D089F"/>
        </w:tc>
        <w:tc>
          <w:tcPr>
            <w:tcW w:w="3828" w:type="dxa"/>
            <w:vMerge/>
          </w:tcPr>
          <w:p w:rsidR="009A7A4F" w:rsidRPr="0085118E" w:rsidRDefault="009A7A4F" w:rsidP="007D089F"/>
        </w:tc>
        <w:tc>
          <w:tcPr>
            <w:tcW w:w="1192" w:type="dxa"/>
            <w:gridSpan w:val="2"/>
            <w:vMerge/>
          </w:tcPr>
          <w:p w:rsidR="009A7A4F" w:rsidRPr="0085118E" w:rsidRDefault="009A7A4F" w:rsidP="007D089F"/>
        </w:tc>
        <w:tc>
          <w:tcPr>
            <w:tcW w:w="1220" w:type="dxa"/>
            <w:vMerge/>
          </w:tcPr>
          <w:p w:rsidR="009A7A4F" w:rsidRPr="0085118E" w:rsidRDefault="009A7A4F" w:rsidP="007D089F"/>
        </w:tc>
        <w:tc>
          <w:tcPr>
            <w:tcW w:w="1415" w:type="dxa"/>
            <w:vMerge/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на 20__ г. (текущий финансовый год)</w:t>
            </w:r>
          </w:p>
        </w:tc>
        <w:tc>
          <w:tcPr>
            <w:tcW w:w="1701" w:type="dxa"/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559" w:type="dxa"/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на 20__ г. (второй год планового периода)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A4F" w:rsidRPr="0085118E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9A7A4F" w:rsidRPr="00A61C77" w:rsidTr="002C0EF3"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gridSpan w:val="2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118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417" w:type="dxa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закупку товаров, работ, услуг, всего </w:t>
            </w:r>
            <w:hyperlink w:anchor="P1117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&lt;11&gt;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911"/>
            <w:bookmarkEnd w:id="23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26000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6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Федерального </w:t>
            </w:r>
            <w:hyperlink r:id="rId17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 (далее - Федеральный закон</w:t>
            </w:r>
            <w:proofErr w:type="gramEnd"/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223-ФЗ) </w:t>
            </w:r>
            <w:hyperlink w:anchor="P11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&lt;12&gt;</w:t>
              </w:r>
            </w:hyperlink>
            <w:proofErr w:type="gramEnd"/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920"/>
            <w:bookmarkEnd w:id="24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26100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 и Федерального </w:t>
            </w:r>
            <w:hyperlink r:id="rId19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 </w:t>
            </w:r>
            <w:hyperlink w:anchor="P11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&lt;12&gt;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928"/>
            <w:bookmarkEnd w:id="25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26200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0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 и Федерального </w:t>
            </w:r>
            <w:hyperlink r:id="rId21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 </w:t>
            </w:r>
            <w:hyperlink w:anchor="P1119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&lt;13&gt;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936"/>
            <w:bookmarkEnd w:id="26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26300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N 44-ФЗ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26310</w:t>
            </w:r>
          </w:p>
        </w:tc>
        <w:tc>
          <w:tcPr>
            <w:tcW w:w="1220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11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26310.1</w:t>
            </w:r>
          </w:p>
        </w:tc>
        <w:tc>
          <w:tcPr>
            <w:tcW w:w="1220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A7A4F" w:rsidRPr="009A7A4F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26320</w:t>
            </w:r>
          </w:p>
        </w:tc>
        <w:tc>
          <w:tcPr>
            <w:tcW w:w="1220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3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 и Федерального </w:t>
            </w:r>
            <w:hyperlink r:id="rId24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 </w:t>
            </w:r>
            <w:hyperlink w:anchor="P1119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&lt;13&gt;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944"/>
            <w:bookmarkEnd w:id="27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7657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1.4.1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задания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953"/>
            <w:bookmarkEnd w:id="28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26410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7657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1.4.1.1.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26411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1.4.1.2.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6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 </w:t>
            </w:r>
            <w:hyperlink w:anchor="P1120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&lt;14&gt;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26412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27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978"/>
            <w:bookmarkEnd w:id="29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26420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1.4.2.1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26421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11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26421.1</w:t>
            </w:r>
          </w:p>
        </w:tc>
        <w:tc>
          <w:tcPr>
            <w:tcW w:w="1220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9A7A4F" w:rsidRDefault="009A7A4F" w:rsidP="009A7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1.4.2.2.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9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 </w:t>
            </w:r>
            <w:hyperlink w:anchor="P1120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&lt;14&gt;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26422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1.4.3.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&lt;15&gt;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1003"/>
            <w:bookmarkEnd w:id="30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26430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11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26430.1</w:t>
            </w:r>
          </w:p>
        </w:tc>
        <w:tc>
          <w:tcPr>
            <w:tcW w:w="1220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1.4.4.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1011"/>
            <w:bookmarkEnd w:id="31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26440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1.4.4.1.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0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26441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1.4.4.2.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1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 </w:t>
            </w:r>
            <w:hyperlink w:anchor="P1120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&lt;14&gt;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26442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1.4.5.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26450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1.4.5.1.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7A4F" w:rsidRPr="0085118E" w:rsidRDefault="009A7A4F" w:rsidP="007D089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2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26451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1118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26451.1</w:t>
            </w:r>
          </w:p>
        </w:tc>
        <w:tc>
          <w:tcPr>
            <w:tcW w:w="1220" w:type="dxa"/>
            <w:vAlign w:val="bottom"/>
          </w:tcPr>
          <w:p w:rsidR="009A7A4F" w:rsidRPr="009A7A4F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A4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1.4.5.2.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3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26452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</w:t>
            </w:r>
            <w:r w:rsidRPr="0085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планируемым к заключению в соответствующем финансовом году в соответствии с Федеральным </w:t>
            </w:r>
            <w:hyperlink r:id="rId34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44-ФЗ, по соответствующему году закупки </w:t>
            </w:r>
            <w:hyperlink w:anchor="P1122" w:history="1">
              <w:r w:rsidRPr="0085118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&lt;16&gt;</w:t>
              </w:r>
            </w:hyperlink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1061"/>
            <w:bookmarkEnd w:id="32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26500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  <w:vAlign w:val="bottom"/>
          </w:tcPr>
          <w:p w:rsidR="009A7A4F" w:rsidRPr="00A61C77" w:rsidRDefault="009A7A4F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828" w:type="dxa"/>
          </w:tcPr>
          <w:p w:rsidR="003C6812" w:rsidRPr="0085118E" w:rsidRDefault="003C6812" w:rsidP="003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1192" w:type="dxa"/>
            <w:gridSpan w:val="2"/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26510</w:t>
            </w:r>
          </w:p>
        </w:tc>
        <w:tc>
          <w:tcPr>
            <w:tcW w:w="1220" w:type="dxa"/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bottom"/>
          </w:tcPr>
          <w:p w:rsidR="003C6812" w:rsidRDefault="003C6812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3828" w:type="dxa"/>
            <w:vAlign w:val="bottom"/>
          </w:tcPr>
          <w:p w:rsidR="003C6812" w:rsidRPr="0085118E" w:rsidRDefault="00EC11E0" w:rsidP="00E56F98">
            <w:pPr>
              <w:ind w:firstLineChars="300" w:firstLine="720"/>
            </w:pPr>
            <w:r w:rsidRPr="0085118E">
              <w:t>202</w:t>
            </w:r>
            <w:r w:rsidR="003C6812" w:rsidRPr="0085118E">
              <w:t>___</w:t>
            </w:r>
          </w:p>
        </w:tc>
        <w:tc>
          <w:tcPr>
            <w:tcW w:w="1192" w:type="dxa"/>
            <w:gridSpan w:val="2"/>
            <w:vAlign w:val="bottom"/>
          </w:tcPr>
          <w:p w:rsidR="003C6812" w:rsidRDefault="003C6812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26511</w:t>
            </w:r>
          </w:p>
        </w:tc>
        <w:tc>
          <w:tcPr>
            <w:tcW w:w="1220" w:type="dxa"/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bottom"/>
          </w:tcPr>
          <w:p w:rsidR="003C6812" w:rsidRDefault="003C6812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3828" w:type="dxa"/>
            <w:vAlign w:val="bottom"/>
          </w:tcPr>
          <w:p w:rsidR="003C6812" w:rsidRPr="0085118E" w:rsidRDefault="003C6812" w:rsidP="00E56F98">
            <w:pPr>
              <w:ind w:firstLineChars="300" w:firstLine="720"/>
            </w:pPr>
            <w:r w:rsidRPr="0085118E">
              <w:t>202</w:t>
            </w:r>
            <w:r w:rsidR="00E56F98">
              <w:t>__</w:t>
            </w:r>
            <w:r w:rsidRPr="0085118E">
              <w:t>_</w:t>
            </w:r>
          </w:p>
        </w:tc>
        <w:tc>
          <w:tcPr>
            <w:tcW w:w="1192" w:type="dxa"/>
            <w:gridSpan w:val="2"/>
            <w:vAlign w:val="bottom"/>
          </w:tcPr>
          <w:p w:rsidR="003C6812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26512</w:t>
            </w:r>
          </w:p>
        </w:tc>
        <w:tc>
          <w:tcPr>
            <w:tcW w:w="1220" w:type="dxa"/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bottom"/>
          </w:tcPr>
          <w:p w:rsidR="003C6812" w:rsidRDefault="003C6812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3828" w:type="dxa"/>
            <w:vAlign w:val="bottom"/>
          </w:tcPr>
          <w:p w:rsidR="003C6812" w:rsidRPr="0085118E" w:rsidRDefault="003C6812" w:rsidP="00E56F98">
            <w:pPr>
              <w:ind w:firstLineChars="300" w:firstLine="720"/>
            </w:pPr>
            <w:r w:rsidRPr="0085118E">
              <w:t>202</w:t>
            </w:r>
            <w:r w:rsidR="00E56F98">
              <w:t>__</w:t>
            </w:r>
            <w:r w:rsidRPr="0085118E">
              <w:t>_</w:t>
            </w:r>
          </w:p>
        </w:tc>
        <w:tc>
          <w:tcPr>
            <w:tcW w:w="1192" w:type="dxa"/>
            <w:gridSpan w:val="2"/>
            <w:vAlign w:val="bottom"/>
          </w:tcPr>
          <w:p w:rsidR="003C6812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26513</w:t>
            </w:r>
          </w:p>
        </w:tc>
        <w:tc>
          <w:tcPr>
            <w:tcW w:w="1220" w:type="dxa"/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bottom"/>
          </w:tcPr>
          <w:p w:rsidR="003C6812" w:rsidRDefault="003C6812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3828" w:type="dxa"/>
            <w:vAlign w:val="bottom"/>
          </w:tcPr>
          <w:p w:rsidR="003C6812" w:rsidRPr="0085118E" w:rsidRDefault="003C6812" w:rsidP="003C6812">
            <w:r w:rsidRPr="0085118E">
              <w:t>за пределами планового периода</w:t>
            </w:r>
          </w:p>
        </w:tc>
        <w:tc>
          <w:tcPr>
            <w:tcW w:w="1192" w:type="dxa"/>
            <w:gridSpan w:val="2"/>
            <w:vAlign w:val="bottom"/>
          </w:tcPr>
          <w:p w:rsidR="003C6812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26514</w:t>
            </w:r>
          </w:p>
        </w:tc>
        <w:tc>
          <w:tcPr>
            <w:tcW w:w="1220" w:type="dxa"/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bottom"/>
          </w:tcPr>
          <w:p w:rsidR="003C6812" w:rsidRDefault="003C6812" w:rsidP="003C6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3C6812" w:rsidRPr="00A61C77" w:rsidRDefault="003C6812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4F" w:rsidRPr="00A61C77" w:rsidTr="002C0EF3">
        <w:tblPrEx>
          <w:tblBorders>
            <w:right w:val="single" w:sz="4" w:space="0" w:color="auto"/>
          </w:tblBorders>
        </w:tblPrEx>
        <w:tc>
          <w:tcPr>
            <w:tcW w:w="853" w:type="dxa"/>
            <w:tcBorders>
              <w:left w:val="single" w:sz="4" w:space="0" w:color="auto"/>
            </w:tcBorders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9A7A4F" w:rsidRPr="0085118E" w:rsidRDefault="009A7A4F" w:rsidP="007D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5" w:history="1">
              <w:r w:rsidRPr="008511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118E">
              <w:rPr>
                <w:rFonts w:ascii="Times New Roman" w:hAnsi="Times New Roman" w:cs="Times New Roman"/>
                <w:sz w:val="24"/>
                <w:szCs w:val="24"/>
              </w:rPr>
              <w:t xml:space="preserve"> № 223-ФЗ, по соответствующему году закупки</w:t>
            </w:r>
          </w:p>
        </w:tc>
        <w:tc>
          <w:tcPr>
            <w:tcW w:w="1192" w:type="dxa"/>
            <w:gridSpan w:val="2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26600</w:t>
            </w:r>
          </w:p>
        </w:tc>
        <w:tc>
          <w:tcPr>
            <w:tcW w:w="1220" w:type="dxa"/>
            <w:vAlign w:val="bottom"/>
          </w:tcPr>
          <w:p w:rsidR="009A7A4F" w:rsidRPr="00A61C77" w:rsidRDefault="009A7A4F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1C7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5" w:type="dxa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A7A4F" w:rsidRPr="00A61C77" w:rsidRDefault="009A7A4F" w:rsidP="007D08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  <w:insideH w:val="nil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12" w:rsidRPr="00A61C77" w:rsidRDefault="003C6812" w:rsidP="003C68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85118E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8E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12" w:rsidRPr="00A61C77" w:rsidRDefault="003C6812" w:rsidP="003C6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85118E" w:rsidRDefault="003C6812" w:rsidP="00E56F98">
            <w:pPr>
              <w:ind w:firstLineChars="300" w:firstLine="720"/>
            </w:pPr>
            <w:r w:rsidRPr="0085118E">
              <w:t>202</w:t>
            </w:r>
            <w:r w:rsidR="00E56F98">
              <w:t>__</w:t>
            </w:r>
            <w:r w:rsidRPr="0085118E">
              <w:t>_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26611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3C6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  <w:insideH w:val="nil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85118E" w:rsidRDefault="003C6812" w:rsidP="00E56F98">
            <w:pPr>
              <w:ind w:firstLineChars="300" w:firstLine="720"/>
            </w:pPr>
            <w:r w:rsidRPr="0085118E">
              <w:t>202</w:t>
            </w:r>
            <w:r w:rsidR="00E56F98">
              <w:t>__</w:t>
            </w:r>
            <w:r w:rsidRPr="0085118E">
              <w:t>_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26612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3C6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  <w:insideH w:val="nil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85118E" w:rsidRDefault="003C6812" w:rsidP="00E56F98">
            <w:pPr>
              <w:ind w:firstLineChars="300" w:firstLine="720"/>
            </w:pPr>
            <w:r w:rsidRPr="0085118E">
              <w:t>202</w:t>
            </w:r>
            <w:r w:rsidR="00E56F98">
              <w:t>__</w:t>
            </w:r>
            <w:r w:rsidRPr="0085118E">
              <w:t>_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26613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2" w:rsidRPr="00A61C77" w:rsidRDefault="003C6812" w:rsidP="003C6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</w:tr>
      <w:tr w:rsidR="003C6812" w:rsidRPr="00A61C77" w:rsidTr="002C0EF3">
        <w:tblPrEx>
          <w:tblBorders>
            <w:right w:val="single" w:sz="4" w:space="0" w:color="auto"/>
            <w:insideH w:val="nil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3C6812" w:rsidRPr="0085118E" w:rsidRDefault="003C6812" w:rsidP="003C6812">
            <w:r w:rsidRPr="0085118E">
              <w:t>за пределами планового периода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vAlign w:val="bottom"/>
          </w:tcPr>
          <w:p w:rsidR="003C6812" w:rsidRPr="00A61C77" w:rsidRDefault="003C6812" w:rsidP="007D08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26614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:rsidR="003C6812" w:rsidRPr="00A61C77" w:rsidRDefault="003C6812" w:rsidP="003C6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6812" w:rsidRPr="00A61C77" w:rsidRDefault="003C6812" w:rsidP="007D089F">
            <w:pPr>
              <w:rPr>
                <w:sz w:val="26"/>
                <w:szCs w:val="26"/>
              </w:rPr>
            </w:pPr>
          </w:p>
        </w:tc>
      </w:tr>
    </w:tbl>
    <w:p w:rsidR="00EC11E0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11E0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>(уполномоченное лицо учреждения)  ___________ _________ _______________</w:t>
      </w:r>
    </w:p>
    <w:p w:rsidR="00EC11E0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B13D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B13DA">
        <w:rPr>
          <w:rFonts w:ascii="Times New Roman" w:hAnsi="Times New Roman" w:cs="Times New Roman"/>
          <w:sz w:val="26"/>
          <w:szCs w:val="26"/>
        </w:rPr>
        <w:t xml:space="preserve">(должность)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B13DA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B13DA">
        <w:rPr>
          <w:rFonts w:ascii="Times New Roman" w:hAnsi="Times New Roman" w:cs="Times New Roman"/>
          <w:sz w:val="26"/>
          <w:szCs w:val="26"/>
        </w:rPr>
        <w:t xml:space="preserve">(расшифровка </w:t>
      </w:r>
      <w:proofErr w:type="gramEnd"/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Pr="00BB13DA">
        <w:rPr>
          <w:rFonts w:ascii="Times New Roman" w:hAnsi="Times New Roman" w:cs="Times New Roman"/>
          <w:sz w:val="26"/>
          <w:szCs w:val="26"/>
        </w:rPr>
        <w:t>подписи)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   Исполнитель  ___________ ___________________ _________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                             (должность) 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B13DA">
        <w:rPr>
          <w:rFonts w:ascii="Times New Roman" w:hAnsi="Times New Roman" w:cs="Times New Roman"/>
          <w:sz w:val="26"/>
          <w:szCs w:val="26"/>
        </w:rPr>
        <w:t xml:space="preserve"> (телефон)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   "__" ________ 20__ г.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>┌── ─ ── ─ ── ─ ── ─ ── ─ ── ─ ── ─ ── ─ ── ─ ── ─ ── ─ ── ─ ──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13DA">
        <w:rPr>
          <w:rFonts w:ascii="Times New Roman" w:hAnsi="Times New Roman" w:cs="Times New Roman"/>
          <w:sz w:val="26"/>
          <w:szCs w:val="26"/>
        </w:rPr>
        <w:t xml:space="preserve"> ─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СОГЛАСОВАНО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>│__________________________________________________________________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     (наименование должности уполномоченного лица органа-учредителя)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 ___________________            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B13DA">
        <w:rPr>
          <w:rFonts w:ascii="Times New Roman" w:hAnsi="Times New Roman" w:cs="Times New Roman"/>
          <w:sz w:val="26"/>
          <w:szCs w:val="26"/>
        </w:rPr>
        <w:t>__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│     (подпись)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B13DA">
        <w:rPr>
          <w:rFonts w:ascii="Times New Roman" w:hAnsi="Times New Roman" w:cs="Times New Roman"/>
          <w:sz w:val="26"/>
          <w:szCs w:val="26"/>
        </w:rPr>
        <w:t xml:space="preserve"> (расшифровка подписи)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B13D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│"__" ___________ 20__ г.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B13DA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C11E0" w:rsidRPr="00BB13DA" w:rsidRDefault="00EC11E0" w:rsidP="00EC1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13DA">
        <w:rPr>
          <w:rFonts w:ascii="Times New Roman" w:hAnsi="Times New Roman" w:cs="Times New Roman"/>
          <w:sz w:val="26"/>
          <w:szCs w:val="26"/>
        </w:rPr>
        <w:t xml:space="preserve">└── ─ ── ─ ── ─ ── ─ ── ─ ── ─ ── ─ ── ─ ── ─ ── ─ ── ─ ── ─ ──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13DA">
        <w:rPr>
          <w:rFonts w:ascii="Times New Roman" w:hAnsi="Times New Roman" w:cs="Times New Roman"/>
          <w:sz w:val="26"/>
          <w:szCs w:val="26"/>
        </w:rPr>
        <w:t>─</w:t>
      </w:r>
    </w:p>
    <w:p w:rsidR="00EC11E0" w:rsidRPr="00BB13DA" w:rsidRDefault="00EC11E0" w:rsidP="00EC1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118E" w:rsidRDefault="0085118E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85118E" w:rsidSect="009A7A4F">
          <w:pgSz w:w="16840" w:h="11907" w:orient="landscape" w:code="9"/>
          <w:pgMar w:top="1418" w:right="1134" w:bottom="851" w:left="1134" w:header="567" w:footer="567" w:gutter="0"/>
          <w:cols w:space="720"/>
          <w:noEndnote/>
          <w:docGrid w:linePitch="326"/>
        </w:sectPr>
      </w:pPr>
      <w:bookmarkStart w:id="33" w:name="P1116"/>
      <w:bookmarkEnd w:id="33"/>
    </w:p>
    <w:p w:rsidR="00EC11E0" w:rsidRPr="009E5A64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0E7B">
        <w:rPr>
          <w:rFonts w:ascii="Times New Roman" w:hAnsi="Times New Roman" w:cs="Times New Roman"/>
          <w:sz w:val="28"/>
          <w:szCs w:val="28"/>
        </w:rPr>
        <w:lastRenderedPageBreak/>
        <w:t>&lt;10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9" w:history="1">
        <w:r w:rsidRPr="009C0E7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E7B">
        <w:rPr>
          <w:rFonts w:ascii="Times New Roman" w:hAnsi="Times New Roman" w:cs="Times New Roman"/>
          <w:sz w:val="28"/>
          <w:szCs w:val="28"/>
        </w:rPr>
        <w:t>Сведения по выплатам на закупку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E7B">
        <w:rPr>
          <w:rFonts w:ascii="Times New Roman" w:hAnsi="Times New Roman" w:cs="Times New Roman"/>
          <w:sz w:val="28"/>
          <w:szCs w:val="28"/>
        </w:rPr>
        <w:t xml:space="preserve"> Плана детализируются показатели выплат по расходам на закупку тов</w:t>
      </w:r>
      <w:r>
        <w:rPr>
          <w:rFonts w:ascii="Times New Roman" w:hAnsi="Times New Roman" w:cs="Times New Roman"/>
          <w:sz w:val="28"/>
          <w:szCs w:val="28"/>
        </w:rPr>
        <w:t xml:space="preserve">аров, работ, услуг, </w:t>
      </w:r>
      <w:r w:rsidRPr="009E5A64">
        <w:rPr>
          <w:rFonts w:ascii="Times New Roman" w:hAnsi="Times New Roman" w:cs="Times New Roman"/>
          <w:sz w:val="28"/>
          <w:szCs w:val="28"/>
        </w:rPr>
        <w:t>отраженные по соответствующим строкам Раздела 1 «Поступления и выплаты» Плана.</w:t>
      </w:r>
    </w:p>
    <w:p w:rsidR="009E5A64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64">
        <w:rPr>
          <w:rFonts w:ascii="Times New Roman" w:hAnsi="Times New Roman" w:cs="Times New Roman"/>
          <w:sz w:val="28"/>
          <w:szCs w:val="28"/>
        </w:rPr>
        <w:t>&lt;10.1</w:t>
      </w:r>
      <w:proofErr w:type="gramStart"/>
      <w:r w:rsidRPr="009E5A64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34" w:name="P1117"/>
      <w:bookmarkEnd w:id="34"/>
      <w:r w:rsidR="009E5A64" w:rsidRPr="009E5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5A64" w:rsidRPr="009E5A64">
        <w:rPr>
          <w:rFonts w:ascii="Times New Roman" w:hAnsi="Times New Roman" w:cs="Times New Roman"/>
          <w:sz w:val="28"/>
          <w:szCs w:val="28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</w:t>
      </w:r>
      <w:proofErr w:type="gramStart"/>
      <w:r w:rsidR="009E5A64" w:rsidRPr="009E5A64">
        <w:rPr>
          <w:rFonts w:ascii="Times New Roman" w:hAnsi="Times New Roman" w:cs="Times New Roman"/>
          <w:sz w:val="28"/>
          <w:szCs w:val="28"/>
        </w:rPr>
        <w:t>О национальных целях  и стратегических задачах развития Российской Федерации на период до 2024 года», или регионального проекта, обеспечивающего достижение целей, показателей и результатов федерального проекта (далее – 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 – 17 разряды кода классификации расходов бюджетов).</w:t>
      </w:r>
      <w:proofErr w:type="gramEnd"/>
    </w:p>
    <w:p w:rsidR="009E5A64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E7B">
        <w:rPr>
          <w:rFonts w:ascii="Times New Roman" w:hAnsi="Times New Roman" w:cs="Times New Roman"/>
          <w:sz w:val="28"/>
          <w:szCs w:val="28"/>
        </w:rPr>
        <w:t xml:space="preserve">&lt;11&gt; </w:t>
      </w:r>
      <w:bookmarkStart w:id="35" w:name="P1118"/>
      <w:bookmarkEnd w:id="35"/>
      <w:r w:rsidR="009E5A64" w:rsidRPr="009E5A64">
        <w:rPr>
          <w:rFonts w:ascii="Times New Roman" w:hAnsi="Times New Roman" w:cs="Times New Roman"/>
          <w:sz w:val="28"/>
          <w:szCs w:val="28"/>
        </w:rPr>
        <w:t>Плановые показатели выплат на закупку товаров, работ, услуг по строке 26000 Раздела 2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="009E5A64" w:rsidRPr="009E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A64" w:rsidRPr="009E5A64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 и должны соответствовать показателям соответствующих граф по строке 2600 Раздела 1 «Поступления и выплаты» Плана.</w:t>
      </w:r>
      <w:proofErr w:type="gramEnd"/>
    </w:p>
    <w:p w:rsidR="00EC11E0" w:rsidRPr="009C0E7B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0E7B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казывается сумма договоров (контрактов) о закупках товаров, работ, услуг, заключенных без учета требований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Федерального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9C0E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E7B">
        <w:rPr>
          <w:rFonts w:ascii="Times New Roman" w:hAnsi="Times New Roman" w:cs="Times New Roman"/>
          <w:sz w:val="28"/>
          <w:szCs w:val="28"/>
        </w:rPr>
        <w:t xml:space="preserve"> 44-ФЗ и Федерального </w:t>
      </w:r>
      <w:hyperlink r:id="rId37" w:history="1">
        <w:r w:rsidRPr="009C0E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E7B">
        <w:rPr>
          <w:rFonts w:ascii="Times New Roman" w:hAnsi="Times New Roman" w:cs="Times New Roman"/>
          <w:sz w:val="28"/>
          <w:szCs w:val="28"/>
        </w:rPr>
        <w:t xml:space="preserve"> 223-ФЗ, в случаях, предусмотренных указанными федеральными законами.</w:t>
      </w:r>
    </w:p>
    <w:p w:rsidR="00EC11E0" w:rsidRPr="009C0E7B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119"/>
      <w:bookmarkEnd w:id="36"/>
      <w:r w:rsidRPr="009C0E7B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&gt;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казывается сумма закупок товаров, работ, услуг,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 xml:space="preserve">осуществляемых в соответствии с Федеральным </w:t>
      </w:r>
      <w:hyperlink r:id="rId38" w:history="1">
        <w:r w:rsidRPr="009C0E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 w:rsidR="009E5A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E7B">
        <w:rPr>
          <w:rFonts w:ascii="Times New Roman" w:hAnsi="Times New Roman" w:cs="Times New Roman"/>
          <w:sz w:val="28"/>
          <w:szCs w:val="28"/>
        </w:rPr>
        <w:t>44-ФЗ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и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Федеральным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9C0E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E7B">
        <w:rPr>
          <w:rFonts w:ascii="Times New Roman" w:hAnsi="Times New Roman" w:cs="Times New Roman"/>
          <w:sz w:val="28"/>
          <w:szCs w:val="28"/>
        </w:rPr>
        <w:t xml:space="preserve"> 223-ФЗ.</w:t>
      </w:r>
    </w:p>
    <w:p w:rsidR="00EC11E0" w:rsidRPr="009C0E7B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120"/>
      <w:bookmarkEnd w:id="37"/>
      <w:r w:rsidRPr="009C0E7B">
        <w:rPr>
          <w:rFonts w:ascii="Times New Roman" w:hAnsi="Times New Roman" w:cs="Times New Roman"/>
          <w:sz w:val="28"/>
          <w:szCs w:val="28"/>
        </w:rPr>
        <w:t xml:space="preserve">&lt;14&gt; Государственным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9C0E7B">
        <w:rPr>
          <w:rFonts w:ascii="Times New Roman" w:hAnsi="Times New Roman" w:cs="Times New Roman"/>
          <w:sz w:val="28"/>
          <w:szCs w:val="28"/>
        </w:rPr>
        <w:t>показатель не формируется.</w:t>
      </w:r>
    </w:p>
    <w:p w:rsidR="00EC11E0" w:rsidRPr="009C0E7B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121"/>
      <w:bookmarkEnd w:id="38"/>
      <w:r w:rsidRPr="009C0E7B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9C0E7B">
        <w:rPr>
          <w:rFonts w:ascii="Times New Roman" w:hAnsi="Times New Roman" w:cs="Times New Roman"/>
          <w:sz w:val="28"/>
          <w:szCs w:val="28"/>
        </w:rPr>
        <w:t>&gt;У</w:t>
      </w:r>
      <w:proofErr w:type="gramEnd"/>
      <w:r w:rsidRPr="009C0E7B">
        <w:rPr>
          <w:rFonts w:ascii="Times New Roman" w:hAnsi="Times New Roman" w:cs="Times New Roman"/>
          <w:sz w:val="28"/>
          <w:szCs w:val="28"/>
        </w:rPr>
        <w:t>казывается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сумма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закупок товаров, работ, услуг, осуществляемых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0" w:history="1">
        <w:r w:rsidRPr="009C0E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5A64">
        <w:t xml:space="preserve">     </w:t>
      </w:r>
      <w:r w:rsidRPr="009C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E7B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EC11E0" w:rsidRPr="009C0E7B" w:rsidRDefault="00EC11E0" w:rsidP="00EC1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122"/>
      <w:bookmarkEnd w:id="39"/>
      <w:r w:rsidRPr="009C0E7B">
        <w:rPr>
          <w:rFonts w:ascii="Times New Roman" w:hAnsi="Times New Roman" w:cs="Times New Roman"/>
          <w:sz w:val="28"/>
          <w:szCs w:val="28"/>
        </w:rPr>
        <w:t>&lt;16&gt;Плановые показатели выплат на закупку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товаров,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работ,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>услуг</w:t>
      </w:r>
      <w:r w:rsidR="009E5A64">
        <w:rPr>
          <w:rFonts w:ascii="Times New Roman" w:hAnsi="Times New Roman" w:cs="Times New Roman"/>
          <w:sz w:val="28"/>
          <w:szCs w:val="28"/>
        </w:rPr>
        <w:t xml:space="preserve"> </w:t>
      </w:r>
      <w:r w:rsidRPr="009C0E7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061" w:history="1">
        <w:r w:rsidRPr="009C0E7B">
          <w:rPr>
            <w:rFonts w:ascii="Times New Roman" w:hAnsi="Times New Roman" w:cs="Times New Roman"/>
            <w:sz w:val="28"/>
            <w:szCs w:val="28"/>
          </w:rPr>
          <w:t>строке 26500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9C0E7B">
        <w:rPr>
          <w:rFonts w:ascii="Times New Roman" w:hAnsi="Times New Roman" w:cs="Times New Roman"/>
          <w:sz w:val="28"/>
          <w:szCs w:val="28"/>
        </w:rPr>
        <w:t xml:space="preserve">должен быть не менее суммы показателей </w:t>
      </w:r>
      <w:hyperlink w:anchor="P953" w:history="1">
        <w:r w:rsidRPr="009C0E7B">
          <w:rPr>
            <w:rFonts w:ascii="Times New Roman" w:hAnsi="Times New Roman" w:cs="Times New Roman"/>
            <w:sz w:val="28"/>
            <w:szCs w:val="28"/>
          </w:rPr>
          <w:t>строк 26410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8" w:history="1">
        <w:r w:rsidRPr="009C0E7B">
          <w:rPr>
            <w:rFonts w:ascii="Times New Roman" w:hAnsi="Times New Roman" w:cs="Times New Roman"/>
            <w:sz w:val="28"/>
            <w:szCs w:val="28"/>
          </w:rPr>
          <w:t>26420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3" w:history="1">
        <w:r w:rsidRPr="009C0E7B">
          <w:rPr>
            <w:rFonts w:ascii="Times New Roman" w:hAnsi="Times New Roman" w:cs="Times New Roman"/>
            <w:sz w:val="28"/>
            <w:szCs w:val="28"/>
          </w:rPr>
          <w:t>26430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1" w:history="1">
        <w:r w:rsidRPr="009C0E7B">
          <w:rPr>
            <w:rFonts w:ascii="Times New Roman" w:hAnsi="Times New Roman" w:cs="Times New Roman"/>
            <w:sz w:val="28"/>
            <w:szCs w:val="28"/>
          </w:rPr>
          <w:t>26440</w:t>
        </w:r>
      </w:hyperlink>
      <w:r w:rsidRPr="009C0E7B">
        <w:rPr>
          <w:rFonts w:ascii="Times New Roman" w:hAnsi="Times New Roman" w:cs="Times New Roman"/>
          <w:sz w:val="28"/>
          <w:szCs w:val="28"/>
        </w:rPr>
        <w:t xml:space="preserve"> по </w:t>
      </w:r>
      <w:r w:rsidRPr="009C0E7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графе, государственного (муниципального) автономного учреждения - не менее показателя </w:t>
      </w:r>
      <w:hyperlink w:anchor="P1003" w:history="1">
        <w:r w:rsidRPr="009C0E7B">
          <w:rPr>
            <w:rFonts w:ascii="Times New Roman" w:hAnsi="Times New Roman" w:cs="Times New Roman"/>
            <w:sz w:val="28"/>
            <w:szCs w:val="28"/>
          </w:rPr>
          <w:t>строки 26430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соответствующей графе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11E0" w:rsidRPr="009C0E7B" w:rsidRDefault="00EC11E0" w:rsidP="00EC11E0">
      <w:pPr>
        <w:rPr>
          <w:szCs w:val="28"/>
        </w:rPr>
      </w:pPr>
    </w:p>
    <w:p w:rsidR="00EC11E0" w:rsidRPr="001F0B46" w:rsidRDefault="00EC11E0" w:rsidP="00EC11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A7A4F" w:rsidRDefault="009A7A4F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9A7A4F" w:rsidSect="0085118E">
          <w:pgSz w:w="11907" w:h="16840" w:code="9"/>
          <w:pgMar w:top="1134" w:right="851" w:bottom="1134" w:left="1418" w:header="567" w:footer="567" w:gutter="0"/>
          <w:cols w:space="720"/>
          <w:noEndnote/>
          <w:docGrid w:linePitch="326"/>
        </w:sectPr>
      </w:pPr>
    </w:p>
    <w:tbl>
      <w:tblPr>
        <w:tblW w:w="22476" w:type="dxa"/>
        <w:tblInd w:w="534" w:type="dxa"/>
        <w:tblLayout w:type="fixed"/>
        <w:tblLook w:val="04A0"/>
      </w:tblPr>
      <w:tblGrid>
        <w:gridCol w:w="281"/>
        <w:gridCol w:w="1527"/>
        <w:gridCol w:w="721"/>
        <w:gridCol w:w="1290"/>
        <w:gridCol w:w="1275"/>
        <w:gridCol w:w="473"/>
        <w:gridCol w:w="874"/>
        <w:gridCol w:w="70"/>
        <w:gridCol w:w="474"/>
        <w:gridCol w:w="349"/>
        <w:gridCol w:w="595"/>
        <w:gridCol w:w="405"/>
        <w:gridCol w:w="701"/>
        <w:gridCol w:w="311"/>
        <w:gridCol w:w="264"/>
        <w:gridCol w:w="390"/>
        <w:gridCol w:w="622"/>
        <w:gridCol w:w="278"/>
        <w:gridCol w:w="997"/>
        <w:gridCol w:w="846"/>
        <w:gridCol w:w="428"/>
        <w:gridCol w:w="143"/>
        <w:gridCol w:w="339"/>
        <w:gridCol w:w="302"/>
        <w:gridCol w:w="14"/>
        <w:gridCol w:w="93"/>
        <w:gridCol w:w="237"/>
        <w:gridCol w:w="109"/>
        <w:gridCol w:w="12"/>
        <w:gridCol w:w="118"/>
        <w:gridCol w:w="52"/>
        <w:gridCol w:w="10"/>
        <w:gridCol w:w="44"/>
        <w:gridCol w:w="93"/>
        <w:gridCol w:w="48"/>
        <w:gridCol w:w="63"/>
        <w:gridCol w:w="131"/>
        <w:gridCol w:w="42"/>
        <w:gridCol w:w="63"/>
        <w:gridCol w:w="131"/>
        <w:gridCol w:w="42"/>
        <w:gridCol w:w="194"/>
        <w:gridCol w:w="42"/>
        <w:gridCol w:w="194"/>
        <w:gridCol w:w="42"/>
        <w:gridCol w:w="194"/>
        <w:gridCol w:w="42"/>
        <w:gridCol w:w="460"/>
        <w:gridCol w:w="6051"/>
      </w:tblGrid>
      <w:tr w:rsidR="00C11560" w:rsidRPr="00C11560" w:rsidTr="00F134F9">
        <w:trPr>
          <w:gridBefore w:val="1"/>
          <w:gridAfter w:val="12"/>
          <w:wBefore w:w="281" w:type="dxa"/>
          <w:wAfter w:w="7497" w:type="dxa"/>
          <w:trHeight w:val="315"/>
        </w:trPr>
        <w:tc>
          <w:tcPr>
            <w:tcW w:w="144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678" w:rsidRDefault="000C4678" w:rsidP="00C11560">
            <w:pPr>
              <w:tabs>
                <w:tab w:val="left" w:pos="15642"/>
              </w:tabs>
              <w:jc w:val="center"/>
              <w:rPr>
                <w:b/>
                <w:bCs/>
              </w:rPr>
            </w:pPr>
          </w:p>
          <w:p w:rsidR="000C4678" w:rsidRPr="0076571B" w:rsidRDefault="000C4678" w:rsidP="00604CB1">
            <w:pPr>
              <w:tabs>
                <w:tab w:val="left" w:pos="15642"/>
              </w:tabs>
              <w:ind w:left="9639"/>
              <w:rPr>
                <w:bCs/>
              </w:rPr>
            </w:pPr>
            <w:r w:rsidRPr="0076571B">
              <w:rPr>
                <w:bCs/>
              </w:rPr>
              <w:t>Приложение 2</w:t>
            </w:r>
          </w:p>
          <w:p w:rsidR="00E56F98" w:rsidRDefault="00E56F98" w:rsidP="00604CB1">
            <w:pPr>
              <w:pStyle w:val="a6"/>
              <w:spacing w:after="0"/>
              <w:ind w:left="9639"/>
            </w:pPr>
            <w:r>
              <w:t xml:space="preserve">к постановлению администрации </w:t>
            </w:r>
          </w:p>
          <w:p w:rsidR="00E56F98" w:rsidRDefault="00E56F98" w:rsidP="00604CB1">
            <w:pPr>
              <w:pStyle w:val="a6"/>
              <w:spacing w:after="0"/>
              <w:ind w:left="9639"/>
            </w:pPr>
            <w:r>
              <w:t>Чайковского городского округа</w:t>
            </w:r>
          </w:p>
          <w:p w:rsidR="000C4678" w:rsidRDefault="00E56F98" w:rsidP="00604CB1">
            <w:pPr>
              <w:tabs>
                <w:tab w:val="left" w:pos="15642"/>
              </w:tabs>
              <w:ind w:left="9639"/>
              <w:rPr>
                <w:b/>
                <w:bCs/>
              </w:rPr>
            </w:pPr>
            <w:proofErr w:type="spellStart"/>
            <w:r>
              <w:t>от___________№</w:t>
            </w:r>
            <w:proofErr w:type="spellEnd"/>
            <w:r>
              <w:t>________</w:t>
            </w:r>
          </w:p>
          <w:p w:rsidR="00E56F98" w:rsidRDefault="00E56F98" w:rsidP="00604CB1">
            <w:pPr>
              <w:tabs>
                <w:tab w:val="left" w:pos="15642"/>
              </w:tabs>
              <w:ind w:left="8505"/>
              <w:rPr>
                <w:b/>
                <w:bCs/>
              </w:rPr>
            </w:pPr>
          </w:p>
          <w:p w:rsidR="00E56F98" w:rsidRDefault="00E56F98" w:rsidP="00C11560">
            <w:pPr>
              <w:tabs>
                <w:tab w:val="left" w:pos="15642"/>
              </w:tabs>
              <w:jc w:val="center"/>
              <w:rPr>
                <w:b/>
                <w:bCs/>
              </w:rPr>
            </w:pPr>
          </w:p>
          <w:p w:rsidR="00C11560" w:rsidRPr="00C11560" w:rsidRDefault="00C11560" w:rsidP="00C11560">
            <w:pPr>
              <w:tabs>
                <w:tab w:val="left" w:pos="15642"/>
              </w:tabs>
              <w:jc w:val="center"/>
              <w:rPr>
                <w:b/>
                <w:bCs/>
              </w:rPr>
            </w:pPr>
            <w:r w:rsidRPr="00C11560">
              <w:rPr>
                <w:b/>
                <w:bCs/>
              </w:rPr>
              <w:t>Расчеты (обоснования)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</w:rPr>
            </w:pPr>
          </w:p>
        </w:tc>
      </w:tr>
      <w:tr w:rsidR="00C11560" w:rsidRPr="00C11560" w:rsidTr="00F134F9">
        <w:trPr>
          <w:gridBefore w:val="1"/>
          <w:gridAfter w:val="12"/>
          <w:wBefore w:w="281" w:type="dxa"/>
          <w:wAfter w:w="7497" w:type="dxa"/>
          <w:trHeight w:val="315"/>
        </w:trPr>
        <w:tc>
          <w:tcPr>
            <w:tcW w:w="144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604CB1">
            <w:pPr>
              <w:tabs>
                <w:tab w:val="left" w:pos="15567"/>
              </w:tabs>
              <w:jc w:val="center"/>
              <w:rPr>
                <w:b/>
                <w:bCs/>
              </w:rPr>
            </w:pPr>
            <w:r w:rsidRPr="00C11560">
              <w:rPr>
                <w:b/>
                <w:bCs/>
              </w:rPr>
              <w:t>к плану финансово-хозяйственной деятельности на 20__ год и плановый период 20__ и 20__ г</w:t>
            </w:r>
            <w:r w:rsidR="00604CB1">
              <w:rPr>
                <w:b/>
                <w:bCs/>
              </w:rPr>
              <w:t>одов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</w:rPr>
            </w:pPr>
          </w:p>
        </w:tc>
      </w:tr>
      <w:tr w:rsidR="00C11560" w:rsidRPr="00C11560" w:rsidTr="00F134F9">
        <w:trPr>
          <w:gridBefore w:val="1"/>
          <w:gridAfter w:val="12"/>
          <w:wBefore w:w="281" w:type="dxa"/>
          <w:wAfter w:w="7497" w:type="dxa"/>
          <w:trHeight w:val="315"/>
        </w:trPr>
        <w:tc>
          <w:tcPr>
            <w:tcW w:w="144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jc w:val="center"/>
            </w:pPr>
            <w:r w:rsidRPr="00C11560">
              <w:t>__________________________________________________________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/>
        </w:tc>
      </w:tr>
      <w:tr w:rsidR="00C11560" w:rsidRPr="00C11560" w:rsidTr="00F134F9">
        <w:trPr>
          <w:gridBefore w:val="1"/>
          <w:gridAfter w:val="12"/>
          <w:wBefore w:w="281" w:type="dxa"/>
          <w:wAfter w:w="7497" w:type="dxa"/>
          <w:trHeight w:val="315"/>
        </w:trPr>
        <w:tc>
          <w:tcPr>
            <w:tcW w:w="144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jc w:val="center"/>
            </w:pPr>
            <w:r w:rsidRPr="00C11560">
              <w:t>(наименование муниципального учреждения)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Before w:val="1"/>
          <w:gridAfter w:val="8"/>
          <w:wBefore w:w="281" w:type="dxa"/>
          <w:wAfter w:w="7219" w:type="dxa"/>
          <w:trHeight w:val="255"/>
        </w:trPr>
        <w:tc>
          <w:tcPr>
            <w:tcW w:w="13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Before w:val="1"/>
          <w:gridAfter w:val="10"/>
          <w:wBefore w:w="281" w:type="dxa"/>
          <w:wAfter w:w="7392" w:type="dxa"/>
          <w:trHeight w:val="255"/>
        </w:trPr>
        <w:tc>
          <w:tcPr>
            <w:tcW w:w="145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tabs>
                <w:tab w:val="left" w:pos="15567"/>
              </w:tabs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1. Обоснование (расчет) плановых показателей поступлений доходов по статье 120 «Доходы от собственности»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259B" w:rsidRPr="00C11560" w:rsidTr="00F134F9">
        <w:trPr>
          <w:gridBefore w:val="1"/>
          <w:gridAfter w:val="4"/>
          <w:wBefore w:w="281" w:type="dxa"/>
          <w:wAfter w:w="6747" w:type="dxa"/>
          <w:trHeight w:val="255"/>
        </w:trPr>
        <w:tc>
          <w:tcPr>
            <w:tcW w:w="5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450"/>
        </w:trPr>
        <w:tc>
          <w:tcPr>
            <w:tcW w:w="55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Код строки</w:t>
            </w:r>
          </w:p>
        </w:tc>
        <w:tc>
          <w:tcPr>
            <w:tcW w:w="36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960"/>
        </w:trPr>
        <w:tc>
          <w:tcPr>
            <w:tcW w:w="55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255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5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480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по доходам (дебиторская задолженность по доходам) на начало года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720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Полученные предварительные платежи (авансы) по контрактам (договорам) (кредиторская задолженность по доходам) на начало года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255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Доходы от собственности,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255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720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доходы, получаемые в виде арендной или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480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по доходам (дебиторская задолженность по доходам) на конец года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720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lastRenderedPageBreak/>
              <w:t>Полученные предварительные платежи (авансы) по контрактам (договорам) (кредиторская задолженность по доходам) на конец года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480"/>
        </w:trPr>
        <w:tc>
          <w:tcPr>
            <w:tcW w:w="5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Планируемые поступления доходов от собственности (с.0100-1.0200+с.0300-с.0400+с.0500)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255"/>
        </w:trPr>
        <w:tc>
          <w:tcPr>
            <w:tcW w:w="5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5"/>
          <w:wAfter w:w="6789" w:type="dxa"/>
          <w:trHeight w:val="255"/>
        </w:trPr>
        <w:tc>
          <w:tcPr>
            <w:tcW w:w="5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7"/>
          <w:wAfter w:w="7025" w:type="dxa"/>
          <w:trHeight w:val="255"/>
        </w:trPr>
        <w:tc>
          <w:tcPr>
            <w:tcW w:w="106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0C4678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1.1 Расчет плановых поступлений в виде арендной или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39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C4678" w:rsidRPr="00C11560" w:rsidTr="00F134F9">
        <w:trPr>
          <w:gridAfter w:val="12"/>
          <w:wAfter w:w="7497" w:type="dxa"/>
          <w:trHeight w:val="840"/>
        </w:trPr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Плата (тариф) арендной платы за единицу площади (объект)</w:t>
            </w:r>
          </w:p>
        </w:tc>
        <w:tc>
          <w:tcPr>
            <w:tcW w:w="41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Планируемый объем предоставления имущества в аренду (в натуральных показателях)</w:t>
            </w:r>
          </w:p>
        </w:tc>
        <w:tc>
          <w:tcPr>
            <w:tcW w:w="396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0C4678">
            <w:pPr>
              <w:ind w:right="-108"/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Объем планируемых поступлений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960"/>
        </w:trPr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Недвижимое имущество,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Движимое имущество,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9000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497" w:type="dxa"/>
          <w:trHeight w:val="255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After w:val="12"/>
          <w:wAfter w:w="7497" w:type="dxa"/>
          <w:trHeight w:val="255"/>
        </w:trPr>
        <w:tc>
          <w:tcPr>
            <w:tcW w:w="14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0C4678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2. Обоснование (расчет) плановых показателей поступлений доходов по статье 130 «Доходы от оказания платных услуг, компенсаций затрат»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trHeight w:val="255"/>
        </w:trPr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255"/>
        </w:trPr>
        <w:tc>
          <w:tcPr>
            <w:tcW w:w="64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Код строки</w:t>
            </w:r>
          </w:p>
        </w:tc>
        <w:tc>
          <w:tcPr>
            <w:tcW w:w="540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960"/>
        </w:trPr>
        <w:tc>
          <w:tcPr>
            <w:tcW w:w="64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255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3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5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48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по доходам (дебиторская задолженность по доходам) на начало года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72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Полученные предварительные платежи (авансы) по контрактам (договорам) (кредиторская задолженность по доходам) на начало года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48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Доходы от оказания услуг, выполнения работ, компенсация затрат учреждения всего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255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в том числе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48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субсидии на финансовое обеспечение выполнения муниципального задания за счет средств бюджета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48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доходы от оказания услуг, выполнения работ, в рамках установленного муниципального задания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72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доходы от оказания услуг, выполнения работ, реализации готовой продукции за плату сверх установленного муниципального задания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96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48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по доходам (дебиторская задолженность по доходам) на конец года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72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Полученные предварительные платежи (авансы) по контрактам (договорам) (кредиторская задолженность по доходам) на конец года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720"/>
        </w:trPr>
        <w:tc>
          <w:tcPr>
            <w:tcW w:w="64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Планируемые поступления доходов от оказания платных услуг, компенсации затрат (с.0100-1.0200+с.0300-с.0400+с.0500)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After w:val="1"/>
          <w:wAfter w:w="6051" w:type="dxa"/>
          <w:trHeight w:val="255"/>
        </w:trPr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134F9" w:rsidRDefault="00F134F9">
      <w:r>
        <w:br w:type="page"/>
      </w:r>
    </w:p>
    <w:tbl>
      <w:tblPr>
        <w:tblW w:w="22476" w:type="dxa"/>
        <w:tblInd w:w="534" w:type="dxa"/>
        <w:tblLayout w:type="fixed"/>
        <w:tblLook w:val="04A0"/>
      </w:tblPr>
      <w:tblGrid>
        <w:gridCol w:w="534"/>
        <w:gridCol w:w="1148"/>
        <w:gridCol w:w="538"/>
        <w:gridCol w:w="301"/>
        <w:gridCol w:w="422"/>
        <w:gridCol w:w="5"/>
        <w:gridCol w:w="114"/>
        <w:gridCol w:w="162"/>
        <w:gridCol w:w="571"/>
        <w:gridCol w:w="135"/>
        <w:gridCol w:w="539"/>
        <w:gridCol w:w="12"/>
        <w:gridCol w:w="73"/>
        <w:gridCol w:w="87"/>
        <w:gridCol w:w="706"/>
        <w:gridCol w:w="181"/>
        <w:gridCol w:w="239"/>
        <w:gridCol w:w="119"/>
        <w:gridCol w:w="878"/>
        <w:gridCol w:w="279"/>
        <w:gridCol w:w="186"/>
        <w:gridCol w:w="83"/>
        <w:gridCol w:w="164"/>
        <w:gridCol w:w="569"/>
        <w:gridCol w:w="189"/>
        <w:gridCol w:w="63"/>
        <w:gridCol w:w="33"/>
        <w:gridCol w:w="131"/>
        <w:gridCol w:w="9"/>
        <w:gridCol w:w="63"/>
        <w:gridCol w:w="60"/>
        <w:gridCol w:w="452"/>
        <w:gridCol w:w="417"/>
        <w:gridCol w:w="282"/>
        <w:gridCol w:w="134"/>
        <w:gridCol w:w="40"/>
        <w:gridCol w:w="852"/>
        <w:gridCol w:w="384"/>
        <w:gridCol w:w="8"/>
        <w:gridCol w:w="742"/>
        <w:gridCol w:w="534"/>
        <w:gridCol w:w="615"/>
        <w:gridCol w:w="129"/>
        <w:gridCol w:w="352"/>
        <w:gridCol w:w="66"/>
        <w:gridCol w:w="98"/>
        <w:gridCol w:w="160"/>
        <w:gridCol w:w="223"/>
        <w:gridCol w:w="99"/>
        <w:gridCol w:w="202"/>
        <w:gridCol w:w="62"/>
        <w:gridCol w:w="13"/>
        <w:gridCol w:w="1"/>
        <w:gridCol w:w="24"/>
        <w:gridCol w:w="136"/>
        <w:gridCol w:w="63"/>
        <w:gridCol w:w="13"/>
        <w:gridCol w:w="25"/>
        <w:gridCol w:w="114"/>
        <w:gridCol w:w="21"/>
        <w:gridCol w:w="81"/>
        <w:gridCol w:w="43"/>
        <w:gridCol w:w="14"/>
        <w:gridCol w:w="79"/>
        <w:gridCol w:w="19"/>
        <w:gridCol w:w="44"/>
        <w:gridCol w:w="37"/>
        <w:gridCol w:w="93"/>
        <w:gridCol w:w="43"/>
        <w:gridCol w:w="5"/>
        <w:gridCol w:w="58"/>
        <w:gridCol w:w="148"/>
        <w:gridCol w:w="28"/>
        <w:gridCol w:w="2"/>
        <w:gridCol w:w="58"/>
        <w:gridCol w:w="148"/>
        <w:gridCol w:w="28"/>
        <w:gridCol w:w="2"/>
        <w:gridCol w:w="58"/>
        <w:gridCol w:w="148"/>
        <w:gridCol w:w="28"/>
        <w:gridCol w:w="2"/>
        <w:gridCol w:w="58"/>
        <w:gridCol w:w="148"/>
        <w:gridCol w:w="30"/>
        <w:gridCol w:w="58"/>
        <w:gridCol w:w="178"/>
        <w:gridCol w:w="58"/>
        <w:gridCol w:w="178"/>
        <w:gridCol w:w="5748"/>
        <w:gridCol w:w="534"/>
      </w:tblGrid>
      <w:tr w:rsidR="00C11560" w:rsidRPr="00C11560" w:rsidTr="00F134F9">
        <w:trPr>
          <w:gridBefore w:val="1"/>
          <w:gridAfter w:val="7"/>
          <w:wAfter w:w="6784" w:type="dxa"/>
          <w:trHeight w:val="255"/>
        </w:trPr>
        <w:tc>
          <w:tcPr>
            <w:tcW w:w="1394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lastRenderedPageBreak/>
              <w:t>2.1 Расчет плановых поступлений  от оказания услуг, выполнения работ, в рамках установленного муниципального задания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39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Плата (тариф) за единицу услуги (работы)</w:t>
            </w:r>
          </w:p>
        </w:tc>
        <w:tc>
          <w:tcPr>
            <w:tcW w:w="411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Планируемый объем оказания услуг (работ)</w:t>
            </w:r>
          </w:p>
        </w:tc>
        <w:tc>
          <w:tcPr>
            <w:tcW w:w="3980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4F0FB3">
            <w:pPr>
              <w:ind w:right="-108"/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Объем планируемых поступлений</w:t>
            </w:r>
            <w:r w:rsidR="004F0FB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960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0001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0002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0003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9000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Before w:val="1"/>
          <w:gridAfter w:val="11"/>
          <w:wAfter w:w="7020" w:type="dxa"/>
          <w:trHeight w:val="255"/>
        </w:trPr>
        <w:tc>
          <w:tcPr>
            <w:tcW w:w="1392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FB3" w:rsidRDefault="004F0FB3" w:rsidP="00C11560">
            <w:pPr>
              <w:rPr>
                <w:b/>
                <w:bCs/>
                <w:sz w:val="18"/>
                <w:szCs w:val="18"/>
              </w:rPr>
            </w:pPr>
          </w:p>
          <w:p w:rsidR="004F0FB3" w:rsidRDefault="004F0FB3" w:rsidP="00C11560">
            <w:pPr>
              <w:rPr>
                <w:b/>
                <w:bCs/>
                <w:sz w:val="18"/>
                <w:szCs w:val="18"/>
              </w:rPr>
            </w:pPr>
          </w:p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 xml:space="preserve">2.1.1 </w:t>
            </w:r>
            <w:proofErr w:type="spellStart"/>
            <w:r w:rsidRPr="00C11560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11560">
              <w:rPr>
                <w:b/>
                <w:bCs/>
                <w:sz w:val="18"/>
                <w:szCs w:val="18"/>
              </w:rPr>
              <w:t>: сведения о нормативных правовых актах, устанавливающих размер платы (тарифа) и (или) порядок ее (его) расчета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6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Вид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Номер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4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6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804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04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04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F0FB3" w:rsidRPr="00C11560" w:rsidTr="00F134F9">
        <w:trPr>
          <w:gridBefore w:val="1"/>
          <w:gridAfter w:val="2"/>
          <w:wAfter w:w="6282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Before w:val="1"/>
          <w:gridAfter w:val="7"/>
          <w:wAfter w:w="6784" w:type="dxa"/>
          <w:trHeight w:val="255"/>
        </w:trPr>
        <w:tc>
          <w:tcPr>
            <w:tcW w:w="13910" w:type="dxa"/>
            <w:gridSpan w:val="5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2.2 Расчет плановых поступлений от оказания услуг, выполнения работ, реализации готовой продукции за плату сверх установленного муниципального задания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8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42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Плата (тариф) за единицу услуги (работы)</w:t>
            </w: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Планируемый объем оказания услуг (работ)</w:t>
            </w:r>
          </w:p>
        </w:tc>
        <w:tc>
          <w:tcPr>
            <w:tcW w:w="383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Объем планируемых поступлений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960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0001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0002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0003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9000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Before w:val="1"/>
          <w:gridAfter w:val="11"/>
          <w:wAfter w:w="7020" w:type="dxa"/>
          <w:trHeight w:val="255"/>
        </w:trPr>
        <w:tc>
          <w:tcPr>
            <w:tcW w:w="1384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FB3" w:rsidRDefault="004F0FB3" w:rsidP="00C11560">
            <w:pPr>
              <w:rPr>
                <w:b/>
                <w:bCs/>
                <w:sz w:val="18"/>
                <w:szCs w:val="18"/>
              </w:rPr>
            </w:pPr>
          </w:p>
          <w:p w:rsidR="004F0FB3" w:rsidRDefault="004F0FB3" w:rsidP="00C11560">
            <w:pPr>
              <w:rPr>
                <w:b/>
                <w:bCs/>
                <w:sz w:val="18"/>
                <w:szCs w:val="18"/>
              </w:rPr>
            </w:pPr>
          </w:p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lastRenderedPageBreak/>
              <w:t xml:space="preserve">2.2.1 </w:t>
            </w:r>
            <w:proofErr w:type="spellStart"/>
            <w:r w:rsidRPr="00C11560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11560">
              <w:rPr>
                <w:b/>
                <w:bCs/>
                <w:sz w:val="18"/>
                <w:szCs w:val="18"/>
              </w:rPr>
              <w:t>: сведения о нормативных правовых актах, устанавливающих размер платы (тарифа) и (или) порядок ее (его) расчета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16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Номер</w:t>
            </w:r>
          </w:p>
        </w:tc>
        <w:tc>
          <w:tcPr>
            <w:tcW w:w="377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8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718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18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gridAfter w:val="19"/>
          <w:wAfter w:w="7492" w:type="dxa"/>
          <w:trHeight w:val="255"/>
        </w:trPr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718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Before w:val="1"/>
          <w:trHeight w:val="25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Before w:val="1"/>
          <w:gridAfter w:val="5"/>
          <w:wAfter w:w="6696" w:type="dxa"/>
          <w:trHeight w:val="255"/>
        </w:trPr>
        <w:tc>
          <w:tcPr>
            <w:tcW w:w="13848" w:type="dxa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Default="009D360F" w:rsidP="00C11560">
            <w:pPr>
              <w:rPr>
                <w:b/>
                <w:bCs/>
                <w:sz w:val="18"/>
                <w:szCs w:val="18"/>
              </w:rPr>
            </w:pPr>
          </w:p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2.3 Расчет плановых поступлений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675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42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Плата (тариф) за единицу (объект)</w:t>
            </w:r>
          </w:p>
        </w:tc>
        <w:tc>
          <w:tcPr>
            <w:tcW w:w="40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Планируемый объем объектов, предоставляемых в пользование</w:t>
            </w:r>
          </w:p>
        </w:tc>
        <w:tc>
          <w:tcPr>
            <w:tcW w:w="368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Объем планируемых поступлений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960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255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1020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Поступления в порядке возмещения расходов, понесенных в связи с эксплуатацией имущества, находящегося в оперативном управлении бюджетных и автономных учреждений, всего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0100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255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0101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255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0102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255"/>
        </w:trPr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9000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29"/>
          <w:wAfter w:w="7498" w:type="dxa"/>
          <w:trHeight w:val="255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After w:val="29"/>
          <w:wAfter w:w="7498" w:type="dxa"/>
          <w:trHeight w:val="255"/>
        </w:trPr>
        <w:tc>
          <w:tcPr>
            <w:tcW w:w="1445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4F0FB3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lastRenderedPageBreak/>
              <w:t>3. Обоснование (расчет) плановых показателей поступлений доходов по статье 140 «Штрафы, пени, неустойки, возмещения ущерба»</w:t>
            </w: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255"/>
        </w:trPr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255"/>
        </w:trPr>
        <w:tc>
          <w:tcPr>
            <w:tcW w:w="29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Код строки</w:t>
            </w:r>
          </w:p>
        </w:tc>
        <w:tc>
          <w:tcPr>
            <w:tcW w:w="525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960"/>
        </w:trPr>
        <w:tc>
          <w:tcPr>
            <w:tcW w:w="2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255"/>
        </w:trPr>
        <w:tc>
          <w:tcPr>
            <w:tcW w:w="29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2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5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720"/>
        </w:trPr>
        <w:tc>
          <w:tcPr>
            <w:tcW w:w="294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 контрагентов по доходам (дебиторская задолженность по доходам) на начало года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960"/>
        </w:trPr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 xml:space="preserve"> Излишне  полученные (взысканные)  пени, штрафы, суммы возмещения ущерба</w:t>
            </w:r>
            <w:r w:rsidRPr="00C11560">
              <w:rPr>
                <w:b/>
                <w:bCs/>
                <w:sz w:val="18"/>
                <w:szCs w:val="18"/>
              </w:rPr>
              <w:br/>
              <w:t>(кредиторская задолженность по доходам) на начало года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578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480"/>
        </w:trPr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720"/>
        </w:trPr>
        <w:tc>
          <w:tcPr>
            <w:tcW w:w="29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контрагентов по доходам (дебиторская задолженность по доходам) на конец года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960"/>
        </w:trPr>
        <w:tc>
          <w:tcPr>
            <w:tcW w:w="29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Излишне  полученные (взысканные)  пени, штрафы, суммы возмещения ущерба</w:t>
            </w:r>
            <w:r w:rsidRPr="00C11560">
              <w:rPr>
                <w:b/>
                <w:bCs/>
                <w:sz w:val="18"/>
                <w:szCs w:val="18"/>
              </w:rPr>
              <w:br/>
              <w:t>(кредиторская задолженность по доходам) на конец  года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trHeight w:val="720"/>
        </w:trPr>
        <w:tc>
          <w:tcPr>
            <w:tcW w:w="29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Планируемые поступления доходов от штрафов, пеней, иных сумм принудительного изъятия</w:t>
            </w:r>
            <w:r w:rsidRPr="00C11560">
              <w:rPr>
                <w:b/>
                <w:bCs/>
                <w:sz w:val="18"/>
                <w:szCs w:val="18"/>
              </w:rPr>
              <w:br/>
              <w:t>(с. 0300 + с.0100 - с.0200 - с. 0400 + с. 0500)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rPr>
          <w:rStyle w:val="af8"/>
        </w:rPr>
      </w:pPr>
      <w:r>
        <w:br w:type="page"/>
      </w:r>
    </w:p>
    <w:tbl>
      <w:tblPr>
        <w:tblW w:w="22476" w:type="dxa"/>
        <w:tblInd w:w="534" w:type="dxa"/>
        <w:tblLayout w:type="fixed"/>
        <w:tblLook w:val="04A0"/>
      </w:tblPr>
      <w:tblGrid>
        <w:gridCol w:w="2835"/>
        <w:gridCol w:w="822"/>
        <w:gridCol w:w="28"/>
        <w:gridCol w:w="819"/>
        <w:gridCol w:w="281"/>
        <w:gridCol w:w="738"/>
        <w:gridCol w:w="115"/>
        <w:gridCol w:w="565"/>
        <w:gridCol w:w="285"/>
        <w:gridCol w:w="426"/>
        <w:gridCol w:w="310"/>
        <w:gridCol w:w="113"/>
        <w:gridCol w:w="317"/>
        <w:gridCol w:w="63"/>
        <w:gridCol w:w="236"/>
        <w:gridCol w:w="236"/>
        <w:gridCol w:w="140"/>
        <w:gridCol w:w="96"/>
        <w:gridCol w:w="236"/>
        <w:gridCol w:w="127"/>
        <w:gridCol w:w="109"/>
        <w:gridCol w:w="191"/>
        <w:gridCol w:w="48"/>
        <w:gridCol w:w="582"/>
        <w:gridCol w:w="172"/>
        <w:gridCol w:w="32"/>
        <w:gridCol w:w="992"/>
        <w:gridCol w:w="142"/>
        <w:gridCol w:w="452"/>
        <w:gridCol w:w="23"/>
        <w:gridCol w:w="493"/>
        <w:gridCol w:w="308"/>
        <w:gridCol w:w="691"/>
        <w:gridCol w:w="301"/>
        <w:gridCol w:w="142"/>
        <w:gridCol w:w="45"/>
        <w:gridCol w:w="1089"/>
        <w:gridCol w:w="204"/>
        <w:gridCol w:w="24"/>
        <w:gridCol w:w="145"/>
        <w:gridCol w:w="69"/>
        <w:gridCol w:w="24"/>
        <w:gridCol w:w="212"/>
        <w:gridCol w:w="24"/>
        <w:gridCol w:w="215"/>
        <w:gridCol w:w="24"/>
        <w:gridCol w:w="212"/>
        <w:gridCol w:w="26"/>
        <w:gridCol w:w="210"/>
        <w:gridCol w:w="31"/>
        <w:gridCol w:w="1007"/>
        <w:gridCol w:w="5449"/>
      </w:tblGrid>
      <w:tr w:rsidR="008B43DB" w:rsidRPr="00C11560" w:rsidTr="00F134F9">
        <w:trPr>
          <w:gridAfter w:val="28"/>
          <w:wAfter w:w="12758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503" w:type="dxa"/>
          <w:trHeight w:val="50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текущий финансовый год)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первый год планового периода)</w:t>
            </w:r>
          </w:p>
        </w:tc>
        <w:tc>
          <w:tcPr>
            <w:tcW w:w="368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второй год планового периода)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503" w:type="dxa"/>
          <w:trHeight w:val="14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прогнозируемое количество случаев поступления возмещения ущерба, 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прогнозируемое количество случаев поступления возмещения ущерба, ед.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прогнозируемое количество случаев поступления возмещения ущерба,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503" w:type="dxa"/>
          <w:trHeight w:val="1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proofErr w:type="gramStart"/>
            <w:r w:rsidRPr="00C11560">
              <w:rPr>
                <w:sz w:val="20"/>
                <w:szCs w:val="20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(контрактом, в том числе в случае просрочки исполнения обязательств, предусмотренных договором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Пени, штрафы за нарушение долговых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lastRenderedPageBreak/>
              <w:t>Возмещение ущерба при возникновении страховых случаев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Возмещение ущерба имуществу (за исключением страховых случаев)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0500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0501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0502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Прочие поступления в виде принудительного изъятия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0600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0601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0602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56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  <w:p w:rsidR="00E17DC0" w:rsidRPr="00C11560" w:rsidRDefault="00E17DC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After w:val="12"/>
          <w:wAfter w:w="7503" w:type="dxa"/>
          <w:trHeight w:val="255"/>
        </w:trPr>
        <w:tc>
          <w:tcPr>
            <w:tcW w:w="146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E17DC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4. Обоснование (расчет) плановых показателей поступлений по статье 150 «Безвозмездные денежные поступления»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wAfter w:w="5449" w:type="dxa"/>
          <w:trHeight w:val="255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43DB" w:rsidRPr="00C11560" w:rsidTr="00F134F9">
        <w:trPr>
          <w:gridAfter w:val="1"/>
          <w:wAfter w:w="5449" w:type="dxa"/>
          <w:trHeight w:val="255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Код строки</w:t>
            </w:r>
          </w:p>
        </w:tc>
        <w:tc>
          <w:tcPr>
            <w:tcW w:w="700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3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96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2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2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3</w:t>
            </w: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4</w:t>
            </w: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5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7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 контрагентов по доходам (дебиторская задолженность по доходам) на начало года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7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E17DC0">
            <w:pPr>
              <w:ind w:right="-108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Кредиторская задолженность по доходам от безвозмездных денежных поступлений на начало года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Доходы от безвозмездных денежных поступлений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72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контрагентов по доходам (дебиторская задолженность по доходам) на конец года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72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lastRenderedPageBreak/>
              <w:t>Кредиторская задолженность по доходам от безвозмездных денежных поступлений на конец года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7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Планируемые поступления доходов от безвозмездных денежных поступлений</w:t>
            </w:r>
            <w:r w:rsidRPr="00C11560">
              <w:rPr>
                <w:b/>
                <w:bCs/>
                <w:sz w:val="18"/>
                <w:szCs w:val="18"/>
              </w:rPr>
              <w:br/>
              <w:t>(с. 0300 + с.0100 - с.0200 - с. 0400 + с. 0500)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255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trHeight w:val="255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17DC0" w:rsidRPr="00C11560" w:rsidTr="00F134F9">
        <w:trPr>
          <w:gridAfter w:val="12"/>
          <w:wAfter w:w="7503" w:type="dxa"/>
          <w:trHeight w:val="507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31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текущий финансовый год)</w:t>
            </w:r>
          </w:p>
        </w:tc>
        <w:tc>
          <w:tcPr>
            <w:tcW w:w="34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первый год планового периода)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второй год планового периода)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48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количество договоров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цена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количество договоров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количество договоров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цена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Гранты, в т.ч.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-в форме субсидий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A75316">
        <w:trPr>
          <w:gridAfter w:val="12"/>
          <w:wAfter w:w="7503" w:type="dxa"/>
          <w:trHeight w:val="127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560" w:rsidRPr="00A75316" w:rsidRDefault="00C11560" w:rsidP="00C11560">
            <w:pPr>
              <w:rPr>
                <w:sz w:val="20"/>
                <w:szCs w:val="20"/>
              </w:rPr>
            </w:pPr>
            <w:r w:rsidRPr="00A75316">
              <w:rPr>
                <w:sz w:val="20"/>
                <w:szCs w:val="20"/>
              </w:rPr>
              <w:t>- гранты, предоставляемые юридическими и физическими лицами (за исключением грантов в форме субсидий, предоставляемых из федерального бюджета, бюджетов субъектов Российской Федерации и местных бюджетов)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Пожертвования, в т.ч.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-от физических лиц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-от юридических лиц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Прочие безвозмездные поступления, в т.ч.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560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56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BBA" w:rsidRPr="00C11560" w:rsidTr="00F134F9">
        <w:trPr>
          <w:gridAfter w:val="12"/>
          <w:wAfter w:w="7503" w:type="dxa"/>
          <w:trHeight w:val="255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134F9" w:rsidRDefault="00F134F9">
      <w:r>
        <w:br w:type="page"/>
      </w:r>
    </w:p>
    <w:tbl>
      <w:tblPr>
        <w:tblW w:w="22476" w:type="dxa"/>
        <w:tblInd w:w="534" w:type="dxa"/>
        <w:tblLayout w:type="fixed"/>
        <w:tblLook w:val="04A0"/>
      </w:tblPr>
      <w:tblGrid>
        <w:gridCol w:w="512"/>
        <w:gridCol w:w="2017"/>
        <w:gridCol w:w="564"/>
        <w:gridCol w:w="846"/>
        <w:gridCol w:w="1132"/>
        <w:gridCol w:w="377"/>
        <w:gridCol w:w="331"/>
        <w:gridCol w:w="286"/>
        <w:gridCol w:w="510"/>
        <w:gridCol w:w="481"/>
        <w:gridCol w:w="934"/>
        <w:gridCol w:w="59"/>
        <w:gridCol w:w="367"/>
        <w:gridCol w:w="624"/>
        <w:gridCol w:w="793"/>
        <w:gridCol w:w="232"/>
        <w:gridCol w:w="108"/>
        <w:gridCol w:w="172"/>
        <w:gridCol w:w="818"/>
        <w:gridCol w:w="1133"/>
        <w:gridCol w:w="177"/>
        <w:gridCol w:w="243"/>
        <w:gridCol w:w="748"/>
        <w:gridCol w:w="1134"/>
        <w:gridCol w:w="116"/>
        <w:gridCol w:w="33"/>
        <w:gridCol w:w="51"/>
        <w:gridCol w:w="14"/>
        <w:gridCol w:w="144"/>
        <w:gridCol w:w="33"/>
        <w:gridCol w:w="49"/>
        <w:gridCol w:w="14"/>
        <w:gridCol w:w="145"/>
        <w:gridCol w:w="95"/>
        <w:gridCol w:w="145"/>
        <w:gridCol w:w="101"/>
        <w:gridCol w:w="139"/>
        <w:gridCol w:w="99"/>
        <w:gridCol w:w="142"/>
        <w:gridCol w:w="99"/>
        <w:gridCol w:w="148"/>
        <w:gridCol w:w="97"/>
        <w:gridCol w:w="118"/>
        <w:gridCol w:w="236"/>
        <w:gridCol w:w="236"/>
        <w:gridCol w:w="238"/>
        <w:gridCol w:w="5386"/>
      </w:tblGrid>
      <w:tr w:rsidR="00C11560" w:rsidRPr="00C11560" w:rsidTr="00F134F9">
        <w:trPr>
          <w:gridAfter w:val="16"/>
          <w:wAfter w:w="7438" w:type="dxa"/>
          <w:trHeight w:val="255"/>
        </w:trPr>
        <w:tc>
          <w:tcPr>
            <w:tcW w:w="147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0B" w:rsidRDefault="00046D0B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6D0B" w:rsidRDefault="00046D0B" w:rsidP="00C115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1560" w:rsidRPr="00C11560" w:rsidRDefault="00C11560" w:rsidP="00046D0B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5. Обоснование (расчет) плановых показателей поступлений по доходам от операций с активами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5"/>
          <w:wAfter w:w="6214" w:type="dxa"/>
          <w:trHeight w:val="255"/>
        </w:trPr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Код строки</w:t>
            </w:r>
          </w:p>
        </w:tc>
        <w:tc>
          <w:tcPr>
            <w:tcW w:w="58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960"/>
        </w:trPr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3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5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720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 контрагентов по доходам (дебиторская задолженность по доходам) на начало года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480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Кредиторская задолженность по доходам от операций с активами на начало года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720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Задолженность контрагентов по доходам (дебиторская задолженность по доходам) на конец года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480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Кредиторская задолженность по доходам от операций с активами на конец года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720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 xml:space="preserve">Планируемые поступления доходов </w:t>
            </w:r>
            <w:proofErr w:type="spellStart"/>
            <w:r w:rsidRPr="00C11560">
              <w:rPr>
                <w:b/>
                <w:bCs/>
                <w:sz w:val="18"/>
                <w:szCs w:val="18"/>
              </w:rPr>
              <w:t>отопераций</w:t>
            </w:r>
            <w:proofErr w:type="spellEnd"/>
            <w:r w:rsidRPr="00C11560">
              <w:rPr>
                <w:b/>
                <w:bCs/>
                <w:sz w:val="18"/>
                <w:szCs w:val="18"/>
              </w:rPr>
              <w:t xml:space="preserve"> с активами</w:t>
            </w:r>
            <w:r w:rsidRPr="00C11560">
              <w:rPr>
                <w:b/>
                <w:bCs/>
                <w:sz w:val="18"/>
                <w:szCs w:val="18"/>
              </w:rPr>
              <w:br/>
              <w:t>(с. 0300 + с.0100 - с.0200 - с. 0400 + с. 0500)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259B" w:rsidRPr="00C11560" w:rsidTr="00F134F9">
        <w:trPr>
          <w:gridAfter w:val="5"/>
          <w:wAfter w:w="6214" w:type="dxa"/>
          <w:trHeight w:val="255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134F9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текущий финансовый год)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первый год планового периода)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на 20_ год (на второй год планового периода)</w:t>
            </w:r>
          </w:p>
        </w:tc>
      </w:tr>
      <w:tr w:rsidR="00F134F9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F9" w:rsidRPr="00C11560" w:rsidRDefault="00F134F9" w:rsidP="00C1156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F9" w:rsidRPr="00C11560" w:rsidRDefault="00F134F9" w:rsidP="00C1156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F9" w:rsidRPr="00C11560" w:rsidRDefault="00F134F9" w:rsidP="00C1156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 xml:space="preserve">цена, </w:t>
            </w:r>
            <w:proofErr w:type="spellStart"/>
            <w:r w:rsidRPr="00C11560">
              <w:rPr>
                <w:sz w:val="18"/>
                <w:szCs w:val="18"/>
              </w:rPr>
              <w:t>руб</w:t>
            </w:r>
            <w:proofErr w:type="spellEnd"/>
            <w:r w:rsidRPr="00C11560">
              <w:rPr>
                <w:sz w:val="18"/>
                <w:szCs w:val="18"/>
              </w:rPr>
              <w:t>/ед.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кол-во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 xml:space="preserve">цена, </w:t>
            </w:r>
            <w:proofErr w:type="spellStart"/>
            <w:r w:rsidRPr="00C11560">
              <w:rPr>
                <w:sz w:val="18"/>
                <w:szCs w:val="18"/>
              </w:rPr>
              <w:t>руб</w:t>
            </w:r>
            <w:proofErr w:type="spellEnd"/>
            <w:r w:rsidRPr="00C11560">
              <w:rPr>
                <w:sz w:val="18"/>
                <w:szCs w:val="18"/>
              </w:rPr>
              <w:t>/ед.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кол-во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 xml:space="preserve">цена, </w:t>
            </w:r>
            <w:proofErr w:type="spellStart"/>
            <w:r w:rsidRPr="00C11560">
              <w:rPr>
                <w:sz w:val="18"/>
                <w:szCs w:val="18"/>
              </w:rPr>
              <w:t>руб</w:t>
            </w:r>
            <w:proofErr w:type="spellEnd"/>
            <w:r w:rsidRPr="00C11560">
              <w:rPr>
                <w:sz w:val="18"/>
                <w:szCs w:val="18"/>
              </w:rPr>
              <w:t>/ед.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4F9" w:rsidRPr="00C11560" w:rsidRDefault="00F134F9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12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Поступления от реализации металлолома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Поступления от реализации макулатуры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510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Поступления от реализации прочего утиля, ветоши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Прочее неиспользуемое имущество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right"/>
              <w:rPr>
                <w:b/>
                <w:bCs/>
                <w:sz w:val="20"/>
                <w:szCs w:val="20"/>
              </w:rPr>
            </w:pPr>
            <w:r w:rsidRPr="00C115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9000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20"/>
                <w:szCs w:val="20"/>
              </w:rPr>
            </w:pPr>
            <w:proofErr w:type="spellStart"/>
            <w:r w:rsidRPr="00C1156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F3BBA" w:rsidRPr="00C11560" w:rsidTr="00F134F9">
        <w:trPr>
          <w:gridAfter w:val="23"/>
          <w:wAfter w:w="7878" w:type="dxa"/>
          <w:trHeight w:val="255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1560" w:rsidRPr="00C11560" w:rsidTr="00F134F9">
        <w:trPr>
          <w:gridAfter w:val="17"/>
          <w:wAfter w:w="7487" w:type="dxa"/>
          <w:trHeight w:val="293"/>
        </w:trPr>
        <w:tc>
          <w:tcPr>
            <w:tcW w:w="147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60" w:rsidRPr="00C11560" w:rsidRDefault="00C11560" w:rsidP="00046D0B">
            <w:pPr>
              <w:rPr>
                <w:b/>
                <w:bCs/>
                <w:sz w:val="18"/>
                <w:szCs w:val="18"/>
              </w:rPr>
            </w:pPr>
            <w:r w:rsidRPr="00C11560">
              <w:rPr>
                <w:b/>
                <w:bCs/>
                <w:sz w:val="18"/>
                <w:szCs w:val="18"/>
              </w:rPr>
              <w:t>6. Обоснование (расчет) плановых показателей по прочим поступлениям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5"/>
          <w:wAfter w:w="6214" w:type="dxa"/>
          <w:trHeight w:val="255"/>
        </w:trPr>
        <w:tc>
          <w:tcPr>
            <w:tcW w:w="54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Код строки</w:t>
            </w:r>
          </w:p>
        </w:tc>
        <w:tc>
          <w:tcPr>
            <w:tcW w:w="58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Сумма, руб.</w:t>
            </w:r>
          </w:p>
        </w:tc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960"/>
        </w:trPr>
        <w:tc>
          <w:tcPr>
            <w:tcW w:w="54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60" w:rsidRPr="00C11560" w:rsidRDefault="00C11560" w:rsidP="00C115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5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76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лет,  в т.ч.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0102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510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Увеличение остатков денежных средств за счет возврата залоговых платежей, задатков, в т.ч.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0201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Прочие поступления, в т.ч.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rPr>
                <w:sz w:val="20"/>
                <w:szCs w:val="20"/>
              </w:rPr>
            </w:pPr>
            <w:r w:rsidRPr="00C1156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560" w:rsidRPr="00C11560" w:rsidRDefault="00C11560" w:rsidP="00C11560">
            <w:pPr>
              <w:jc w:val="center"/>
              <w:rPr>
                <w:sz w:val="18"/>
                <w:szCs w:val="18"/>
              </w:rPr>
            </w:pPr>
            <w:r w:rsidRPr="00C11560">
              <w:rPr>
                <w:sz w:val="18"/>
                <w:szCs w:val="18"/>
              </w:rPr>
              <w:t>0302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  <w:r w:rsidRPr="00C1156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60F" w:rsidRPr="00C11560" w:rsidTr="00F134F9">
        <w:trPr>
          <w:gridAfter w:val="6"/>
          <w:wAfter w:w="6311" w:type="dxa"/>
          <w:trHeight w:val="25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60" w:rsidRPr="00C11560" w:rsidRDefault="00C11560" w:rsidP="00C115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134F9" w:rsidRPr="009D360F" w:rsidTr="00F134F9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40" w:name="RANGE!A1:N613"/>
            <w:bookmarkEnd w:id="40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134F9" w:rsidRDefault="00F134F9">
      <w:bookmarkStart w:id="41" w:name="RANGE!A2:N591"/>
      <w:bookmarkEnd w:id="41"/>
      <w:r>
        <w:br w:type="page"/>
      </w:r>
    </w:p>
    <w:tbl>
      <w:tblPr>
        <w:tblW w:w="18278" w:type="dxa"/>
        <w:tblLayout w:type="fixed"/>
        <w:tblLook w:val="04A0"/>
      </w:tblPr>
      <w:tblGrid>
        <w:gridCol w:w="534"/>
        <w:gridCol w:w="6038"/>
        <w:gridCol w:w="406"/>
        <w:gridCol w:w="236"/>
        <w:gridCol w:w="236"/>
        <w:gridCol w:w="236"/>
        <w:gridCol w:w="236"/>
        <w:gridCol w:w="580"/>
        <w:gridCol w:w="1562"/>
        <w:gridCol w:w="1843"/>
        <w:gridCol w:w="805"/>
        <w:gridCol w:w="896"/>
        <w:gridCol w:w="1102"/>
        <w:gridCol w:w="98"/>
        <w:gridCol w:w="144"/>
        <w:gridCol w:w="96"/>
        <w:gridCol w:w="145"/>
        <w:gridCol w:w="96"/>
        <w:gridCol w:w="144"/>
        <w:gridCol w:w="102"/>
        <w:gridCol w:w="138"/>
        <w:gridCol w:w="103"/>
        <w:gridCol w:w="138"/>
        <w:gridCol w:w="103"/>
        <w:gridCol w:w="136"/>
        <w:gridCol w:w="102"/>
        <w:gridCol w:w="134"/>
        <w:gridCol w:w="102"/>
        <w:gridCol w:w="134"/>
        <w:gridCol w:w="104"/>
        <w:gridCol w:w="236"/>
        <w:gridCol w:w="1313"/>
      </w:tblGrid>
      <w:tr w:rsidR="009D360F" w:rsidRPr="009D360F" w:rsidTr="00C12CF1">
        <w:trPr>
          <w:gridAfter w:val="25"/>
          <w:wAfter w:w="10356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F134F9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76571B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 </w:t>
            </w:r>
            <w:r w:rsidR="00046D0B">
              <w:rPr>
                <w:b/>
                <w:bCs/>
                <w:sz w:val="18"/>
                <w:szCs w:val="18"/>
              </w:rPr>
              <w:t>7</w:t>
            </w:r>
            <w:r w:rsidRPr="009D360F">
              <w:rPr>
                <w:b/>
                <w:bCs/>
                <w:sz w:val="18"/>
                <w:szCs w:val="18"/>
              </w:rPr>
              <w:t>.Обоснование (расчеты) по расходам на оплату труда по КВР 111 "Фонд оплаты труда"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34F9" w:rsidRPr="009D360F" w:rsidTr="00C12CF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76571B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F134F9" w:rsidRPr="009D360F" w:rsidTr="00C12CF1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proofErr w:type="gramStart"/>
            <w:r w:rsidRPr="009D360F">
              <w:rPr>
                <w:sz w:val="18"/>
                <w:szCs w:val="18"/>
              </w:rPr>
              <w:t>Задолженность перед персоналом по оплате труда кредиторская задолженность) на начало года</w:t>
            </w:r>
            <w:proofErr w:type="gramEnd"/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персонала по полученным авансам (дебиторская задолженность) на начало года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 том числе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выплату заработной платы, осуществляемые на основе договоров (контрактов) в соответствии с трудовым законодательством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9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Иные расходы, включаемые в фонд оплаты труда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proofErr w:type="gramStart"/>
            <w:r w:rsidRPr="009D360F">
              <w:rPr>
                <w:sz w:val="18"/>
                <w:szCs w:val="18"/>
              </w:rPr>
              <w:t>Задолженность перед персоналом по оплате труда кредиторская задолженность) на конец года</w:t>
            </w:r>
            <w:proofErr w:type="gramEnd"/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персонала по полученным авансам (дебиторская задолженность) на конец года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C12CF1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выплаты на оплату труд</w:t>
            </w:r>
            <w:proofErr w:type="gramStart"/>
            <w:r w:rsidRPr="009D360F">
              <w:rPr>
                <w:sz w:val="18"/>
                <w:szCs w:val="18"/>
              </w:rPr>
              <w:t>а(</w:t>
            </w:r>
            <w:proofErr w:type="gramEnd"/>
            <w:r w:rsidRPr="009D360F">
              <w:rPr>
                <w:sz w:val="18"/>
                <w:szCs w:val="18"/>
              </w:rPr>
              <w:t>с.0100-с.0200+с.0300-с.0400+с.0500)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9D360F" w:rsidRPr="009D360F" w:rsidTr="00C12CF1">
        <w:trPr>
          <w:gridAfter w:val="3"/>
          <w:wAfter w:w="1653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</w:tbl>
    <w:p w:rsidR="00C12CF1" w:rsidRDefault="00C12CF1">
      <w:r>
        <w:br w:type="page"/>
      </w:r>
    </w:p>
    <w:tbl>
      <w:tblPr>
        <w:tblW w:w="23700" w:type="dxa"/>
        <w:tblInd w:w="-1134" w:type="dxa"/>
        <w:tblLayout w:type="fixed"/>
        <w:tblLook w:val="04A0"/>
      </w:tblPr>
      <w:tblGrid>
        <w:gridCol w:w="1668"/>
        <w:gridCol w:w="1134"/>
        <w:gridCol w:w="850"/>
        <w:gridCol w:w="992"/>
        <w:gridCol w:w="1418"/>
        <w:gridCol w:w="1701"/>
        <w:gridCol w:w="1559"/>
        <w:gridCol w:w="1701"/>
        <w:gridCol w:w="334"/>
        <w:gridCol w:w="1367"/>
        <w:gridCol w:w="1366"/>
        <w:gridCol w:w="236"/>
        <w:gridCol w:w="236"/>
        <w:gridCol w:w="147"/>
        <w:gridCol w:w="1559"/>
        <w:gridCol w:w="241"/>
        <w:gridCol w:w="246"/>
        <w:gridCol w:w="241"/>
        <w:gridCol w:w="241"/>
        <w:gridCol w:w="207"/>
        <w:gridCol w:w="154"/>
        <w:gridCol w:w="236"/>
        <w:gridCol w:w="236"/>
        <w:gridCol w:w="238"/>
        <w:gridCol w:w="5392"/>
      </w:tblGrid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D360F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D360F">
              <w:rPr>
                <w:b/>
                <w:bCs/>
                <w:sz w:val="18"/>
                <w:szCs w:val="18"/>
              </w:rPr>
              <w:t xml:space="preserve"> Расчет расходов на выплату заработной платы, осуществляемых на основе договоров (контрактов) в соответствии с трудовым законодательством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</w:tr>
      <w:tr w:rsidR="00642DBE" w:rsidRPr="009D360F" w:rsidTr="00642DB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 xml:space="preserve">на 20_ год (на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9D360F">
              <w:rPr>
                <w:b/>
                <w:bCs/>
                <w:sz w:val="18"/>
                <w:szCs w:val="18"/>
              </w:rPr>
              <w:t>екущий финансовый год)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Установленная численность, ед.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 xml:space="preserve">Среднемесячный </w:t>
            </w:r>
            <w:proofErr w:type="gramStart"/>
            <w:r w:rsidRPr="009D360F">
              <w:rPr>
                <w:sz w:val="18"/>
                <w:szCs w:val="18"/>
              </w:rPr>
              <w:t>размер оплаты труда</w:t>
            </w:r>
            <w:proofErr w:type="gramEnd"/>
            <w:r w:rsidRPr="009D360F">
              <w:rPr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Фонд оплаты труда, руб. (гр. 3 × гр. 4)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всего (гр.5+гр.6+гр.7+гр.8+гр.9)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9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должностному окладу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Ежемесячная надбавка к должностному окладу, %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Районный коэффициент (гр.5+гр.6+гр.7+гр.8)*0,15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642D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АУП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ППС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МОП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Установленная численность, ед.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 xml:space="preserve">Среднемесячный </w:t>
            </w:r>
            <w:proofErr w:type="gramStart"/>
            <w:r w:rsidRPr="009D360F">
              <w:rPr>
                <w:sz w:val="18"/>
                <w:szCs w:val="18"/>
              </w:rPr>
              <w:t>размер оплаты труда</w:t>
            </w:r>
            <w:proofErr w:type="gramEnd"/>
            <w:r w:rsidRPr="009D360F">
              <w:rPr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Фонд оплаты труда, руб. (гр. 3 × гр. 4)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7"/>
          <w:wAfter w:w="6704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всего (гр.5+гр.6+гр.7+гр.8+гр.9)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9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должностному окладу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Ежемесячная надбавка к должностному окладу, %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Районный коэффициент (гр.5+гр.6+гр.7+гр.8)*0,15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BE" w:rsidRPr="009D360F" w:rsidRDefault="00642DBE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АУП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ППС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МОП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DBE" w:rsidRPr="009D360F" w:rsidRDefault="00642DBE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E" w:rsidRPr="009D360F" w:rsidRDefault="00642DBE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DBE" w:rsidRPr="009D360F" w:rsidTr="00642DBE">
        <w:trPr>
          <w:gridAfter w:val="5"/>
          <w:wAfter w:w="6256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E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12CF1" w:rsidRDefault="00C12CF1">
      <w:r>
        <w:br w:type="page"/>
      </w:r>
    </w:p>
    <w:tbl>
      <w:tblPr>
        <w:tblW w:w="17240" w:type="dxa"/>
        <w:tblInd w:w="-1134" w:type="dxa"/>
        <w:tblLayout w:type="fixed"/>
        <w:tblLook w:val="04A0"/>
      </w:tblPr>
      <w:tblGrid>
        <w:gridCol w:w="1666"/>
        <w:gridCol w:w="808"/>
        <w:gridCol w:w="1178"/>
        <w:gridCol w:w="992"/>
        <w:gridCol w:w="1078"/>
        <w:gridCol w:w="340"/>
        <w:gridCol w:w="1076"/>
        <w:gridCol w:w="625"/>
        <w:gridCol w:w="931"/>
        <w:gridCol w:w="628"/>
        <w:gridCol w:w="786"/>
        <w:gridCol w:w="915"/>
        <w:gridCol w:w="926"/>
        <w:gridCol w:w="775"/>
        <w:gridCol w:w="1985"/>
        <w:gridCol w:w="236"/>
        <w:gridCol w:w="244"/>
        <w:gridCol w:w="241"/>
        <w:gridCol w:w="246"/>
        <w:gridCol w:w="241"/>
        <w:gridCol w:w="351"/>
        <w:gridCol w:w="97"/>
        <w:gridCol w:w="147"/>
        <w:gridCol w:w="241"/>
        <w:gridCol w:w="246"/>
        <w:gridCol w:w="241"/>
      </w:tblGrid>
      <w:tr w:rsidR="0076571B" w:rsidRPr="009D360F" w:rsidTr="00642DBE">
        <w:trPr>
          <w:gridAfter w:val="4"/>
          <w:wAfter w:w="875" w:type="dxa"/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1B" w:rsidRPr="009D360F" w:rsidRDefault="0076571B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1B" w:rsidRPr="009D360F" w:rsidRDefault="0076571B" w:rsidP="009D360F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1B" w:rsidRPr="009D360F" w:rsidRDefault="0076571B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1B" w:rsidRPr="009D360F" w:rsidRDefault="0076571B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1B" w:rsidRPr="009D360F" w:rsidRDefault="0076571B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1B" w:rsidRPr="009D360F" w:rsidRDefault="0076571B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571B" w:rsidRPr="009D360F" w:rsidTr="00642DBE">
        <w:trPr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Установленная численность, ед.</w:t>
            </w:r>
          </w:p>
        </w:tc>
        <w:tc>
          <w:tcPr>
            <w:tcW w:w="100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 xml:space="preserve">Среднемесячный </w:t>
            </w:r>
            <w:proofErr w:type="gramStart"/>
            <w:r w:rsidRPr="009D360F">
              <w:rPr>
                <w:sz w:val="18"/>
                <w:szCs w:val="18"/>
              </w:rPr>
              <w:t>размер оплаты труда</w:t>
            </w:r>
            <w:proofErr w:type="gramEnd"/>
            <w:r w:rsidRPr="009D360F">
              <w:rPr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A433D0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Фонд оплаты труда, руб. (гр. 3 × гр. 4)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571B" w:rsidRPr="009D360F" w:rsidTr="00642DBE">
        <w:trPr>
          <w:trHeight w:val="261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всего (гр.5+гр.6+гр.7+гр.8+гр.9)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trHeight w:val="96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должностному окладу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A433D0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Ежемесячная надбавка к должностному окладу,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8" w:rsidRPr="009D360F" w:rsidRDefault="006A2A08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Районный коэффициент (гр.5+гр.6+гр.7+гр.8)*0,15</w:t>
            </w:r>
          </w:p>
        </w:tc>
        <w:tc>
          <w:tcPr>
            <w:tcW w:w="15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A08" w:rsidRPr="009D360F" w:rsidRDefault="006A2A08" w:rsidP="009D360F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8" w:rsidRPr="009D360F" w:rsidRDefault="006A2A08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АУП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ППС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A433D0">
            <w:pPr>
              <w:ind w:left="-86" w:firstLine="8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МОП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4F9" w:rsidRPr="009D360F" w:rsidTr="00642DBE">
        <w:trPr>
          <w:gridAfter w:val="6"/>
          <w:wAfter w:w="1323" w:type="dxa"/>
          <w:trHeight w:val="25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12CF1" w:rsidRDefault="00C12CF1">
      <w:r>
        <w:br w:type="page"/>
      </w:r>
    </w:p>
    <w:tbl>
      <w:tblPr>
        <w:tblW w:w="22476" w:type="dxa"/>
        <w:tblInd w:w="-1134" w:type="dxa"/>
        <w:tblLayout w:type="fixed"/>
        <w:tblLook w:val="04A0"/>
      </w:tblPr>
      <w:tblGrid>
        <w:gridCol w:w="1663"/>
        <w:gridCol w:w="1304"/>
        <w:gridCol w:w="257"/>
        <w:gridCol w:w="1134"/>
        <w:gridCol w:w="1276"/>
        <w:gridCol w:w="871"/>
        <w:gridCol w:w="1415"/>
        <w:gridCol w:w="1414"/>
        <w:gridCol w:w="1261"/>
        <w:gridCol w:w="1559"/>
        <w:gridCol w:w="498"/>
        <w:gridCol w:w="236"/>
        <w:gridCol w:w="240"/>
        <w:gridCol w:w="236"/>
        <w:gridCol w:w="66"/>
        <w:gridCol w:w="170"/>
        <w:gridCol w:w="236"/>
        <w:gridCol w:w="236"/>
        <w:gridCol w:w="236"/>
        <w:gridCol w:w="236"/>
        <w:gridCol w:w="157"/>
        <w:gridCol w:w="83"/>
        <w:gridCol w:w="17"/>
        <w:gridCol w:w="136"/>
        <w:gridCol w:w="85"/>
        <w:gridCol w:w="23"/>
        <w:gridCol w:w="137"/>
        <w:gridCol w:w="104"/>
        <w:gridCol w:w="138"/>
        <w:gridCol w:w="108"/>
        <w:gridCol w:w="132"/>
        <w:gridCol w:w="109"/>
        <w:gridCol w:w="781"/>
        <w:gridCol w:w="5922"/>
      </w:tblGrid>
      <w:tr w:rsidR="009D360F" w:rsidRPr="009D360F" w:rsidTr="00C12CF1">
        <w:trPr>
          <w:gridAfter w:val="2"/>
          <w:wAfter w:w="6703" w:type="dxa"/>
          <w:trHeight w:val="477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A433D0" w:rsidP="009D36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9D360F" w:rsidRPr="009D360F">
              <w:rPr>
                <w:b/>
                <w:bCs/>
                <w:sz w:val="18"/>
                <w:szCs w:val="18"/>
              </w:rPr>
              <w:t>.2 Расчет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 и прочих выплат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76571B" w:rsidRPr="009D360F" w:rsidTr="00C12CF1">
        <w:trPr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7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</w:tr>
      <w:tr w:rsidR="004D7515" w:rsidRPr="009D360F" w:rsidTr="00C12CF1">
        <w:trPr>
          <w:gridAfter w:val="3"/>
          <w:wAfter w:w="6812" w:type="dxa"/>
          <w:trHeight w:val="4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выплаты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 20__ год</w:t>
            </w:r>
            <w:r w:rsidRPr="009D360F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1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12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6A2A08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размер </w:t>
            </w: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br/>
              <w:t>выплаты</w:t>
            </w: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br/>
              <w:t>на 1 человека</w:t>
            </w: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br/>
              <w:t>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6A2A08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6A2A08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6A2A08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размер </w:t>
            </w: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br/>
              <w:t>выплаты</w:t>
            </w: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br/>
              <w:t>на 1 человека</w:t>
            </w: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br/>
              <w:t>в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6A2A08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6A2A08" w:rsidRDefault="009D360F" w:rsidP="00586DA7">
            <w:pPr>
              <w:ind w:right="-3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A2A08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86DA7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86DA7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размер </w:t>
            </w:r>
            <w:r w:rsidRPr="00586DA7">
              <w:rPr>
                <w:rFonts w:ascii="Times New Roman CYR" w:hAnsi="Times New Roman CYR" w:cs="Times New Roman CYR"/>
                <w:sz w:val="18"/>
                <w:szCs w:val="18"/>
              </w:rPr>
              <w:br/>
              <w:t>выплаты</w:t>
            </w:r>
            <w:r w:rsidRPr="00586DA7">
              <w:rPr>
                <w:rFonts w:ascii="Times New Roman CYR" w:hAnsi="Times New Roman CYR" w:cs="Times New Roman CYR"/>
                <w:sz w:val="18"/>
                <w:szCs w:val="18"/>
              </w:rPr>
              <w:br/>
              <w:t>на 1 человека</w:t>
            </w:r>
            <w:r w:rsidRPr="00586DA7">
              <w:rPr>
                <w:rFonts w:ascii="Times New Roman CYR" w:hAnsi="Times New Roman CYR" w:cs="Times New Roman CYR"/>
                <w:sz w:val="18"/>
                <w:szCs w:val="18"/>
              </w:rPr>
              <w:br/>
              <w:t>в год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86DA7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86DA7">
              <w:rPr>
                <w:rFonts w:ascii="Times New Roman CYR" w:hAnsi="Times New Roman CYR" w:cs="Times New Roman CYR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86DA7" w:rsidRDefault="009D360F" w:rsidP="009D36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86DA7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96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 xml:space="preserve">Иные расходы, включаемые в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C12CF1">
        <w:trPr>
          <w:gridAfter w:val="1"/>
          <w:wAfter w:w="5922" w:type="dxa"/>
          <w:trHeight w:val="3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2DBE" w:rsidRDefault="00642DBE">
      <w:r>
        <w:br w:type="page"/>
      </w:r>
    </w:p>
    <w:tbl>
      <w:tblPr>
        <w:tblW w:w="18008" w:type="dxa"/>
        <w:tblInd w:w="-1134" w:type="dxa"/>
        <w:tblLayout w:type="fixed"/>
        <w:tblLook w:val="04A0"/>
      </w:tblPr>
      <w:tblGrid>
        <w:gridCol w:w="1664"/>
        <w:gridCol w:w="3534"/>
        <w:gridCol w:w="115"/>
        <w:gridCol w:w="671"/>
        <w:gridCol w:w="1680"/>
        <w:gridCol w:w="1654"/>
        <w:gridCol w:w="1274"/>
        <w:gridCol w:w="569"/>
        <w:gridCol w:w="259"/>
        <w:gridCol w:w="236"/>
        <w:gridCol w:w="495"/>
        <w:gridCol w:w="213"/>
        <w:gridCol w:w="285"/>
        <w:gridCol w:w="778"/>
        <w:gridCol w:w="1095"/>
        <w:gridCol w:w="170"/>
        <w:gridCol w:w="66"/>
        <w:gridCol w:w="35"/>
        <w:gridCol w:w="141"/>
        <w:gridCol w:w="108"/>
        <w:gridCol w:w="137"/>
        <w:gridCol w:w="116"/>
        <w:gridCol w:w="126"/>
        <w:gridCol w:w="119"/>
        <w:gridCol w:w="121"/>
        <w:gridCol w:w="120"/>
        <w:gridCol w:w="117"/>
        <w:gridCol w:w="120"/>
        <w:gridCol w:w="124"/>
        <w:gridCol w:w="112"/>
        <w:gridCol w:w="124"/>
        <w:gridCol w:w="115"/>
        <w:gridCol w:w="121"/>
        <w:gridCol w:w="115"/>
        <w:gridCol w:w="166"/>
        <w:gridCol w:w="1113"/>
      </w:tblGrid>
      <w:tr w:rsidR="004D7515" w:rsidRPr="009D360F" w:rsidTr="00642DBE">
        <w:trPr>
          <w:gridAfter w:val="19"/>
          <w:wAfter w:w="3246" w:type="dxa"/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86DA7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 </w:t>
            </w:r>
            <w:r w:rsidR="00586DA7">
              <w:rPr>
                <w:b/>
                <w:bCs/>
                <w:sz w:val="18"/>
                <w:szCs w:val="18"/>
              </w:rPr>
              <w:t>8</w:t>
            </w:r>
            <w:r w:rsidRPr="009D360F">
              <w:rPr>
                <w:b/>
                <w:bCs/>
                <w:sz w:val="18"/>
                <w:szCs w:val="18"/>
              </w:rPr>
              <w:t>.Обоснование (расчеты) по расходам на страховые взносы по КВР 119 "Взносы по обязательному социальному страхованию на выплаты по оплате труда работников и иные выплаты работникам учреждений"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86D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571B" w:rsidRPr="009D360F" w:rsidTr="00642DBE">
        <w:trPr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571B" w:rsidRPr="009D360F" w:rsidTr="00642DBE">
        <w:trPr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571B" w:rsidRPr="009D360F" w:rsidTr="00642DBE">
        <w:trPr>
          <w:gridAfter w:val="2"/>
          <w:wAfter w:w="1279" w:type="dxa"/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72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48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48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 излишне уплаченных либо излишне взысканных страховых взносов (дебиторская задолженность) на начало года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Страховые взносы на обязательное социальное страхование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48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48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 излишне уплаченных либо излишне взысканных страховых взносов (дебиторская задолженность) на конец года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642DBE">
        <w:trPr>
          <w:gridAfter w:val="2"/>
          <w:wAfter w:w="1279" w:type="dxa"/>
          <w:trHeight w:val="48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выплаты на страховые взносы на обязательное социальное страхование (с.0100-с.0200+с.0300-с.0400+с.0500)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42DBE">
        <w:trPr>
          <w:gridAfter w:val="1"/>
          <w:wAfter w:w="1112" w:type="dxa"/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642DBE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br w:type="page"/>
              <w:t xml:space="preserve">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42DBE">
        <w:trPr>
          <w:gridAfter w:val="1"/>
          <w:wAfter w:w="1112" w:type="dxa"/>
          <w:trHeight w:val="25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2DBE" w:rsidRDefault="00642DBE" w:rsidP="009D360F">
      <w:pPr>
        <w:jc w:val="center"/>
        <w:rPr>
          <w:sz w:val="18"/>
          <w:szCs w:val="18"/>
        </w:rPr>
        <w:sectPr w:rsidR="00642DBE" w:rsidSect="00C12CF1">
          <w:pgSz w:w="16840" w:h="11907" w:orient="landscape" w:code="9"/>
          <w:pgMar w:top="1418" w:right="680" w:bottom="851" w:left="1134" w:header="567" w:footer="567" w:gutter="0"/>
          <w:cols w:space="720"/>
          <w:noEndnote/>
          <w:docGrid w:linePitch="326"/>
        </w:sectPr>
      </w:pPr>
    </w:p>
    <w:tbl>
      <w:tblPr>
        <w:tblW w:w="16360" w:type="dxa"/>
        <w:tblInd w:w="534" w:type="dxa"/>
        <w:tblLayout w:type="fixed"/>
        <w:tblLook w:val="04A0"/>
      </w:tblPr>
      <w:tblGrid>
        <w:gridCol w:w="281"/>
        <w:gridCol w:w="427"/>
        <w:gridCol w:w="2781"/>
        <w:gridCol w:w="1080"/>
        <w:gridCol w:w="6"/>
        <w:gridCol w:w="1697"/>
        <w:gridCol w:w="1554"/>
        <w:gridCol w:w="8"/>
        <w:gridCol w:w="1663"/>
        <w:gridCol w:w="39"/>
        <w:gridCol w:w="1419"/>
        <w:gridCol w:w="7"/>
        <w:gridCol w:w="1512"/>
        <w:gridCol w:w="180"/>
        <w:gridCol w:w="1379"/>
        <w:gridCol w:w="461"/>
        <w:gridCol w:w="229"/>
        <w:gridCol w:w="7"/>
        <w:gridCol w:w="159"/>
        <w:gridCol w:w="229"/>
        <w:gridCol w:w="24"/>
        <w:gridCol w:w="229"/>
        <w:gridCol w:w="16"/>
        <w:gridCol w:w="234"/>
        <w:gridCol w:w="7"/>
        <w:gridCol w:w="234"/>
        <w:gridCol w:w="50"/>
        <w:gridCol w:w="76"/>
        <w:gridCol w:w="234"/>
        <w:gridCol w:w="138"/>
      </w:tblGrid>
      <w:tr w:rsidR="006D4EAC" w:rsidRPr="009D360F" w:rsidTr="00604CB1">
        <w:trPr>
          <w:gridAfter w:val="3"/>
          <w:wAfter w:w="448" w:type="dxa"/>
          <w:trHeight w:val="50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9D360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D360F">
              <w:rPr>
                <w:sz w:val="18"/>
                <w:szCs w:val="18"/>
              </w:rPr>
              <w:t>/</w:t>
            </w:r>
            <w:proofErr w:type="spellStart"/>
            <w:r w:rsidRPr="009D360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Размер базы для начисления страховых взносов, руб.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Сумма взноса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</w:tr>
      <w:tr w:rsidR="00194829" w:rsidRPr="009D360F" w:rsidTr="00604CB1">
        <w:trPr>
          <w:trHeight w:val="1020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9" w:rsidRPr="009D360F" w:rsidRDefault="00194829" w:rsidP="009D360F">
            <w:pPr>
              <w:rPr>
                <w:sz w:val="18"/>
                <w:szCs w:val="18"/>
              </w:rPr>
            </w:pPr>
          </w:p>
        </w:tc>
        <w:tc>
          <w:tcPr>
            <w:tcW w:w="2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9" w:rsidRPr="009D360F" w:rsidRDefault="00194829" w:rsidP="009D360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9" w:rsidRPr="009D360F" w:rsidRDefault="00194829" w:rsidP="009D360F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 20_ год (на текущий финансовый год)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 20_ год (на первый год планового периода)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 20_ год (на второй год планового периода)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 20_ год (на текущий финансовый год)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 20_ год (на первый год планового периода)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 20_ год (на второй год планового периода)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29" w:rsidRPr="009D360F" w:rsidRDefault="00194829" w:rsidP="009D360F">
            <w:pPr>
              <w:jc w:val="center"/>
              <w:rPr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</w:tr>
      <w:tr w:rsidR="006D4EAC" w:rsidRPr="009D360F" w:rsidTr="00604CB1">
        <w:trPr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Страховые взносы на обязательное пенсионное страхование, всего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в том числе: по ставке 22,0%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по ставке 10,0%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 применением пониженных тарифов страховых взносов на обязательное пенсионное страхование для отдельных категорий плательщиков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1.3.1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в том числе: по ставке 22,0%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1.3.2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по тарифу*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 применением дополнительных тарифов страховых взносов на обязательное пенсионное страхование для отдельных категорий плательщиков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1.4.1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в том числе: по ставке 22,0%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1.4.2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по тарифу*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Страховые взносы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102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в том числе: </w:t>
            </w:r>
            <w:r w:rsidRPr="009D360F">
              <w:rPr>
                <w:sz w:val="20"/>
                <w:szCs w:val="20"/>
              </w:rPr>
              <w:br/>
              <w:t xml:space="preserve">обязательное страхование на случай временной нетрудоспособности и в связи с материнством по </w:t>
            </w:r>
            <w:r w:rsidRPr="009D360F">
              <w:rPr>
                <w:sz w:val="20"/>
                <w:szCs w:val="20"/>
              </w:rPr>
              <w:lastRenderedPageBreak/>
              <w:t>тарифу 2,9%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lastRenderedPageBreak/>
              <w:t>0210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 применением пониженных тарифов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2.2.1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по тарифу*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Страховые взносы на обязательное медицинское страхование, всего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в том числе: </w:t>
            </w:r>
            <w:r w:rsidRPr="009D360F">
              <w:rPr>
                <w:sz w:val="20"/>
                <w:szCs w:val="20"/>
              </w:rPr>
              <w:br/>
              <w:t>Страховые взносы на обязательное медицинское страхование по тарифу 5,1%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 применением пониженного тарифа на страховые взносы на обязательное медицинское страхование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3.2.1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по тарифу*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заболеваний, всего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102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в том числе: </w:t>
            </w:r>
            <w:r w:rsidRPr="009D360F">
              <w:rPr>
                <w:sz w:val="20"/>
                <w:szCs w:val="20"/>
              </w:rPr>
              <w:br/>
              <w:t>обязательное социальное страхование от несчастных случаев на производстве и профессиональных заболеваний по тарифу 0,2%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765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9D360F">
              <w:rPr>
                <w:sz w:val="20"/>
                <w:szCs w:val="20"/>
              </w:rPr>
              <w:lastRenderedPageBreak/>
              <w:t>заболеваний по тарифу 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lastRenderedPageBreak/>
              <w:t>0420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Уточнение расчета по страховым взносам на обязательное социальное страхование, всего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5.1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в том числе: </w:t>
            </w:r>
            <w:r w:rsidRPr="009D360F">
              <w:rPr>
                <w:sz w:val="20"/>
                <w:szCs w:val="20"/>
              </w:rPr>
              <w:br/>
              <w:t>корректировка округления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корректировка в связи с регрессом по страховым взносам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gridAfter w:val="1"/>
          <w:wAfter w:w="138" w:type="dxa"/>
          <w:trHeight w:val="255"/>
        </w:trPr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9000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604CB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2DBE" w:rsidRDefault="00642DBE">
      <w:r>
        <w:br w:type="page"/>
      </w:r>
    </w:p>
    <w:tbl>
      <w:tblPr>
        <w:tblW w:w="23787" w:type="dxa"/>
        <w:tblInd w:w="-1134" w:type="dxa"/>
        <w:tblLayout w:type="fixed"/>
        <w:tblLook w:val="04A0"/>
      </w:tblPr>
      <w:tblGrid>
        <w:gridCol w:w="1668"/>
        <w:gridCol w:w="972"/>
        <w:gridCol w:w="579"/>
        <w:gridCol w:w="983"/>
        <w:gridCol w:w="17"/>
        <w:gridCol w:w="72"/>
        <w:gridCol w:w="912"/>
        <w:gridCol w:w="292"/>
        <w:gridCol w:w="51"/>
        <w:gridCol w:w="595"/>
        <w:gridCol w:w="346"/>
        <w:gridCol w:w="807"/>
        <w:gridCol w:w="31"/>
        <w:gridCol w:w="154"/>
        <w:gridCol w:w="134"/>
        <w:gridCol w:w="859"/>
        <w:gridCol w:w="663"/>
        <w:gridCol w:w="31"/>
        <w:gridCol w:w="581"/>
        <w:gridCol w:w="1093"/>
        <w:gridCol w:w="34"/>
        <w:gridCol w:w="7"/>
        <w:gridCol w:w="195"/>
        <w:gridCol w:w="798"/>
        <w:gridCol w:w="564"/>
        <w:gridCol w:w="301"/>
        <w:gridCol w:w="127"/>
        <w:gridCol w:w="1276"/>
        <w:gridCol w:w="298"/>
        <w:gridCol w:w="236"/>
        <w:gridCol w:w="26"/>
        <w:gridCol w:w="83"/>
        <w:gridCol w:w="491"/>
        <w:gridCol w:w="846"/>
        <w:gridCol w:w="76"/>
        <w:gridCol w:w="109"/>
        <w:gridCol w:w="51"/>
        <w:gridCol w:w="76"/>
        <w:gridCol w:w="109"/>
        <w:gridCol w:w="51"/>
        <w:gridCol w:w="76"/>
        <w:gridCol w:w="109"/>
        <w:gridCol w:w="53"/>
        <w:gridCol w:w="74"/>
        <w:gridCol w:w="109"/>
        <w:gridCol w:w="129"/>
        <w:gridCol w:w="107"/>
        <w:gridCol w:w="129"/>
        <w:gridCol w:w="111"/>
        <w:gridCol w:w="236"/>
        <w:gridCol w:w="6060"/>
      </w:tblGrid>
      <w:tr w:rsidR="006D4EAC" w:rsidRPr="009D360F" w:rsidTr="00A75316">
        <w:trPr>
          <w:gridAfter w:val="20"/>
          <w:wAfter w:w="9085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4EAC" w:rsidRPr="009D360F" w:rsidRDefault="006D4EAC" w:rsidP="00F37789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 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D360F">
              <w:rPr>
                <w:b/>
                <w:bCs/>
                <w:sz w:val="18"/>
                <w:szCs w:val="18"/>
              </w:rPr>
              <w:t>. Обоснование (расчеты) по расходам на иные выплаты персоналу, за исключением фонда оплаты труда (КВР 112)</w:t>
            </w:r>
          </w:p>
        </w:tc>
      </w:tr>
      <w:tr w:rsidR="006D4EAC" w:rsidRPr="009D360F" w:rsidTr="00A75316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6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473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7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4D7515">
            <w:pPr>
              <w:ind w:right="-89"/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4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4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полученным предварительным платежам (авансам) (дебиторская  задолженность) на начало года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4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4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полученным предварительным платежам (авансам) (дебиторская  задолженность) на конец года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4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иные выплаты персоналу, за исключением фонда оплаты труда (с.0100-с.0200+с.0300-с.0400+с.0500)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sz w:val="18"/>
                <w:szCs w:val="18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9D360F">
              <w:rPr>
                <w:b/>
                <w:bCs/>
                <w:sz w:val="18"/>
                <w:szCs w:val="18"/>
              </w:rPr>
              <w:t>.1 Расчет выплат персоналу при направлении в служебные командировки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AC" w:rsidRPr="009D360F" w:rsidRDefault="006D4EAC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2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Средний размер выплат на одного работника в день, руб.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Среднее количество выплат в год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Сумма, руб.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 xml:space="preserve">Компенсация работникам расходов по найму жилого </w:t>
            </w:r>
            <w:r w:rsidRPr="009D360F">
              <w:rPr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lastRenderedPageBreak/>
              <w:t>0002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Выплата суточных при служебных командировках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AC" w:rsidRPr="009D360F" w:rsidRDefault="006D4EAC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AC" w:rsidRPr="009D360F" w:rsidTr="00A75316">
        <w:trPr>
          <w:gridAfter w:val="21"/>
          <w:wAfter w:w="9111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C" w:rsidRPr="009D360F" w:rsidRDefault="006D4EA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A75316">
        <w:trPr>
          <w:gridAfter w:val="3"/>
          <w:wAfter w:w="6407" w:type="dxa"/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2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Средний размер выплат на одного работника в день, руб.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Среднее количество выплат в год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Сумма, руб. (гр. 3 × гр. 4 × гр. 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A75316">
        <w:trPr>
          <w:gridAfter w:val="3"/>
          <w:wAfter w:w="6407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A75316">
        <w:trPr>
          <w:gridAfter w:val="3"/>
          <w:wAfter w:w="6407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Компенсация работникам расходов по найму жилого помещения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Выплата суточных при служебных командировках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7515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3"/>
          <w:wAfter w:w="6407" w:type="dxa"/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2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Средний размер выплат на одного работника в день, руб.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Среднее количество выплат в год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Сумма, руб. (гр. 3 × гр. 4 × гр. 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F37789" w:rsidP="009D3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3"/>
          <w:wAfter w:w="6407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3"/>
          <w:wAfter w:w="6407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Компенсация работникам расходов по найму жилого помещения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3"/>
          <w:wAfter w:w="6407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Выплата суточных при служебных командировках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1"/>
          <w:wAfter w:w="6060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1"/>
          <w:wAfter w:w="6060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9D360F">
              <w:rPr>
                <w:b/>
                <w:bCs/>
                <w:sz w:val="18"/>
                <w:szCs w:val="18"/>
              </w:rPr>
              <w:t xml:space="preserve">.2 Расчет иных выплат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51" w:rsidRPr="009D360F" w:rsidRDefault="00197B51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7B51" w:rsidRPr="009D360F" w:rsidTr="00A75316">
        <w:trPr>
          <w:gridAfter w:val="14"/>
          <w:wAfter w:w="7429" w:type="dxa"/>
          <w:trHeight w:val="76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2F7AA9" w:rsidRDefault="009D360F" w:rsidP="009D360F">
            <w:pPr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2F7AA9" w:rsidRDefault="009D360F" w:rsidP="009D360F">
            <w:pPr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Возмещение расходов на прохождение медицинского осмотра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4424DA">
            <w:pPr>
              <w:ind w:left="-533" w:firstLine="53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2F7AA9" w:rsidRDefault="009D360F" w:rsidP="009D360F">
            <w:pPr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A75316">
        <w:trPr>
          <w:gridAfter w:val="14"/>
          <w:wAfter w:w="7429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F7AA9" w:rsidRDefault="002F7AA9">
      <w:r>
        <w:br w:type="page"/>
      </w:r>
    </w:p>
    <w:tbl>
      <w:tblPr>
        <w:tblW w:w="24686" w:type="dxa"/>
        <w:tblInd w:w="-1134" w:type="dxa"/>
        <w:tblLayout w:type="fixed"/>
        <w:tblLook w:val="04A0"/>
      </w:tblPr>
      <w:tblGrid>
        <w:gridCol w:w="1134"/>
        <w:gridCol w:w="528"/>
        <w:gridCol w:w="1"/>
        <w:gridCol w:w="1"/>
        <w:gridCol w:w="591"/>
        <w:gridCol w:w="132"/>
        <w:gridCol w:w="407"/>
        <w:gridCol w:w="8"/>
        <w:gridCol w:w="425"/>
        <w:gridCol w:w="283"/>
        <w:gridCol w:w="567"/>
        <w:gridCol w:w="142"/>
        <w:gridCol w:w="284"/>
        <w:gridCol w:w="281"/>
        <w:gridCol w:w="711"/>
        <w:gridCol w:w="94"/>
        <w:gridCol w:w="48"/>
        <w:gridCol w:w="139"/>
        <w:gridCol w:w="569"/>
        <w:gridCol w:w="236"/>
        <w:gridCol w:w="48"/>
        <w:gridCol w:w="142"/>
        <w:gridCol w:w="141"/>
        <w:gridCol w:w="142"/>
        <w:gridCol w:w="142"/>
        <w:gridCol w:w="283"/>
        <w:gridCol w:w="142"/>
        <w:gridCol w:w="282"/>
        <w:gridCol w:w="285"/>
        <w:gridCol w:w="425"/>
        <w:gridCol w:w="142"/>
        <w:gridCol w:w="236"/>
        <w:gridCol w:w="331"/>
        <w:gridCol w:w="142"/>
        <w:gridCol w:w="283"/>
        <w:gridCol w:w="282"/>
        <w:gridCol w:w="16"/>
        <w:gridCol w:w="6"/>
        <w:gridCol w:w="216"/>
        <w:gridCol w:w="331"/>
        <w:gridCol w:w="142"/>
        <w:gridCol w:w="109"/>
        <w:gridCol w:w="108"/>
        <w:gridCol w:w="66"/>
        <w:gridCol w:w="109"/>
        <w:gridCol w:w="61"/>
        <w:gridCol w:w="236"/>
        <w:gridCol w:w="19"/>
        <w:gridCol w:w="217"/>
        <w:gridCol w:w="318"/>
        <w:gridCol w:w="32"/>
        <w:gridCol w:w="13"/>
        <w:gridCol w:w="236"/>
        <w:gridCol w:w="236"/>
        <w:gridCol w:w="50"/>
        <w:gridCol w:w="10"/>
        <w:gridCol w:w="177"/>
        <w:gridCol w:w="49"/>
        <w:gridCol w:w="7"/>
        <w:gridCol w:w="3"/>
        <w:gridCol w:w="66"/>
        <w:gridCol w:w="72"/>
        <w:gridCol w:w="6"/>
        <w:gridCol w:w="38"/>
        <w:gridCol w:w="44"/>
        <w:gridCol w:w="10"/>
        <w:gridCol w:w="66"/>
        <w:gridCol w:w="19"/>
        <w:gridCol w:w="141"/>
        <w:gridCol w:w="6"/>
        <w:gridCol w:w="4"/>
        <w:gridCol w:w="66"/>
        <w:gridCol w:w="13"/>
        <w:gridCol w:w="86"/>
        <w:gridCol w:w="61"/>
        <w:gridCol w:w="15"/>
        <w:gridCol w:w="67"/>
        <w:gridCol w:w="7"/>
        <w:gridCol w:w="179"/>
        <w:gridCol w:w="58"/>
        <w:gridCol w:w="37"/>
        <w:gridCol w:w="16"/>
        <w:gridCol w:w="56"/>
        <w:gridCol w:w="35"/>
        <w:gridCol w:w="34"/>
        <w:gridCol w:w="95"/>
        <w:gridCol w:w="16"/>
        <w:gridCol w:w="3"/>
        <w:gridCol w:w="72"/>
        <w:gridCol w:w="16"/>
        <w:gridCol w:w="37"/>
        <w:gridCol w:w="14"/>
        <w:gridCol w:w="78"/>
        <w:gridCol w:w="16"/>
        <w:gridCol w:w="75"/>
        <w:gridCol w:w="31"/>
        <w:gridCol w:w="115"/>
        <w:gridCol w:w="21"/>
        <w:gridCol w:w="14"/>
        <w:gridCol w:w="55"/>
        <w:gridCol w:w="12"/>
        <w:gridCol w:w="41"/>
        <w:gridCol w:w="189"/>
        <w:gridCol w:w="11"/>
        <w:gridCol w:w="476"/>
        <w:gridCol w:w="882"/>
        <w:gridCol w:w="1"/>
        <w:gridCol w:w="52"/>
        <w:gridCol w:w="9"/>
        <w:gridCol w:w="33"/>
        <w:gridCol w:w="15"/>
        <w:gridCol w:w="7"/>
        <w:gridCol w:w="13"/>
        <w:gridCol w:w="2"/>
        <w:gridCol w:w="104"/>
        <w:gridCol w:w="1"/>
        <w:gridCol w:w="16"/>
        <w:gridCol w:w="36"/>
        <w:gridCol w:w="9"/>
        <w:gridCol w:w="33"/>
        <w:gridCol w:w="15"/>
        <w:gridCol w:w="20"/>
        <w:gridCol w:w="2"/>
        <w:gridCol w:w="6"/>
        <w:gridCol w:w="10"/>
        <w:gridCol w:w="7"/>
        <w:gridCol w:w="57"/>
        <w:gridCol w:w="24"/>
        <w:gridCol w:w="1"/>
        <w:gridCol w:w="16"/>
        <w:gridCol w:w="36"/>
        <w:gridCol w:w="9"/>
        <w:gridCol w:w="6"/>
        <w:gridCol w:w="27"/>
        <w:gridCol w:w="43"/>
        <w:gridCol w:w="7"/>
        <w:gridCol w:w="4"/>
        <w:gridCol w:w="6"/>
        <w:gridCol w:w="49"/>
        <w:gridCol w:w="8"/>
        <w:gridCol w:w="24"/>
        <w:gridCol w:w="1"/>
        <w:gridCol w:w="16"/>
        <w:gridCol w:w="51"/>
        <w:gridCol w:w="15"/>
        <w:gridCol w:w="13"/>
        <w:gridCol w:w="42"/>
        <w:gridCol w:w="7"/>
        <w:gridCol w:w="4"/>
        <w:gridCol w:w="6"/>
        <w:gridCol w:w="49"/>
        <w:gridCol w:w="8"/>
        <w:gridCol w:w="41"/>
        <w:gridCol w:w="51"/>
        <w:gridCol w:w="15"/>
        <w:gridCol w:w="62"/>
        <w:gridCol w:w="11"/>
        <w:gridCol w:w="19"/>
        <w:gridCol w:w="53"/>
        <w:gridCol w:w="5"/>
        <w:gridCol w:w="45"/>
        <w:gridCol w:w="41"/>
        <w:gridCol w:w="73"/>
        <w:gridCol w:w="19"/>
        <w:gridCol w:w="54"/>
        <w:gridCol w:w="4"/>
        <w:gridCol w:w="128"/>
        <w:gridCol w:w="31"/>
        <w:gridCol w:w="19"/>
        <w:gridCol w:w="36"/>
        <w:gridCol w:w="30"/>
        <w:gridCol w:w="6"/>
        <w:gridCol w:w="114"/>
        <w:gridCol w:w="55"/>
        <w:gridCol w:w="31"/>
        <w:gridCol w:w="35"/>
        <w:gridCol w:w="38"/>
        <w:gridCol w:w="77"/>
        <w:gridCol w:w="14"/>
        <w:gridCol w:w="72"/>
        <w:gridCol w:w="73"/>
        <w:gridCol w:w="90"/>
        <w:gridCol w:w="1"/>
        <w:gridCol w:w="76"/>
        <w:gridCol w:w="69"/>
        <w:gridCol w:w="90"/>
        <w:gridCol w:w="1"/>
        <w:gridCol w:w="153"/>
        <w:gridCol w:w="83"/>
        <w:gridCol w:w="4"/>
        <w:gridCol w:w="200"/>
        <w:gridCol w:w="125"/>
        <w:gridCol w:w="35"/>
        <w:gridCol w:w="155"/>
        <w:gridCol w:w="81"/>
        <w:gridCol w:w="106"/>
        <w:gridCol w:w="142"/>
        <w:gridCol w:w="241"/>
        <w:gridCol w:w="1511"/>
        <w:gridCol w:w="273"/>
        <w:gridCol w:w="831"/>
        <w:gridCol w:w="1539"/>
        <w:gridCol w:w="441"/>
        <w:gridCol w:w="1134"/>
      </w:tblGrid>
      <w:tr w:rsidR="009D360F" w:rsidRPr="009D360F" w:rsidTr="00A75316">
        <w:trPr>
          <w:gridAfter w:val="83"/>
          <w:wAfter w:w="8073" w:type="dxa"/>
          <w:trHeight w:val="48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0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4424DA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 </w:t>
            </w:r>
            <w:r w:rsidR="00115799" w:rsidRPr="00A75316">
              <w:rPr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A75316">
              <w:rPr>
                <w:b/>
                <w:bCs/>
                <w:sz w:val="18"/>
                <w:szCs w:val="18"/>
                <w:shd w:val="clear" w:color="auto" w:fill="FFFFFF"/>
              </w:rPr>
              <w:t xml:space="preserve">. Обоснование (расчеты) по расходам на </w:t>
            </w:r>
            <w:r w:rsidRPr="00A7531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  <w:t xml:space="preserve">иные выплаты, за исключением фонда оплаты труда учреждения, лицам, </w:t>
            </w:r>
            <w:r w:rsidRPr="00A75316"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  <w:br/>
              <w:t>привлекаемым согласно законодательству для выполнения отдельных полномочий</w:t>
            </w:r>
            <w:r w:rsidRPr="00A75316">
              <w:rPr>
                <w:b/>
                <w:bCs/>
                <w:sz w:val="18"/>
                <w:szCs w:val="18"/>
                <w:shd w:val="clear" w:color="auto" w:fill="FFFFFF"/>
              </w:rPr>
              <w:t xml:space="preserve"> (КВР 113)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1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DA" w:rsidRPr="009D360F" w:rsidRDefault="004424DA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0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4424DA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23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DA" w:rsidRPr="009D360F" w:rsidRDefault="004424DA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DA" w:rsidRPr="009D360F" w:rsidRDefault="004424DA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DA" w:rsidRPr="009D360F" w:rsidRDefault="004424DA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DA" w:rsidRPr="009D360F" w:rsidRDefault="004424DA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DA" w:rsidRPr="009D360F" w:rsidRDefault="004424DA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E7414">
        <w:trPr>
          <w:gridAfter w:val="1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12"/>
          <w:wAfter w:w="5355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AA9" w:rsidRPr="009D360F" w:rsidRDefault="002F7AA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AA9" w:rsidRPr="009D360F" w:rsidRDefault="002F7AA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5354" w:type="dxa"/>
            <w:gridSpan w:val="3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AA9" w:rsidRPr="009D360F" w:rsidRDefault="002F7AA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5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51"/>
          <w:wAfter w:w="7458" w:type="dxa"/>
          <w:trHeight w:val="72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A9" w:rsidRPr="009D360F" w:rsidRDefault="002F7AA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A9" w:rsidRPr="009D360F" w:rsidRDefault="002F7AA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A9" w:rsidRPr="009D360F" w:rsidRDefault="002F7AA9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7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AA9" w:rsidRPr="009D360F" w:rsidRDefault="002F7AA9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A9" w:rsidRPr="009D360F" w:rsidRDefault="002F7AA9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2094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48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48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полученным предварительным платежам (авансам) (дебиторская  задолженность) на начало года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48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48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полученным предварительным платежам (авансам) (дебиторская  задолженность) на конец года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48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иные выплаты персоналу, за исключением фонда оплаты труда (с.0100-с.0200+с.0300-с.0400+с.0500)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51"/>
          <w:wAfter w:w="7458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A75316">
        <w:trPr>
          <w:gridAfter w:val="51"/>
          <w:wAfter w:w="7458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9D360F">
              <w:rPr>
                <w:b/>
                <w:bCs/>
                <w:sz w:val="18"/>
                <w:szCs w:val="18"/>
              </w:rPr>
              <w:t xml:space="preserve">.1. Расчет иных выплат 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24DA" w:rsidRPr="009D360F" w:rsidTr="006E7414">
        <w:trPr>
          <w:gridAfter w:val="83"/>
          <w:wAfter w:w="8073" w:type="dxa"/>
          <w:trHeight w:val="76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Наименование выплаты</w:t>
            </w:r>
          </w:p>
        </w:tc>
        <w:tc>
          <w:tcPr>
            <w:tcW w:w="425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50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394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1020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2F7AA9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2F7AA9" w:rsidRDefault="009D360F" w:rsidP="009D360F">
            <w:pPr>
              <w:jc w:val="center"/>
              <w:rPr>
                <w:sz w:val="18"/>
                <w:szCs w:val="18"/>
              </w:rPr>
            </w:pPr>
            <w:r w:rsidRPr="002F7AA9">
              <w:rPr>
                <w:sz w:val="18"/>
                <w:szCs w:val="18"/>
              </w:rPr>
              <w:t xml:space="preserve">Сумма, руб. 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25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7AA9" w:rsidRPr="009D360F" w:rsidTr="006E7414">
        <w:trPr>
          <w:gridAfter w:val="83"/>
          <w:wAfter w:w="8073" w:type="dxa"/>
          <w:trHeight w:val="409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360F" w:rsidRPr="009D360F" w:rsidTr="00A75316">
        <w:trPr>
          <w:gridAfter w:val="48"/>
          <w:wAfter w:w="7330" w:type="dxa"/>
          <w:trHeight w:val="293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34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66504C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 1</w:t>
            </w:r>
            <w:r w:rsidR="0066504C">
              <w:rPr>
                <w:b/>
                <w:bCs/>
                <w:sz w:val="18"/>
                <w:szCs w:val="18"/>
              </w:rPr>
              <w:t>1</w:t>
            </w:r>
            <w:r w:rsidRPr="009D360F">
              <w:rPr>
                <w:b/>
                <w:bCs/>
                <w:sz w:val="18"/>
                <w:szCs w:val="18"/>
              </w:rPr>
              <w:t>. Обоснование (расчеты) по расходам на социальные и иные выплаты населению (КВР 321)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1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66504C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373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4C" w:rsidRPr="009D360F" w:rsidRDefault="0066504C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C" w:rsidRPr="009D360F" w:rsidRDefault="0066504C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E7414">
        <w:trPr>
          <w:gridAfter w:val="1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360F" w:rsidRPr="009D360F" w:rsidTr="006E7414">
        <w:trPr>
          <w:gridAfter w:val="43"/>
          <w:wAfter w:w="7197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5103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720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480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Дебиторская  задолженность на начало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480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Дебиторская  задолженность на конец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480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р</w:t>
            </w: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асходы на социальные выплаты гражданам</w:t>
            </w:r>
            <w:r w:rsidRPr="009D360F">
              <w:rPr>
                <w:sz w:val="18"/>
                <w:szCs w:val="18"/>
              </w:rPr>
              <w:t xml:space="preserve"> (с.0100-с.0200+с.0300-с.0400+с.0500)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4"/>
          <w:wAfter w:w="281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04C" w:rsidRPr="009D360F" w:rsidTr="006E7414">
        <w:trPr>
          <w:gridAfter w:val="62"/>
          <w:wAfter w:w="7710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82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820" w:type="dxa"/>
            <w:gridSpan w:val="5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1020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размер выплаты, руб. на 1 человека в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выплат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Сумма, руб.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размер выплаты, руб. на 1 человека в год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выплат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Сумма, руб.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размер выплаты, руб. на 1 человека в год</w:t>
            </w: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Количество выплат</w:t>
            </w: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Сумма, руб.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11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0004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9000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6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3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2"/>
          <w:wAfter w:w="441" w:type="dxa"/>
          <w:trHeight w:val="255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3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360F" w:rsidRPr="009D360F" w:rsidTr="00A75316">
        <w:trPr>
          <w:gridAfter w:val="50"/>
          <w:wAfter w:w="7407" w:type="dxa"/>
          <w:trHeight w:val="293"/>
        </w:trPr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5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D16EB1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 1</w:t>
            </w:r>
            <w:r w:rsidR="00D16EB1">
              <w:rPr>
                <w:b/>
                <w:bCs/>
                <w:sz w:val="18"/>
                <w:szCs w:val="18"/>
              </w:rPr>
              <w:t>2</w:t>
            </w:r>
            <w:r w:rsidRPr="009D360F">
              <w:rPr>
                <w:b/>
                <w:bCs/>
                <w:sz w:val="18"/>
                <w:szCs w:val="18"/>
              </w:rPr>
              <w:t>. Обоснование (расчеты) по расходам на п</w:t>
            </w:r>
            <w:r w:rsidRPr="009D36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риобретение товаров, работ, услуг в пользу граждан в целях их социального обеспечения</w:t>
            </w:r>
            <w:r w:rsidRPr="009D360F">
              <w:rPr>
                <w:b/>
                <w:bCs/>
                <w:sz w:val="18"/>
                <w:szCs w:val="18"/>
              </w:rPr>
              <w:t xml:space="preserve"> (КВР 323)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E7414">
        <w:trPr>
          <w:gridAfter w:val="3"/>
          <w:wAfter w:w="1980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28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E7414">
        <w:trPr>
          <w:gridAfter w:val="3"/>
          <w:wAfter w:w="1980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13"/>
          <w:wAfter w:w="5480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6784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1"/>
          <w:trHeight w:val="72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48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Дебиторская  задолженность на начало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48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п</w:t>
            </w: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48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Дебиторская  задолженность на конец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72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р</w:t>
            </w: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асходы на приобретение товаров, работ, услуг в пользу граждан в целях их социального обеспечения</w:t>
            </w:r>
            <w:r w:rsidRPr="009D360F">
              <w:rPr>
                <w:sz w:val="18"/>
                <w:szCs w:val="18"/>
              </w:rPr>
              <w:t xml:space="preserve"> (с.0100-с.0200+с.0300-с.0400+с.0500)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After w:val="1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Default="009D360F" w:rsidP="009D360F">
            <w:pPr>
              <w:rPr>
                <w:sz w:val="18"/>
                <w:szCs w:val="18"/>
              </w:rPr>
            </w:pPr>
          </w:p>
          <w:p w:rsidR="006E7414" w:rsidRDefault="006E7414" w:rsidP="009D360F">
            <w:pPr>
              <w:rPr>
                <w:sz w:val="18"/>
                <w:szCs w:val="18"/>
              </w:rPr>
            </w:pPr>
          </w:p>
          <w:p w:rsidR="006E7414" w:rsidRDefault="006E7414" w:rsidP="009D360F">
            <w:pPr>
              <w:rPr>
                <w:sz w:val="18"/>
                <w:szCs w:val="18"/>
              </w:rPr>
            </w:pPr>
          </w:p>
          <w:p w:rsidR="006E7414" w:rsidRDefault="006E7414" w:rsidP="009D360F">
            <w:pPr>
              <w:rPr>
                <w:sz w:val="18"/>
                <w:szCs w:val="18"/>
              </w:rPr>
            </w:pPr>
          </w:p>
          <w:p w:rsidR="006E7414" w:rsidRPr="009D360F" w:rsidRDefault="006E7414" w:rsidP="009D36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63"/>
          <w:wAfter w:w="7711" w:type="dxa"/>
          <w:trHeight w:val="46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368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252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102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14" w:rsidRPr="009D360F" w:rsidRDefault="006E7414" w:rsidP="009D3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14" w:rsidRPr="009D360F" w:rsidRDefault="006E7414" w:rsidP="009D36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размер выплаты, руб. на 1 человека в год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Количество выплат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Сумма, руб.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размер выплаты, руб. на 1 человека в год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Количество выплат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Сумма, руб.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размер выплаты, руб. на 1 человека в год</w:t>
            </w: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Количество выплат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414" w:rsidRPr="006E7414" w:rsidRDefault="006E7414" w:rsidP="009D360F">
            <w:pPr>
              <w:jc w:val="center"/>
              <w:rPr>
                <w:sz w:val="18"/>
                <w:szCs w:val="18"/>
              </w:rPr>
            </w:pPr>
            <w:r w:rsidRPr="006E7414">
              <w:rPr>
                <w:sz w:val="18"/>
                <w:szCs w:val="18"/>
              </w:rPr>
              <w:t>Сумма, руб.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After w:val="5"/>
          <w:wAfter w:w="3084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360F" w:rsidRPr="009D360F" w:rsidTr="00A75316">
        <w:trPr>
          <w:gridAfter w:val="47"/>
          <w:wAfter w:w="7319" w:type="dxa"/>
          <w:trHeight w:val="255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37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D16EB1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t>   1</w:t>
            </w:r>
            <w:r w:rsidR="00D16EB1">
              <w:rPr>
                <w:b/>
                <w:bCs/>
                <w:sz w:val="18"/>
                <w:szCs w:val="18"/>
              </w:rPr>
              <w:t>3</w:t>
            </w:r>
            <w:r w:rsidRPr="009D360F">
              <w:rPr>
                <w:b/>
                <w:bCs/>
                <w:sz w:val="18"/>
                <w:szCs w:val="18"/>
              </w:rPr>
              <w:t>. Обоснование (расчеты) по расходам на премирование физических лиц (КВР 350)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414" w:rsidRPr="009D360F" w:rsidTr="006E7414">
        <w:trPr>
          <w:gridBefore w:val="1"/>
          <w:trHeight w:val="255"/>
        </w:trPr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6E7414">
            <w:pPr>
              <w:rPr>
                <w:b/>
                <w:bCs/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369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14" w:rsidRPr="009D360F" w:rsidRDefault="006E7414" w:rsidP="009D36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414" w:rsidRPr="009D360F" w:rsidRDefault="006E7414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789" w:rsidRPr="009D360F" w:rsidTr="006E7414">
        <w:trPr>
          <w:gridBefore w:val="1"/>
          <w:trHeight w:val="255"/>
        </w:trPr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360F" w:rsidRPr="009D360F" w:rsidTr="006E7414">
        <w:trPr>
          <w:gridBefore w:val="1"/>
          <w:gridAfter w:val="10"/>
          <w:wAfter w:w="6299" w:type="dxa"/>
          <w:trHeight w:val="255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Код строки</w:t>
            </w:r>
          </w:p>
        </w:tc>
        <w:tc>
          <w:tcPr>
            <w:tcW w:w="5241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3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720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255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480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255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Дебиторская  задолженность на начало года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255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предоставление премий и грантов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480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255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Дебиторская  задолженность на конец года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EB1" w:rsidRPr="009D360F" w:rsidTr="006E7414">
        <w:trPr>
          <w:gridBefore w:val="1"/>
          <w:gridAfter w:val="8"/>
          <w:wAfter w:w="6112" w:type="dxa"/>
          <w:trHeight w:val="480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Планируемые р</w:t>
            </w: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асходы на предоставление премий и грантов</w:t>
            </w:r>
            <w:r w:rsidRPr="009D360F">
              <w:rPr>
                <w:sz w:val="18"/>
                <w:szCs w:val="18"/>
              </w:rPr>
              <w:t xml:space="preserve"> (с.0100-с.0200+с.0300-с.0400+с.0500)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9D360F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0600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9D36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9D3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E7414" w:rsidRDefault="006E7414">
      <w:r>
        <w:br w:type="page"/>
      </w:r>
    </w:p>
    <w:tbl>
      <w:tblPr>
        <w:tblpPr w:leftFromText="180" w:rightFromText="180" w:vertAnchor="text" w:tblpY="1"/>
        <w:tblOverlap w:val="never"/>
        <w:tblW w:w="24476" w:type="dxa"/>
        <w:tblInd w:w="-1134" w:type="dxa"/>
        <w:tblLayout w:type="fixed"/>
        <w:tblLook w:val="04A0"/>
      </w:tblPr>
      <w:tblGrid>
        <w:gridCol w:w="1668"/>
        <w:gridCol w:w="2996"/>
        <w:gridCol w:w="815"/>
        <w:gridCol w:w="1292"/>
        <w:gridCol w:w="1134"/>
        <w:gridCol w:w="987"/>
        <w:gridCol w:w="1281"/>
        <w:gridCol w:w="1134"/>
        <w:gridCol w:w="795"/>
        <w:gridCol w:w="197"/>
        <w:gridCol w:w="1276"/>
        <w:gridCol w:w="147"/>
        <w:gridCol w:w="1128"/>
        <w:gridCol w:w="1415"/>
        <w:gridCol w:w="242"/>
        <w:gridCol w:w="241"/>
        <w:gridCol w:w="46"/>
        <w:gridCol w:w="190"/>
        <w:gridCol w:w="51"/>
        <w:gridCol w:w="92"/>
        <w:gridCol w:w="241"/>
        <w:gridCol w:w="443"/>
        <w:gridCol w:w="236"/>
        <w:gridCol w:w="248"/>
        <w:gridCol w:w="236"/>
        <w:gridCol w:w="237"/>
        <w:gridCol w:w="357"/>
        <w:gridCol w:w="236"/>
        <w:gridCol w:w="247"/>
        <w:gridCol w:w="241"/>
        <w:gridCol w:w="1124"/>
        <w:gridCol w:w="315"/>
        <w:gridCol w:w="3188"/>
      </w:tblGrid>
      <w:tr w:rsidR="00C24959" w:rsidRPr="009D360F" w:rsidTr="006A68B9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6A68B9">
        <w:trPr>
          <w:gridAfter w:val="15"/>
          <w:wAfter w:w="7492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Код строки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6A68B9">
        <w:trPr>
          <w:gridAfter w:val="2"/>
          <w:wAfter w:w="3503" w:type="dxa"/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5C147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60F" w:rsidRPr="009D360F" w:rsidRDefault="009D360F" w:rsidP="005C147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размер выплаты, руб. на 1 человека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Количество получателей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Сумма,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размер выплаты, руб. на 1 человека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Количество получателей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размер выплаты, руб. на 1 человека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Количество получателей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5C147D" w:rsidRDefault="009D360F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Сумма, руб.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6A68B9">
        <w:trPr>
          <w:gridAfter w:val="2"/>
          <w:wAfter w:w="3503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11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A75316">
        <w:trPr>
          <w:gridAfter w:val="2"/>
          <w:wAfter w:w="3503" w:type="dxa"/>
          <w:trHeight w:val="7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выплату премий за достижения в области культуры, искусства, образования, науки и техники, в иных областях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A75316">
        <w:trPr>
          <w:gridAfter w:val="2"/>
          <w:wAfter w:w="3503" w:type="dxa"/>
          <w:trHeight w:val="4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поощрительные выплаты спортсменам-победителям и призерам спортивных соревнований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0002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A75316">
        <w:trPr>
          <w:gridAfter w:val="1"/>
          <w:wAfter w:w="3188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Расходы на предоставление грантов физическим лицам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0003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6A68B9">
        <w:trPr>
          <w:gridAfter w:val="1"/>
          <w:wAfter w:w="3188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both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0004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6A68B9">
        <w:trPr>
          <w:gridAfter w:val="1"/>
          <w:wAfter w:w="3188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right"/>
              <w:rPr>
                <w:b/>
                <w:bCs/>
                <w:sz w:val="20"/>
                <w:szCs w:val="20"/>
              </w:rPr>
            </w:pPr>
            <w:r w:rsidRPr="009D36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9000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9D360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60F" w:rsidRPr="009D360F" w:rsidRDefault="009D360F" w:rsidP="005C147D">
            <w:pPr>
              <w:jc w:val="center"/>
              <w:rPr>
                <w:sz w:val="20"/>
                <w:szCs w:val="20"/>
              </w:rPr>
            </w:pPr>
            <w:r w:rsidRPr="009D360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47D" w:rsidRPr="009D360F" w:rsidTr="006A68B9">
        <w:trPr>
          <w:gridAfter w:val="1"/>
          <w:wAfter w:w="3188" w:type="dxa"/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0F" w:rsidRPr="009D360F" w:rsidRDefault="009D360F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A75316" w:rsidRPr="00A75316" w:rsidRDefault="00A75316" w:rsidP="00A75316"/>
    <w:p w:rsidR="005C147D" w:rsidRDefault="005C147D">
      <w:r w:rsidRPr="00A75316">
        <w:br w:type="page"/>
      </w:r>
    </w:p>
    <w:tbl>
      <w:tblPr>
        <w:tblpPr w:leftFromText="180" w:rightFromText="180" w:vertAnchor="text" w:tblpX="-743" w:tblpY="1"/>
        <w:tblOverlap w:val="never"/>
        <w:tblW w:w="27677" w:type="dxa"/>
        <w:tblLayout w:type="fixed"/>
        <w:tblLook w:val="04A0"/>
      </w:tblPr>
      <w:tblGrid>
        <w:gridCol w:w="6007"/>
        <w:gridCol w:w="21670"/>
      </w:tblGrid>
      <w:tr w:rsidR="006A68B9" w:rsidRPr="009D360F" w:rsidTr="006A68B9">
        <w:trPr>
          <w:trHeight w:val="255"/>
        </w:trPr>
        <w:tc>
          <w:tcPr>
            <w:tcW w:w="27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8B9" w:rsidRPr="009D360F" w:rsidRDefault="006A68B9" w:rsidP="006A68B9">
            <w:pPr>
              <w:ind w:left="1134"/>
              <w:rPr>
                <w:b/>
                <w:bCs/>
                <w:sz w:val="18"/>
                <w:szCs w:val="18"/>
              </w:rPr>
            </w:pPr>
            <w:r w:rsidRPr="009D360F">
              <w:rPr>
                <w:b/>
                <w:bCs/>
                <w:sz w:val="18"/>
                <w:szCs w:val="18"/>
              </w:rPr>
              <w:lastRenderedPageBreak/>
              <w:t>   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D360F">
              <w:rPr>
                <w:b/>
                <w:bCs/>
                <w:sz w:val="18"/>
                <w:szCs w:val="18"/>
              </w:rPr>
              <w:t>. Обоснование (расчеты) по расходам на уплату налога на имущество и земельного налога (КВР 851)</w:t>
            </w:r>
          </w:p>
        </w:tc>
      </w:tr>
      <w:tr w:rsidR="006A68B9" w:rsidRPr="009D360F" w:rsidTr="006A68B9">
        <w:trPr>
          <w:gridAfter w:val="1"/>
          <w:wAfter w:w="21670" w:type="dxa"/>
          <w:trHeight w:val="255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8B9" w:rsidRPr="009D360F" w:rsidRDefault="006A68B9" w:rsidP="006A68B9">
            <w:pPr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   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D360F">
              <w:rPr>
                <w:sz w:val="18"/>
                <w:szCs w:val="18"/>
              </w:rPr>
              <w:t>Источник финансового обеспечения ____________</w:t>
            </w:r>
          </w:p>
        </w:tc>
      </w:tr>
    </w:tbl>
    <w:p w:rsidR="005C147D" w:rsidRDefault="005C147D"/>
    <w:tbl>
      <w:tblPr>
        <w:tblW w:w="11039" w:type="dxa"/>
        <w:tblInd w:w="534" w:type="dxa"/>
        <w:tblLook w:val="04A0"/>
      </w:tblPr>
      <w:tblGrid>
        <w:gridCol w:w="4639"/>
        <w:gridCol w:w="1440"/>
        <w:gridCol w:w="1640"/>
        <w:gridCol w:w="1700"/>
        <w:gridCol w:w="1620"/>
      </w:tblGrid>
      <w:tr w:rsidR="005C147D" w:rsidRPr="005C147D" w:rsidTr="006A68B9">
        <w:trPr>
          <w:trHeight w:val="255"/>
        </w:trPr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Код строки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Сумма, руб.</w:t>
            </w:r>
          </w:p>
        </w:tc>
      </w:tr>
      <w:tr w:rsidR="005C147D" w:rsidRPr="005C147D" w:rsidTr="006A68B9">
        <w:trPr>
          <w:trHeight w:val="720"/>
        </w:trPr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47D" w:rsidRPr="005C147D" w:rsidRDefault="005C147D" w:rsidP="005C147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47D" w:rsidRPr="005C147D" w:rsidRDefault="005C147D" w:rsidP="005C147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5C147D" w:rsidRPr="005C147D" w:rsidTr="006A68B9">
        <w:trPr>
          <w:trHeight w:val="255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5</w:t>
            </w:r>
          </w:p>
        </w:tc>
      </w:tr>
      <w:tr w:rsidR="005C147D" w:rsidRPr="005C147D" w:rsidTr="006A68B9">
        <w:trPr>
          <w:trHeight w:val="480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>Задолженность по уплате налога на имущество и земельного налога (кредиторская задолженность) на начало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</w:tr>
      <w:tr w:rsidR="005C147D" w:rsidRPr="005C147D" w:rsidTr="006A68B9">
        <w:trPr>
          <w:trHeight w:val="480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излишне </w:t>
            </w:r>
            <w:proofErr w:type="gramStart"/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>уплаченных</w:t>
            </w:r>
            <w:proofErr w:type="gramEnd"/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налога на имущество и земельного налога (дебиторская задолженность) на начало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</w:tr>
      <w:tr w:rsidR="005C147D" w:rsidRPr="005C147D" w:rsidTr="006A68B9">
        <w:trPr>
          <w:trHeight w:val="480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уплату налога на имущество организаций и земельного налога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 </w:t>
            </w:r>
          </w:p>
        </w:tc>
      </w:tr>
      <w:tr w:rsidR="005C147D" w:rsidRPr="005C147D" w:rsidTr="006A68B9">
        <w:trPr>
          <w:trHeight w:val="480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>Задолженность по уплате налога на имущество и земельного налога (кредиторская задолженность) на конец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147D" w:rsidRPr="005C147D" w:rsidTr="006A68B9">
        <w:trPr>
          <w:trHeight w:val="480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излишне </w:t>
            </w:r>
            <w:proofErr w:type="gramStart"/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>уплаченных</w:t>
            </w:r>
            <w:proofErr w:type="gramEnd"/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налога на имущество и земельного налога (дебиторская задолженность) на конец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147D" w:rsidRPr="005C147D" w:rsidTr="006A68B9">
        <w:trPr>
          <w:trHeight w:val="720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C147D">
              <w:rPr>
                <w:rFonts w:ascii="Times New Roman CYR" w:hAnsi="Times New Roman CYR" w:cs="Times New Roman CYR"/>
                <w:sz w:val="18"/>
                <w:szCs w:val="18"/>
              </w:rPr>
              <w:t>Планируемые выплаты по уплате налога на имущество организаций и земельного налога  (с. 0300 + с.0100 - с.0200 - с. 0400 + с. 0500)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7D" w:rsidRPr="005C147D" w:rsidRDefault="005C147D" w:rsidP="005C147D">
            <w:pPr>
              <w:jc w:val="center"/>
              <w:rPr>
                <w:sz w:val="18"/>
                <w:szCs w:val="18"/>
              </w:rPr>
            </w:pPr>
            <w:r w:rsidRPr="005C147D">
              <w:rPr>
                <w:sz w:val="18"/>
                <w:szCs w:val="18"/>
              </w:rPr>
              <w:t>0600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47D" w:rsidRPr="005C147D" w:rsidRDefault="005C147D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5C14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23897" w:type="dxa"/>
        <w:tblInd w:w="-1134" w:type="dxa"/>
        <w:tblLayout w:type="fixed"/>
        <w:tblLook w:val="04A0"/>
      </w:tblPr>
      <w:tblGrid>
        <w:gridCol w:w="1662"/>
        <w:gridCol w:w="236"/>
        <w:gridCol w:w="252"/>
        <w:gridCol w:w="236"/>
        <w:gridCol w:w="242"/>
        <w:gridCol w:w="1875"/>
        <w:gridCol w:w="850"/>
        <w:gridCol w:w="1276"/>
        <w:gridCol w:w="1134"/>
        <w:gridCol w:w="1134"/>
        <w:gridCol w:w="1134"/>
        <w:gridCol w:w="1276"/>
        <w:gridCol w:w="1275"/>
        <w:gridCol w:w="1134"/>
        <w:gridCol w:w="1134"/>
        <w:gridCol w:w="1276"/>
        <w:gridCol w:w="239"/>
        <w:gridCol w:w="10"/>
        <w:gridCol w:w="226"/>
        <w:gridCol w:w="249"/>
        <w:gridCol w:w="236"/>
        <w:gridCol w:w="237"/>
        <w:gridCol w:w="361"/>
        <w:gridCol w:w="239"/>
        <w:gridCol w:w="251"/>
        <w:gridCol w:w="244"/>
        <w:gridCol w:w="1754"/>
        <w:gridCol w:w="3725"/>
      </w:tblGrid>
      <w:tr w:rsidR="00F30AC7" w:rsidRPr="00787F87" w:rsidTr="00EE5EAF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5C147D" w:rsidP="00787F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C7" w:rsidRPr="00787F87" w:rsidRDefault="00F30AC7" w:rsidP="005C147D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C7" w:rsidRPr="00787F87" w:rsidRDefault="00F30AC7" w:rsidP="005C14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787F87" w:rsidRDefault="00F30AC7" w:rsidP="005C147D">
            <w:pPr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787F87" w:rsidRDefault="00F30AC7" w:rsidP="005C147D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787F87" w:rsidRDefault="00F30AC7" w:rsidP="005C147D">
            <w:pPr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787F87" w:rsidRDefault="00F30AC7" w:rsidP="005C147D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787F87" w:rsidRDefault="00F30AC7" w:rsidP="005C147D">
            <w:pPr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75316" w:rsidRPr="00787F87" w:rsidTr="00D80E5D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9D360F" w:rsidRDefault="00A75316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87F87">
              <w:rPr>
                <w:b/>
                <w:bCs/>
                <w:sz w:val="18"/>
                <w:szCs w:val="18"/>
              </w:rPr>
              <w:t>14.1 Расчет расходов по налогам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787F87" w:rsidRDefault="00A75316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9"/>
          <w:wAfter w:w="7296" w:type="dxa"/>
          <w:trHeight w:val="46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1"/>
          <w:wAfter w:w="3725" w:type="dxa"/>
          <w:trHeight w:val="51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C7" w:rsidRPr="00EE5EAF" w:rsidRDefault="00F30AC7" w:rsidP="005C14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C7" w:rsidRPr="00EE5EAF" w:rsidRDefault="00F30AC7" w:rsidP="005C1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Сумма, руб.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1"/>
          <w:wAfter w:w="3725" w:type="dxa"/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18"/>
                <w:szCs w:val="18"/>
              </w:rPr>
            </w:pPr>
            <w:r w:rsidRPr="00EE5EAF">
              <w:rPr>
                <w:sz w:val="18"/>
                <w:szCs w:val="18"/>
              </w:rPr>
              <w:t>11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1"/>
          <w:wAfter w:w="3725" w:type="dxa"/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1"/>
          <w:wAfter w:w="3725" w:type="dxa"/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EE5EA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EE5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EE5EA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EE5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EE5EA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EE5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EE5EA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EE5E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both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1"/>
          <w:wAfter w:w="3725" w:type="dxa"/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right"/>
              <w:rPr>
                <w:bCs/>
                <w:sz w:val="20"/>
                <w:szCs w:val="20"/>
              </w:rPr>
            </w:pPr>
            <w:r w:rsidRPr="00EE5EA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EE5EA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EE5EA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EE5EA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EE5EA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EE5EA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proofErr w:type="spellStart"/>
            <w:r w:rsidRPr="00EE5EA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C7" w:rsidRPr="00EE5EAF" w:rsidRDefault="00F30AC7" w:rsidP="005C147D">
            <w:pPr>
              <w:jc w:val="center"/>
              <w:rPr>
                <w:sz w:val="20"/>
                <w:szCs w:val="20"/>
              </w:rPr>
            </w:pPr>
            <w:r w:rsidRPr="00EE5EAF">
              <w:rPr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EE5EAF">
        <w:trPr>
          <w:gridAfter w:val="1"/>
          <w:wAfter w:w="3725" w:type="dxa"/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F30AC7" w:rsidRPr="00787F87" w:rsidTr="00F30AC7">
        <w:trPr>
          <w:gridAfter w:val="23"/>
          <w:wAfter w:w="21269" w:type="dxa"/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787F87" w:rsidRDefault="00F30AC7" w:rsidP="005C14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787F87" w:rsidRDefault="00787F87" w:rsidP="00787F87">
      <w:pPr>
        <w:tabs>
          <w:tab w:val="left" w:pos="1673"/>
        </w:tabs>
      </w:pPr>
    </w:p>
    <w:p w:rsidR="00F30AC7" w:rsidRPr="00787F87" w:rsidRDefault="00787F87" w:rsidP="00787F87">
      <w:pPr>
        <w:tabs>
          <w:tab w:val="left" w:pos="1673"/>
        </w:tabs>
        <w:rPr>
          <w:b/>
          <w:sz w:val="18"/>
          <w:szCs w:val="18"/>
        </w:rPr>
      </w:pPr>
      <w:r>
        <w:t xml:space="preserve">        </w:t>
      </w:r>
      <w:r w:rsidRPr="00787F87">
        <w:rPr>
          <w:b/>
          <w:sz w:val="18"/>
          <w:szCs w:val="18"/>
        </w:rPr>
        <w:t>1</w:t>
      </w:r>
      <w:r w:rsidR="00EE5EAF">
        <w:rPr>
          <w:b/>
          <w:sz w:val="18"/>
          <w:szCs w:val="18"/>
        </w:rPr>
        <w:t>5</w:t>
      </w:r>
      <w:r w:rsidRPr="00787F87">
        <w:rPr>
          <w:b/>
          <w:sz w:val="18"/>
          <w:szCs w:val="18"/>
        </w:rPr>
        <w:t>. Обоснование (расчеты) по расходам на уплату иных налогов (КВР 852)</w:t>
      </w:r>
    </w:p>
    <w:p w:rsidR="00787F87" w:rsidRDefault="00787F87" w:rsidP="00787F87">
      <w:pPr>
        <w:tabs>
          <w:tab w:val="left" w:pos="1673"/>
        </w:tabs>
      </w:pPr>
      <w:r w:rsidRPr="00787F87">
        <w:t>  </w:t>
      </w:r>
      <w:r>
        <w:t xml:space="preserve">      </w:t>
      </w:r>
      <w:r w:rsidRPr="00EE5EAF">
        <w:rPr>
          <w:sz w:val="18"/>
          <w:szCs w:val="18"/>
        </w:rPr>
        <w:t>Источник финансового обеспечения</w:t>
      </w:r>
      <w:r w:rsidRPr="00787F87">
        <w:t xml:space="preserve"> _____________________________</w:t>
      </w:r>
    </w:p>
    <w:tbl>
      <w:tblPr>
        <w:tblpPr w:leftFromText="180" w:rightFromText="180" w:vertAnchor="text" w:tblpY="1"/>
        <w:tblOverlap w:val="never"/>
        <w:tblW w:w="31680" w:type="dxa"/>
        <w:tblInd w:w="-1134" w:type="dxa"/>
        <w:tblLayout w:type="fixed"/>
        <w:tblLook w:val="04A0"/>
      </w:tblPr>
      <w:tblGrid>
        <w:gridCol w:w="1652"/>
        <w:gridCol w:w="3380"/>
        <w:gridCol w:w="2251"/>
        <w:gridCol w:w="1970"/>
        <w:gridCol w:w="1912"/>
        <w:gridCol w:w="236"/>
        <w:gridCol w:w="110"/>
        <w:gridCol w:w="139"/>
        <w:gridCol w:w="103"/>
        <w:gridCol w:w="133"/>
        <w:gridCol w:w="108"/>
        <w:gridCol w:w="129"/>
        <w:gridCol w:w="233"/>
        <w:gridCol w:w="131"/>
        <w:gridCol w:w="105"/>
        <w:gridCol w:w="144"/>
        <w:gridCol w:w="92"/>
        <w:gridCol w:w="159"/>
        <w:gridCol w:w="83"/>
        <w:gridCol w:w="172"/>
        <w:gridCol w:w="64"/>
        <w:gridCol w:w="18374"/>
      </w:tblGrid>
      <w:tr w:rsidR="00787F87" w:rsidRPr="009D360F" w:rsidTr="00787F87">
        <w:trPr>
          <w:gridAfter w:val="1"/>
          <w:wAfter w:w="18526" w:type="dxa"/>
          <w:trHeight w:val="25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87" w:rsidRPr="009D360F" w:rsidRDefault="00787F8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87" w:rsidRPr="009D360F" w:rsidRDefault="00787F87" w:rsidP="00787F87">
            <w:pPr>
              <w:ind w:left="1309" w:right="-108" w:hanging="1309"/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Сумма, руб.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72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25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48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Задолженность по уплате иных налогов (кредиторская задолженность) на начало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48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Сумма излишне уплаченных налогов (дебиторская задолженность) на начало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25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Расходы на уплату иных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jc w:val="center"/>
              <w:rPr>
                <w:sz w:val="18"/>
                <w:szCs w:val="18"/>
              </w:rPr>
            </w:pPr>
            <w:r w:rsidRPr="009D360F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48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Задолженность по уплате иных налогов (кредиторская задолженность)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AC7" w:rsidRPr="009D360F" w:rsidTr="00787F87">
        <w:trPr>
          <w:trHeight w:val="48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C7" w:rsidRPr="009D360F" w:rsidRDefault="00F30AC7" w:rsidP="005C147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Сумма излишне уплаченных налогов (дебиторская задолженность)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C7" w:rsidRPr="009D360F" w:rsidRDefault="00F30AC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C7" w:rsidRPr="009D360F" w:rsidRDefault="00F30AC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87F87" w:rsidRPr="009D360F" w:rsidTr="00787F87">
        <w:trPr>
          <w:trHeight w:val="48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D360F">
              <w:rPr>
                <w:rFonts w:ascii="Times New Roman CYR" w:hAnsi="Times New Roman CYR" w:cs="Times New Roman CYR"/>
                <w:sz w:val="18"/>
                <w:szCs w:val="18"/>
              </w:rPr>
              <w:t>Планируемые выплаты по уплате иных налогов (с. 0300 + с.0100 - с.0200 - с. 0400 + с. 0500)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87" w:rsidRPr="009D360F" w:rsidRDefault="00787F87" w:rsidP="005C147D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87" w:rsidRPr="009D360F" w:rsidRDefault="00787F87" w:rsidP="005C1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27E10" w:rsidRDefault="00F30AC7" w:rsidP="00827E10">
      <w:pPr>
        <w:rPr>
          <w:b/>
          <w:sz w:val="28"/>
          <w:szCs w:val="28"/>
        </w:rPr>
      </w:pPr>
      <w:r>
        <w:br w:type="page"/>
      </w:r>
    </w:p>
    <w:tbl>
      <w:tblPr>
        <w:tblW w:w="15355" w:type="dxa"/>
        <w:tblInd w:w="534" w:type="dxa"/>
        <w:tblLayout w:type="fixed"/>
        <w:tblLook w:val="04A0"/>
      </w:tblPr>
      <w:tblGrid>
        <w:gridCol w:w="2693"/>
        <w:gridCol w:w="850"/>
        <w:gridCol w:w="1090"/>
        <w:gridCol w:w="328"/>
        <w:gridCol w:w="1112"/>
        <w:gridCol w:w="22"/>
        <w:gridCol w:w="1134"/>
        <w:gridCol w:w="484"/>
        <w:gridCol w:w="650"/>
        <w:gridCol w:w="1050"/>
        <w:gridCol w:w="226"/>
        <w:gridCol w:w="10"/>
        <w:gridCol w:w="1265"/>
        <w:gridCol w:w="119"/>
        <w:gridCol w:w="1015"/>
        <w:gridCol w:w="445"/>
        <w:gridCol w:w="689"/>
        <w:gridCol w:w="851"/>
        <w:gridCol w:w="236"/>
        <w:gridCol w:w="47"/>
        <w:gridCol w:w="142"/>
        <w:gridCol w:w="94"/>
        <w:gridCol w:w="331"/>
        <w:gridCol w:w="236"/>
        <w:gridCol w:w="236"/>
      </w:tblGrid>
      <w:tr w:rsidR="00A75316" w:rsidRPr="00827E10" w:rsidTr="00A75316">
        <w:trPr>
          <w:trHeight w:val="255"/>
        </w:trPr>
        <w:tc>
          <w:tcPr>
            <w:tcW w:w="7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27E10">
              <w:rPr>
                <w:b/>
                <w:bCs/>
                <w:sz w:val="18"/>
                <w:szCs w:val="18"/>
              </w:rPr>
              <w:t>.1. Расчет расходов по налогам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16" w:rsidRPr="00827E10" w:rsidRDefault="00A75316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gridAfter w:val="4"/>
          <w:wAfter w:w="897" w:type="dxa"/>
          <w:trHeight w:val="46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Код строки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827E10" w:rsidRPr="00827E10" w:rsidTr="00827E10">
        <w:trPr>
          <w:gridAfter w:val="4"/>
          <w:wAfter w:w="897" w:type="dxa"/>
          <w:trHeight w:val="51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Сумма, руб.</w:t>
            </w:r>
          </w:p>
        </w:tc>
      </w:tr>
      <w:tr w:rsidR="00827E10" w:rsidRPr="00827E10" w:rsidTr="00827E10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11</w:t>
            </w:r>
          </w:p>
        </w:tc>
      </w:tr>
      <w:tr w:rsidR="00827E10" w:rsidRPr="00827E10" w:rsidTr="00827E10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827E10" w:rsidRPr="00827E10" w:rsidTr="00827E10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Иные налоги, сборы,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827E10" w:rsidRPr="00827E10" w:rsidTr="00827E10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827E10" w:rsidRPr="00827E10" w:rsidTr="00A75316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827E10" w:rsidRPr="00827E10" w:rsidTr="00827E10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right"/>
              <w:rPr>
                <w:b/>
                <w:bCs/>
                <w:sz w:val="20"/>
                <w:szCs w:val="20"/>
              </w:rPr>
            </w:pPr>
            <w:r w:rsidRPr="00827E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827E10" w:rsidRPr="00827E10" w:rsidTr="00827E10">
        <w:trPr>
          <w:gridAfter w:val="4"/>
          <w:wAfter w:w="897" w:type="dxa"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</w:p>
        </w:tc>
      </w:tr>
      <w:tr w:rsidR="00827E10" w:rsidRPr="00827E10" w:rsidTr="00A75316">
        <w:trPr>
          <w:gridAfter w:val="4"/>
          <w:wAfter w:w="897" w:type="dxa"/>
          <w:trHeight w:val="255"/>
        </w:trPr>
        <w:tc>
          <w:tcPr>
            <w:tcW w:w="131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b/>
                <w:bCs/>
                <w:sz w:val="18"/>
                <w:szCs w:val="18"/>
              </w:rPr>
            </w:pPr>
            <w:r w:rsidRPr="00827E10">
              <w:rPr>
                <w:b/>
                <w:bCs/>
                <w:sz w:val="18"/>
                <w:szCs w:val="18"/>
              </w:rPr>
              <w:t>   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27E10">
              <w:rPr>
                <w:b/>
                <w:bCs/>
                <w:sz w:val="18"/>
                <w:szCs w:val="18"/>
              </w:rPr>
              <w:t>. Обоснование (расчеты) по расходам на уплату иных платежей (КВР 853)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255"/>
        </w:trPr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255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255"/>
        </w:trPr>
        <w:tc>
          <w:tcPr>
            <w:tcW w:w="4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Код строки</w:t>
            </w:r>
          </w:p>
        </w:tc>
        <w:tc>
          <w:tcPr>
            <w:tcW w:w="49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Сумма, руб.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720"/>
        </w:trPr>
        <w:tc>
          <w:tcPr>
            <w:tcW w:w="4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Задолженность по уплате иных платежей (кредиторская задолженность) на начало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Сумма излишне уплаченных иных платежей (дебиторская задолженность) на начало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Расходы на уплату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Задолженность по уплате иных платежей (кредиторская задолженность) на конец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Сумма излишне уплаченных иных платежей (дебиторская задолженность) на конец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827E10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Планируемые выплаты по уплате иных платежей (с. 0300 + с.0100 - с.0200 - с. 0400 + с. 0500)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D089F" w:rsidRDefault="007D089F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10" w:rsidRDefault="00827E10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209" w:type="dxa"/>
        <w:tblInd w:w="534" w:type="dxa"/>
        <w:tblLayout w:type="fixed"/>
        <w:tblLook w:val="04A0"/>
      </w:tblPr>
      <w:tblGrid>
        <w:gridCol w:w="2693"/>
        <w:gridCol w:w="850"/>
        <w:gridCol w:w="1090"/>
        <w:gridCol w:w="328"/>
        <w:gridCol w:w="1112"/>
        <w:gridCol w:w="22"/>
        <w:gridCol w:w="1134"/>
        <w:gridCol w:w="484"/>
        <w:gridCol w:w="650"/>
        <w:gridCol w:w="1050"/>
        <w:gridCol w:w="226"/>
        <w:gridCol w:w="10"/>
        <w:gridCol w:w="1265"/>
        <w:gridCol w:w="119"/>
        <w:gridCol w:w="1015"/>
        <w:gridCol w:w="426"/>
        <w:gridCol w:w="19"/>
        <w:gridCol w:w="689"/>
        <w:gridCol w:w="851"/>
        <w:gridCol w:w="236"/>
        <w:gridCol w:w="189"/>
        <w:gridCol w:w="1151"/>
        <w:gridCol w:w="1420"/>
        <w:gridCol w:w="1180"/>
      </w:tblGrid>
      <w:tr w:rsidR="00417D05" w:rsidRPr="00827E10" w:rsidTr="00A75316">
        <w:trPr>
          <w:trHeight w:val="255"/>
        </w:trPr>
        <w:tc>
          <w:tcPr>
            <w:tcW w:w="7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316" w:rsidRDefault="00A75316" w:rsidP="00827E10">
            <w:pPr>
              <w:rPr>
                <w:b/>
                <w:bCs/>
                <w:sz w:val="18"/>
                <w:szCs w:val="18"/>
              </w:rPr>
            </w:pPr>
          </w:p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27E10">
              <w:rPr>
                <w:b/>
                <w:bCs/>
                <w:sz w:val="18"/>
                <w:szCs w:val="18"/>
              </w:rPr>
              <w:t>.1.  Расчет расходов по штрафам, пеням и иным платежам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827E10" w:rsidRDefault="00417D05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417D05">
        <w:trPr>
          <w:gridAfter w:val="3"/>
          <w:wAfter w:w="3751" w:type="dxa"/>
          <w:trHeight w:val="46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Код строки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417D05" w:rsidRPr="00827E10" w:rsidTr="00417D05">
        <w:trPr>
          <w:gridAfter w:val="3"/>
          <w:wAfter w:w="3751" w:type="dxa"/>
          <w:trHeight w:val="51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Размер одной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Размер одной выплаты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Размер одной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Сумма, руб.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11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Уплата штрафов, пеней,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Иные платежи,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both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0202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right"/>
              <w:rPr>
                <w:b/>
                <w:bCs/>
                <w:sz w:val="20"/>
                <w:szCs w:val="20"/>
              </w:rPr>
            </w:pPr>
            <w:r w:rsidRPr="00827E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proofErr w:type="spellStart"/>
            <w:r w:rsidRPr="00827E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20"/>
                <w:szCs w:val="20"/>
              </w:rPr>
            </w:pPr>
            <w:r w:rsidRPr="00827E10">
              <w:rPr>
                <w:sz w:val="20"/>
                <w:szCs w:val="20"/>
              </w:rPr>
              <w:t> </w:t>
            </w:r>
          </w:p>
        </w:tc>
      </w:tr>
      <w:tr w:rsidR="00417D05" w:rsidRPr="00827E10" w:rsidTr="00417D05">
        <w:trPr>
          <w:gridAfter w:val="3"/>
          <w:wAfter w:w="3751" w:type="dxa"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gridAfter w:val="3"/>
          <w:wAfter w:w="3751" w:type="dxa"/>
          <w:trHeight w:val="255"/>
        </w:trPr>
        <w:tc>
          <w:tcPr>
            <w:tcW w:w="131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417D05">
            <w:pPr>
              <w:rPr>
                <w:b/>
                <w:bCs/>
                <w:sz w:val="18"/>
                <w:szCs w:val="18"/>
              </w:rPr>
            </w:pPr>
            <w:r w:rsidRPr="00827E10">
              <w:rPr>
                <w:b/>
                <w:bCs/>
                <w:sz w:val="18"/>
                <w:szCs w:val="18"/>
              </w:rPr>
              <w:t>   1</w:t>
            </w:r>
            <w:r w:rsidR="00417D05">
              <w:rPr>
                <w:b/>
                <w:bCs/>
                <w:sz w:val="18"/>
                <w:szCs w:val="18"/>
              </w:rPr>
              <w:t>7</w:t>
            </w:r>
            <w:r w:rsidRPr="00827E10">
              <w:rPr>
                <w:b/>
                <w:bCs/>
                <w:sz w:val="18"/>
                <w:szCs w:val="18"/>
              </w:rPr>
              <w:t>. Обоснование (расчеты) по прочим выплатам, кроме расходов на закупку товаров, работ, услуг (КВР 831)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255"/>
        </w:trPr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417D05">
            <w:pPr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417D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255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255"/>
        </w:trPr>
        <w:tc>
          <w:tcPr>
            <w:tcW w:w="4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Код строки</w:t>
            </w:r>
          </w:p>
        </w:tc>
        <w:tc>
          <w:tcPr>
            <w:tcW w:w="49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Сумма, руб.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720"/>
        </w:trPr>
        <w:tc>
          <w:tcPr>
            <w:tcW w:w="4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выплатам по исполнению судебных актов на начало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Расходы по исполнению судебных актов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выплатам по исполнению судебных актов на конец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7E10" w:rsidRPr="00827E10" w:rsidTr="00A75316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7E10">
              <w:rPr>
                <w:rFonts w:ascii="Times New Roman CYR" w:hAnsi="Times New Roman CYR" w:cs="Times New Roman CYR"/>
                <w:sz w:val="18"/>
                <w:szCs w:val="18"/>
              </w:rPr>
              <w:t>Выплаты по исполнению судебных актов (с. 0300 + с.0100 - с.0200 - с. 0400 + с. 0500)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10" w:rsidRPr="00827E10" w:rsidRDefault="00827E10" w:rsidP="00827E10">
            <w:pPr>
              <w:jc w:val="center"/>
              <w:rPr>
                <w:sz w:val="18"/>
                <w:szCs w:val="18"/>
              </w:rPr>
            </w:pPr>
            <w:r w:rsidRPr="00827E10">
              <w:rPr>
                <w:sz w:val="18"/>
                <w:szCs w:val="18"/>
              </w:rPr>
              <w:t>0600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  <w:r w:rsidRPr="00827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Default="00827E10" w:rsidP="00827E10">
            <w:pPr>
              <w:rPr>
                <w:sz w:val="18"/>
                <w:szCs w:val="18"/>
              </w:rPr>
            </w:pPr>
          </w:p>
          <w:p w:rsidR="00417D05" w:rsidRDefault="00417D05" w:rsidP="00827E10">
            <w:pPr>
              <w:rPr>
                <w:sz w:val="18"/>
                <w:szCs w:val="18"/>
              </w:rPr>
            </w:pPr>
          </w:p>
          <w:p w:rsidR="00417D05" w:rsidRPr="00827E10" w:rsidRDefault="00417D05" w:rsidP="00827E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0" w:rsidRPr="00827E10" w:rsidRDefault="00827E10" w:rsidP="00827E1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0" w:rsidRPr="00827E10" w:rsidRDefault="00827E10" w:rsidP="00827E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17D05" w:rsidRPr="00417D05" w:rsidRDefault="00417D05" w:rsidP="00417D05"/>
    <w:tbl>
      <w:tblPr>
        <w:tblW w:w="15198" w:type="dxa"/>
        <w:tblInd w:w="534" w:type="dxa"/>
        <w:tblLayout w:type="fixed"/>
        <w:tblLook w:val="04A0"/>
      </w:tblPr>
      <w:tblGrid>
        <w:gridCol w:w="3543"/>
        <w:gridCol w:w="993"/>
        <w:gridCol w:w="97"/>
        <w:gridCol w:w="1037"/>
        <w:gridCol w:w="425"/>
        <w:gridCol w:w="709"/>
        <w:gridCol w:w="909"/>
        <w:gridCol w:w="225"/>
        <w:gridCol w:w="1134"/>
        <w:gridCol w:w="341"/>
        <w:gridCol w:w="793"/>
        <w:gridCol w:w="827"/>
        <w:gridCol w:w="165"/>
        <w:gridCol w:w="1134"/>
        <w:gridCol w:w="161"/>
        <w:gridCol w:w="973"/>
        <w:gridCol w:w="567"/>
        <w:gridCol w:w="236"/>
        <w:gridCol w:w="331"/>
        <w:gridCol w:w="126"/>
        <w:gridCol w:w="236"/>
        <w:gridCol w:w="236"/>
      </w:tblGrid>
      <w:tr w:rsidR="00417D05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BF6E1B" w:rsidRPr="00417D05" w:rsidTr="00BF6E1B">
        <w:trPr>
          <w:gridAfter w:val="3"/>
          <w:wAfter w:w="598" w:type="dxa"/>
          <w:trHeight w:val="51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05" w:rsidRPr="00417D05" w:rsidRDefault="00417D05" w:rsidP="00417D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05" w:rsidRPr="00417D05" w:rsidRDefault="00417D05" w:rsidP="00417D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Размер одной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Размер одной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Размер одной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Количество выплат в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Сумма, руб.</w:t>
            </w:r>
          </w:p>
        </w:tc>
      </w:tr>
      <w:tr w:rsidR="00BF6E1B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11</w:t>
            </w:r>
          </w:p>
        </w:tc>
      </w:tr>
      <w:tr w:rsidR="00BF6E1B" w:rsidRPr="00417D05" w:rsidTr="00BF6E1B">
        <w:trPr>
          <w:gridAfter w:val="3"/>
          <w:wAfter w:w="598" w:type="dxa"/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деятельности учреждения,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</w:tr>
      <w:tr w:rsidR="00BF6E1B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</w:tr>
      <w:tr w:rsidR="00BF6E1B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both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</w:tr>
      <w:tr w:rsidR="00BF6E1B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right"/>
              <w:rPr>
                <w:b/>
                <w:bCs/>
                <w:sz w:val="20"/>
                <w:szCs w:val="20"/>
              </w:rPr>
            </w:pPr>
            <w:r w:rsidRPr="00417D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proofErr w:type="spellStart"/>
            <w:r w:rsidRPr="00417D0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20"/>
                <w:szCs w:val="20"/>
              </w:rPr>
            </w:pPr>
            <w:r w:rsidRPr="00417D05">
              <w:rPr>
                <w:sz w:val="20"/>
                <w:szCs w:val="20"/>
              </w:rPr>
              <w:t> </w:t>
            </w:r>
          </w:p>
        </w:tc>
      </w:tr>
      <w:tr w:rsidR="00BF6E1B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E1B" w:rsidRPr="00417D05" w:rsidTr="00BF6E1B">
        <w:trPr>
          <w:gridAfter w:val="3"/>
          <w:wAfter w:w="598" w:type="dxa"/>
          <w:trHeight w:val="25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A75316">
        <w:trPr>
          <w:gridAfter w:val="3"/>
          <w:wAfter w:w="598" w:type="dxa"/>
          <w:trHeight w:val="255"/>
        </w:trPr>
        <w:tc>
          <w:tcPr>
            <w:tcW w:w="13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BF6E1B">
            <w:pPr>
              <w:rPr>
                <w:b/>
                <w:bCs/>
                <w:sz w:val="18"/>
                <w:szCs w:val="18"/>
              </w:rPr>
            </w:pPr>
            <w:r w:rsidRPr="00417D05">
              <w:rPr>
                <w:b/>
                <w:bCs/>
                <w:sz w:val="18"/>
                <w:szCs w:val="18"/>
              </w:rPr>
              <w:t> 1</w:t>
            </w:r>
            <w:r w:rsidR="00BF6E1B">
              <w:rPr>
                <w:b/>
                <w:bCs/>
                <w:sz w:val="18"/>
                <w:szCs w:val="18"/>
              </w:rPr>
              <w:t>8</w:t>
            </w:r>
            <w:r w:rsidRPr="00417D05">
              <w:rPr>
                <w:b/>
                <w:bCs/>
                <w:sz w:val="18"/>
                <w:szCs w:val="18"/>
              </w:rPr>
              <w:t>. Обоснование (расчеты) по расходам на закупку товаров, работ, услуг (КВР 243,244,247)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A75316">
        <w:trPr>
          <w:trHeight w:val="255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BF6E1B">
            <w:pPr>
              <w:rPr>
                <w:b/>
                <w:bCs/>
                <w:sz w:val="18"/>
                <w:szCs w:val="18"/>
              </w:rPr>
            </w:pPr>
            <w:r w:rsidRPr="00417D05">
              <w:rPr>
                <w:b/>
                <w:bCs/>
                <w:sz w:val="18"/>
                <w:szCs w:val="18"/>
              </w:rPr>
              <w:t>1</w:t>
            </w:r>
            <w:r w:rsidR="00BF6E1B">
              <w:rPr>
                <w:b/>
                <w:bCs/>
                <w:sz w:val="18"/>
                <w:szCs w:val="18"/>
              </w:rPr>
              <w:t>8</w:t>
            </w:r>
            <w:r w:rsidRPr="00417D05">
              <w:rPr>
                <w:b/>
                <w:bCs/>
                <w:sz w:val="18"/>
                <w:szCs w:val="18"/>
              </w:rPr>
              <w:t>.1 Расчет расходов по услугам связи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255"/>
        </w:trPr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255"/>
        </w:trPr>
        <w:tc>
          <w:tcPr>
            <w:tcW w:w="4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Код строки</w:t>
            </w:r>
          </w:p>
        </w:tc>
        <w:tc>
          <w:tcPr>
            <w:tcW w:w="49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Сумма, руб.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720"/>
        </w:trPr>
        <w:tc>
          <w:tcPr>
            <w:tcW w:w="4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0100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05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0200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05">
              <w:rPr>
                <w:rFonts w:ascii="Times New Roman CYR" w:hAnsi="Times New Roman CYR" w:cs="Times New Roman CYR"/>
                <w:sz w:val="18"/>
                <w:szCs w:val="18"/>
              </w:rPr>
              <w:t>Расходы по услугам связи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0300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0400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25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05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0500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D05" w:rsidRPr="00417D05" w:rsidTr="00BF6E1B">
        <w:trPr>
          <w:trHeight w:val="48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7D05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услугам связи  (с. 0300 + с.0100 - с.0200 - с. 0400 + с. 0500)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D05" w:rsidRPr="00417D05" w:rsidRDefault="00417D05" w:rsidP="00417D05">
            <w:pPr>
              <w:jc w:val="center"/>
              <w:rPr>
                <w:sz w:val="18"/>
                <w:szCs w:val="18"/>
              </w:rPr>
            </w:pPr>
            <w:r w:rsidRPr="00417D05">
              <w:rPr>
                <w:sz w:val="18"/>
                <w:szCs w:val="18"/>
              </w:rPr>
              <w:t>0600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  <w:r w:rsidRPr="00417D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05" w:rsidRPr="00417D05" w:rsidRDefault="00417D05" w:rsidP="00417D0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05" w:rsidRPr="00417D05" w:rsidRDefault="00417D05" w:rsidP="00417D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17D05" w:rsidRDefault="00417D05" w:rsidP="00417D05"/>
    <w:p w:rsidR="002D4DBD" w:rsidRPr="00417D05" w:rsidRDefault="002D4DBD" w:rsidP="00417D05"/>
    <w:p w:rsidR="00417D05" w:rsidRDefault="00417D05" w:rsidP="00417D05">
      <w:pPr>
        <w:tabs>
          <w:tab w:val="left" w:pos="7009"/>
        </w:tabs>
      </w:pPr>
      <w:r>
        <w:tab/>
      </w:r>
    </w:p>
    <w:tbl>
      <w:tblPr>
        <w:tblW w:w="16018" w:type="dxa"/>
        <w:tblInd w:w="534" w:type="dxa"/>
        <w:tblLayout w:type="fixed"/>
        <w:tblLook w:val="04A0"/>
      </w:tblPr>
      <w:tblGrid>
        <w:gridCol w:w="2268"/>
        <w:gridCol w:w="992"/>
        <w:gridCol w:w="1134"/>
        <w:gridCol w:w="238"/>
        <w:gridCol w:w="586"/>
        <w:gridCol w:w="153"/>
        <w:gridCol w:w="15"/>
        <w:gridCol w:w="68"/>
        <w:gridCol w:w="236"/>
        <w:gridCol w:w="547"/>
        <w:gridCol w:w="992"/>
        <w:gridCol w:w="283"/>
        <w:gridCol w:w="851"/>
        <w:gridCol w:w="1134"/>
        <w:gridCol w:w="142"/>
        <w:gridCol w:w="708"/>
        <w:gridCol w:w="993"/>
        <w:gridCol w:w="567"/>
        <w:gridCol w:w="236"/>
        <w:gridCol w:w="236"/>
        <w:gridCol w:w="95"/>
        <w:gridCol w:w="141"/>
        <w:gridCol w:w="236"/>
        <w:gridCol w:w="236"/>
        <w:gridCol w:w="521"/>
        <w:gridCol w:w="284"/>
        <w:gridCol w:w="708"/>
        <w:gridCol w:w="426"/>
        <w:gridCol w:w="992"/>
      </w:tblGrid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2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271DE2" w:rsidRPr="00BF6E1B" w:rsidTr="00271DE2">
        <w:trPr>
          <w:gridAfter w:val="2"/>
          <w:wAfter w:w="1418" w:type="dxa"/>
          <w:trHeight w:val="10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E1B" w:rsidRPr="00BF6E1B" w:rsidRDefault="00BF6E1B" w:rsidP="00BF6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 xml:space="preserve">Количество, ед. (номеров, мин, </w:t>
            </w:r>
            <w:proofErr w:type="spellStart"/>
            <w:proofErr w:type="gramStart"/>
            <w:r w:rsidRPr="00BF6E1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E1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стоимость за единицу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 xml:space="preserve">Количество, ед. (номеров, мин, </w:t>
            </w:r>
            <w:proofErr w:type="spellStart"/>
            <w:proofErr w:type="gramStart"/>
            <w:r w:rsidRPr="00BF6E1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E1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стоимость за единицу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Сумма,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 xml:space="preserve">Количество, ед. (номеров, мин, </w:t>
            </w:r>
            <w:proofErr w:type="spellStart"/>
            <w:proofErr w:type="gramStart"/>
            <w:r w:rsidRPr="00BF6E1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E1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стоимость за единицу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Сумма, руб.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13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Услуги местной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абонентская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повременная оплата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Услуги междугородней и международной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Услуги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 xml:space="preserve">Пересылка почтовой корреспонденции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both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right"/>
              <w:rPr>
                <w:b/>
                <w:bCs/>
                <w:sz w:val="20"/>
                <w:szCs w:val="20"/>
              </w:rPr>
            </w:pPr>
            <w:r w:rsidRPr="00BF6E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r w:rsidRPr="00BF6E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20"/>
                <w:szCs w:val="20"/>
              </w:rPr>
            </w:pPr>
            <w:proofErr w:type="spellStart"/>
            <w:r w:rsidRPr="00BF6E1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DE2" w:rsidRPr="00BF6E1B" w:rsidTr="00A75316">
        <w:trPr>
          <w:gridAfter w:val="2"/>
          <w:wAfter w:w="1418" w:type="dxa"/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75316" w:rsidRPr="00BF6E1B" w:rsidRDefault="00A75316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A75316">
        <w:trPr>
          <w:gridAfter w:val="2"/>
          <w:wAfter w:w="1418" w:type="dxa"/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BF6E1B">
              <w:rPr>
                <w:b/>
                <w:bCs/>
                <w:sz w:val="18"/>
                <w:szCs w:val="18"/>
              </w:rPr>
              <w:t>.2 Расчет расходов по транспортным услугам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gridAfter w:val="2"/>
          <w:wAfter w:w="1418" w:type="dxa"/>
          <w:trHeight w:val="255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7E7B53">
            <w:pPr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Источник финансового обеспечения 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255"/>
        </w:trPr>
        <w:tc>
          <w:tcPr>
            <w:tcW w:w="46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Код строки</w:t>
            </w:r>
          </w:p>
        </w:tc>
        <w:tc>
          <w:tcPr>
            <w:tcW w:w="65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Сумма,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720"/>
        </w:trPr>
        <w:tc>
          <w:tcPr>
            <w:tcW w:w="46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255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2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480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0100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255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6E1B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0200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255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6E1B">
              <w:rPr>
                <w:rFonts w:ascii="Times New Roman CYR" w:hAnsi="Times New Roman CYR" w:cs="Times New Roman CYR"/>
                <w:sz w:val="18"/>
                <w:szCs w:val="18"/>
              </w:rPr>
              <w:t>Расходы по транспортным услугам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0300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480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0400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255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6E1B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0500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BF6E1B" w:rsidTr="00271DE2">
        <w:trPr>
          <w:trHeight w:val="480"/>
        </w:trPr>
        <w:tc>
          <w:tcPr>
            <w:tcW w:w="4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6E1B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транспортным услугам (с. 0300 + с.0100 - с.0200 - с. 0400 + с. 0500)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1B" w:rsidRPr="00BF6E1B" w:rsidRDefault="00BF6E1B" w:rsidP="00BF6E1B">
            <w:pPr>
              <w:jc w:val="center"/>
              <w:rPr>
                <w:sz w:val="18"/>
                <w:szCs w:val="18"/>
              </w:rPr>
            </w:pPr>
            <w:r w:rsidRPr="00BF6E1B">
              <w:rPr>
                <w:sz w:val="18"/>
                <w:szCs w:val="18"/>
              </w:rPr>
              <w:t>0600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  <w:r w:rsidRPr="00BF6E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1B" w:rsidRPr="00BF6E1B" w:rsidRDefault="00BF6E1B" w:rsidP="00BF6E1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1B" w:rsidRPr="00BF6E1B" w:rsidRDefault="00BF6E1B" w:rsidP="00BF6E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27E10" w:rsidRDefault="00827E10" w:rsidP="00417D05"/>
    <w:tbl>
      <w:tblPr>
        <w:tblW w:w="17192" w:type="dxa"/>
        <w:tblInd w:w="534" w:type="dxa"/>
        <w:tblLook w:val="04A0"/>
      </w:tblPr>
      <w:tblGrid>
        <w:gridCol w:w="1465"/>
        <w:gridCol w:w="959"/>
        <w:gridCol w:w="1217"/>
        <w:gridCol w:w="581"/>
        <w:gridCol w:w="739"/>
        <w:gridCol w:w="1417"/>
        <w:gridCol w:w="606"/>
        <w:gridCol w:w="670"/>
        <w:gridCol w:w="1315"/>
        <w:gridCol w:w="1520"/>
        <w:gridCol w:w="211"/>
        <w:gridCol w:w="236"/>
        <w:gridCol w:w="48"/>
        <w:gridCol w:w="188"/>
        <w:gridCol w:w="236"/>
        <w:gridCol w:w="499"/>
        <w:gridCol w:w="211"/>
        <w:gridCol w:w="630"/>
        <w:gridCol w:w="434"/>
        <w:gridCol w:w="70"/>
        <w:gridCol w:w="916"/>
        <w:gridCol w:w="424"/>
        <w:gridCol w:w="756"/>
        <w:gridCol w:w="664"/>
        <w:gridCol w:w="1180"/>
      </w:tblGrid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Код строки</w:t>
            </w:r>
          </w:p>
        </w:tc>
        <w:tc>
          <w:tcPr>
            <w:tcW w:w="395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10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7E7B53" w:rsidRPr="00271DE2" w:rsidTr="007E7B53">
        <w:trPr>
          <w:gridAfter w:val="3"/>
          <w:wAfter w:w="2600" w:type="dxa"/>
          <w:trHeight w:val="51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E2" w:rsidRPr="00271DE2" w:rsidRDefault="00271DE2" w:rsidP="00271DE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E2" w:rsidRPr="00271DE2" w:rsidRDefault="00271DE2" w:rsidP="00271DE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Количество перевозок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Цена перевозки,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Количество перевозок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Цена перевозки,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Количество перевозок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Цена перевозки, руб.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Сумма, руб. (гр. 3 × гр. 4)</w:t>
            </w: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11</w:t>
            </w: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0001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0002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0003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both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right"/>
              <w:rPr>
                <w:b/>
                <w:bCs/>
                <w:sz w:val="20"/>
                <w:szCs w:val="20"/>
              </w:rPr>
            </w:pPr>
            <w:r w:rsidRPr="00271D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9000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proofErr w:type="spellStart"/>
            <w:r w:rsidRPr="00271D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proofErr w:type="spellStart"/>
            <w:r w:rsidRPr="00271D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proofErr w:type="spellStart"/>
            <w:r w:rsidRPr="00271D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proofErr w:type="spellStart"/>
            <w:r w:rsidRPr="00271D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proofErr w:type="spellStart"/>
            <w:r w:rsidRPr="00271D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proofErr w:type="spellStart"/>
            <w:r w:rsidRPr="00271DE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20"/>
                <w:szCs w:val="20"/>
              </w:rPr>
            </w:pPr>
            <w:r w:rsidRPr="00271DE2">
              <w:rPr>
                <w:sz w:val="20"/>
                <w:szCs w:val="20"/>
              </w:rPr>
              <w:t> </w:t>
            </w: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A75316">
        <w:trPr>
          <w:gridAfter w:val="3"/>
          <w:wAfter w:w="2600" w:type="dxa"/>
          <w:trHeight w:val="255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71DE2">
              <w:rPr>
                <w:b/>
                <w:bCs/>
                <w:sz w:val="18"/>
                <w:szCs w:val="18"/>
              </w:rPr>
              <w:t>.3 Расчет расходов по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3"/>
          <w:wAfter w:w="2600" w:type="dxa"/>
          <w:trHeight w:val="255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271DE2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sz w:val="18"/>
                <w:szCs w:val="18"/>
              </w:rPr>
              <w:t xml:space="preserve">    Источник финансового обеспечения </w:t>
            </w:r>
            <w:r>
              <w:rPr>
                <w:sz w:val="18"/>
                <w:szCs w:val="18"/>
                <w:lang w:val="en-US"/>
              </w:rPr>
              <w:t xml:space="preserve"> ____</w:t>
            </w:r>
            <w:r w:rsidRPr="00271DE2">
              <w:rPr>
                <w:sz w:val="18"/>
                <w:szCs w:val="18"/>
              </w:rPr>
              <w:t>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271DE2" w:rsidRDefault="007E7B53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DE2" w:rsidRPr="00271DE2" w:rsidTr="007E7B53">
        <w:trPr>
          <w:trHeight w:val="255"/>
        </w:trPr>
        <w:tc>
          <w:tcPr>
            <w:tcW w:w="4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Код строки</w:t>
            </w:r>
          </w:p>
        </w:tc>
        <w:tc>
          <w:tcPr>
            <w:tcW w:w="57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Сумма, руб.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720"/>
        </w:trPr>
        <w:tc>
          <w:tcPr>
            <w:tcW w:w="4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255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480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0100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255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71DE2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0200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255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71DE2">
              <w:rPr>
                <w:rFonts w:ascii="Times New Roman CYR" w:hAnsi="Times New Roman CYR" w:cs="Times New Roman CYR"/>
                <w:sz w:val="18"/>
                <w:szCs w:val="18"/>
              </w:rPr>
              <w:t>Расходы по коммунальным услугам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0300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480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0400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255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71DE2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0500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271DE2" w:rsidTr="007E7B53">
        <w:trPr>
          <w:gridAfter w:val="2"/>
          <w:wAfter w:w="1844" w:type="dxa"/>
          <w:trHeight w:val="480"/>
        </w:trPr>
        <w:tc>
          <w:tcPr>
            <w:tcW w:w="4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71DE2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коммунальным услугам (с. 0300 + с.0100 - с.0200 - с. 0400 + с. 0500)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E2" w:rsidRPr="00271DE2" w:rsidRDefault="00271DE2" w:rsidP="00271DE2">
            <w:pPr>
              <w:jc w:val="center"/>
              <w:rPr>
                <w:sz w:val="18"/>
                <w:szCs w:val="18"/>
              </w:rPr>
            </w:pPr>
            <w:r w:rsidRPr="00271DE2">
              <w:rPr>
                <w:sz w:val="18"/>
                <w:szCs w:val="18"/>
              </w:rPr>
              <w:t>0600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  <w:r w:rsidRPr="00271D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E2" w:rsidRPr="00271DE2" w:rsidRDefault="00271DE2" w:rsidP="00271DE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E2" w:rsidRPr="00271DE2" w:rsidRDefault="00271DE2" w:rsidP="00271D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71DE2" w:rsidRDefault="00271DE2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p w:rsidR="007E7B53" w:rsidRDefault="007E7B53" w:rsidP="00417D05">
      <w:pPr>
        <w:rPr>
          <w:lang w:val="en-US"/>
        </w:rPr>
      </w:pPr>
    </w:p>
    <w:tbl>
      <w:tblPr>
        <w:tblW w:w="18506" w:type="dxa"/>
        <w:tblInd w:w="534" w:type="dxa"/>
        <w:tblLook w:val="04A0"/>
      </w:tblPr>
      <w:tblGrid>
        <w:gridCol w:w="1984"/>
        <w:gridCol w:w="851"/>
        <w:gridCol w:w="1301"/>
        <w:gridCol w:w="116"/>
        <w:gridCol w:w="623"/>
        <w:gridCol w:w="369"/>
        <w:gridCol w:w="1418"/>
        <w:gridCol w:w="142"/>
        <w:gridCol w:w="1275"/>
        <w:gridCol w:w="567"/>
        <w:gridCol w:w="567"/>
        <w:gridCol w:w="1276"/>
        <w:gridCol w:w="236"/>
        <w:gridCol w:w="112"/>
        <w:gridCol w:w="124"/>
        <w:gridCol w:w="1007"/>
        <w:gridCol w:w="283"/>
        <w:gridCol w:w="130"/>
        <w:gridCol w:w="721"/>
        <w:gridCol w:w="284"/>
        <w:gridCol w:w="409"/>
        <w:gridCol w:w="869"/>
        <w:gridCol w:w="15"/>
        <w:gridCol w:w="536"/>
        <w:gridCol w:w="863"/>
        <w:gridCol w:w="145"/>
        <w:gridCol w:w="990"/>
        <w:gridCol w:w="1293"/>
      </w:tblGrid>
      <w:tr w:rsidR="007E7B53" w:rsidRPr="007E7B53" w:rsidTr="00720A36">
        <w:trPr>
          <w:gridAfter w:val="5"/>
          <w:wAfter w:w="3827" w:type="dxa"/>
          <w:trHeight w:val="25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1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7E7B53" w:rsidRPr="007E7B53" w:rsidTr="00720A36">
        <w:trPr>
          <w:gridAfter w:val="5"/>
          <w:wAfter w:w="3827" w:type="dxa"/>
          <w:trHeight w:val="5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Нормативный объем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Тариф,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Нормативный объем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Тариф, руб.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Нормативный объем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Тариф, руб.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Сумма, руб. (гр. 3 × гр. 4)</w:t>
            </w:r>
          </w:p>
        </w:tc>
      </w:tr>
      <w:tr w:rsidR="007E7B53" w:rsidRPr="007E7B53" w:rsidTr="00720A36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7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8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11</w:t>
            </w:r>
          </w:p>
        </w:tc>
      </w:tr>
      <w:tr w:rsidR="007E7B53" w:rsidRPr="007E7B53" w:rsidTr="00720A36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Водоснабжение,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</w:tr>
      <w:tr w:rsidR="007E7B53" w:rsidRPr="007E7B53" w:rsidTr="00720A36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Водоотведение,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</w:tr>
      <w:tr w:rsidR="007E7B53" w:rsidRPr="007E7B53" w:rsidTr="00720A36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Вывоз ТКО, м</w:t>
            </w:r>
            <w:proofErr w:type="gramStart"/>
            <w:r w:rsidRPr="007E7B5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0003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both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</w:tr>
      <w:tr w:rsidR="007E7B53" w:rsidRPr="007E7B53" w:rsidTr="00720A36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right"/>
              <w:rPr>
                <w:b/>
                <w:bCs/>
                <w:sz w:val="20"/>
                <w:szCs w:val="20"/>
              </w:rPr>
            </w:pPr>
            <w:r w:rsidRPr="007E7B5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proofErr w:type="spellStart"/>
            <w:r w:rsidRPr="007E7B5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proofErr w:type="spellStart"/>
            <w:r w:rsidRPr="007E7B5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proofErr w:type="spellStart"/>
            <w:r w:rsidRPr="007E7B5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proofErr w:type="spellStart"/>
            <w:r w:rsidRPr="007E7B5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proofErr w:type="spellStart"/>
            <w:r w:rsidRPr="007E7B5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proofErr w:type="spellStart"/>
            <w:r w:rsidRPr="007E7B5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20"/>
                <w:szCs w:val="20"/>
              </w:rPr>
            </w:pPr>
            <w:r w:rsidRPr="007E7B53">
              <w:rPr>
                <w:sz w:val="20"/>
                <w:szCs w:val="20"/>
              </w:rPr>
              <w:t> </w:t>
            </w:r>
          </w:p>
        </w:tc>
      </w:tr>
      <w:tr w:rsidR="007E7B53" w:rsidRPr="007E7B53" w:rsidTr="00F57CBD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5"/>
          <w:wAfter w:w="3827" w:type="dxa"/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7CBD" w:rsidRPr="007E7B53" w:rsidTr="00720A36">
        <w:trPr>
          <w:gridAfter w:val="5"/>
          <w:wAfter w:w="3827" w:type="dxa"/>
          <w:trHeight w:val="25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b/>
                <w:bCs/>
                <w:sz w:val="18"/>
                <w:szCs w:val="18"/>
              </w:rPr>
              <w:t>18.4 Расчет расходов на аренду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7CBD" w:rsidRPr="007E7B53" w:rsidTr="00F57CBD">
        <w:trPr>
          <w:gridAfter w:val="5"/>
          <w:wAfter w:w="3827" w:type="dxa"/>
          <w:trHeight w:val="25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7E7B53" w:rsidRDefault="00F57CBD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trHeight w:val="255"/>
        </w:trPr>
        <w:tc>
          <w:tcPr>
            <w:tcW w:w="4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Код строки</w:t>
            </w:r>
          </w:p>
        </w:tc>
        <w:tc>
          <w:tcPr>
            <w:tcW w:w="56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Сумма, руб.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720"/>
        </w:trPr>
        <w:tc>
          <w:tcPr>
            <w:tcW w:w="4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0100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7B53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0200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7B53">
              <w:rPr>
                <w:rFonts w:ascii="Times New Roman CYR" w:hAnsi="Times New Roman CYR" w:cs="Times New Roman CYR"/>
                <w:sz w:val="18"/>
                <w:szCs w:val="18"/>
              </w:rPr>
              <w:t>Расходы по аренде имущества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0300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0400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7B53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0500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B53" w:rsidRPr="007E7B53" w:rsidTr="00F57CBD">
        <w:trPr>
          <w:gridAfter w:val="2"/>
          <w:wAfter w:w="2283" w:type="dxa"/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7B53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аренде имущества (с. 0300 + с.0100 - с.0200 - с. 0400 + с. 0500)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jc w:val="center"/>
              <w:rPr>
                <w:sz w:val="18"/>
                <w:szCs w:val="18"/>
              </w:rPr>
            </w:pPr>
            <w:r w:rsidRPr="007E7B53">
              <w:rPr>
                <w:sz w:val="18"/>
                <w:szCs w:val="18"/>
              </w:rPr>
              <w:t>0600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  <w:r w:rsidRPr="007E7B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53" w:rsidRPr="007E7B53" w:rsidRDefault="007E7B53" w:rsidP="007E7B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E7B53" w:rsidRDefault="007E7B53" w:rsidP="00417D05">
      <w:pPr>
        <w:rPr>
          <w:lang w:val="en-US"/>
        </w:rPr>
      </w:pPr>
    </w:p>
    <w:p w:rsidR="00F57CBD" w:rsidRDefault="00F57CBD" w:rsidP="00417D05">
      <w:pPr>
        <w:rPr>
          <w:lang w:val="en-US"/>
        </w:rPr>
      </w:pPr>
    </w:p>
    <w:p w:rsidR="00F57CBD" w:rsidRDefault="00F57CBD" w:rsidP="00417D05">
      <w:pPr>
        <w:rPr>
          <w:lang w:val="en-US"/>
        </w:rPr>
      </w:pPr>
    </w:p>
    <w:p w:rsidR="00F57CBD" w:rsidRDefault="00F57CBD" w:rsidP="00417D05">
      <w:pPr>
        <w:rPr>
          <w:lang w:val="en-US"/>
        </w:rPr>
      </w:pPr>
    </w:p>
    <w:p w:rsidR="00F57CBD" w:rsidRDefault="00F57CBD" w:rsidP="00417D05">
      <w:pPr>
        <w:rPr>
          <w:lang w:val="en-US"/>
        </w:rPr>
      </w:pPr>
    </w:p>
    <w:p w:rsidR="00F57CBD" w:rsidRDefault="00F57CBD" w:rsidP="00417D05">
      <w:pPr>
        <w:rPr>
          <w:lang w:val="en-US"/>
        </w:rPr>
      </w:pPr>
    </w:p>
    <w:tbl>
      <w:tblPr>
        <w:tblW w:w="18994" w:type="dxa"/>
        <w:tblInd w:w="534" w:type="dxa"/>
        <w:tblLayout w:type="fixed"/>
        <w:tblLook w:val="04A0"/>
      </w:tblPr>
      <w:tblGrid>
        <w:gridCol w:w="1701"/>
        <w:gridCol w:w="1275"/>
        <w:gridCol w:w="1062"/>
        <w:gridCol w:w="72"/>
        <w:gridCol w:w="667"/>
        <w:gridCol w:w="326"/>
        <w:gridCol w:w="992"/>
        <w:gridCol w:w="567"/>
        <w:gridCol w:w="567"/>
        <w:gridCol w:w="1276"/>
        <w:gridCol w:w="992"/>
        <w:gridCol w:w="850"/>
        <w:gridCol w:w="142"/>
        <w:gridCol w:w="992"/>
        <w:gridCol w:w="142"/>
        <w:gridCol w:w="182"/>
        <w:gridCol w:w="810"/>
        <w:gridCol w:w="284"/>
        <w:gridCol w:w="709"/>
        <w:gridCol w:w="153"/>
        <w:gridCol w:w="130"/>
        <w:gridCol w:w="106"/>
        <w:gridCol w:w="305"/>
        <w:gridCol w:w="236"/>
        <w:gridCol w:w="62"/>
        <w:gridCol w:w="141"/>
        <w:gridCol w:w="33"/>
        <w:gridCol w:w="1101"/>
        <w:gridCol w:w="113"/>
        <w:gridCol w:w="1021"/>
        <w:gridCol w:w="193"/>
        <w:gridCol w:w="800"/>
        <w:gridCol w:w="992"/>
      </w:tblGrid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Объект аренды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2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F57CBD" w:rsidRPr="00F57CBD" w:rsidTr="008149E3">
        <w:trPr>
          <w:gridAfter w:val="8"/>
          <w:wAfter w:w="4394" w:type="dxa"/>
          <w:trHeight w:val="1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BD" w:rsidRPr="00F57CBD" w:rsidRDefault="00F57CBD" w:rsidP="00F57C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площадь аренды (количество арендуемого имущества)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Количество месяцев (суток, часов) аренды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цена аренды в месяц (сутки, 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площадь аренды (количество арендуемого имущества)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F57CBD">
              <w:rPr>
                <w:sz w:val="20"/>
                <w:szCs w:val="20"/>
              </w:rPr>
              <w:t>месяцев (суток, часов)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цена аренды в месяц (сутки, час)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площадь аренды (количество арендуемого имущества)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F57CBD">
              <w:rPr>
                <w:sz w:val="20"/>
                <w:szCs w:val="20"/>
              </w:rPr>
              <w:t>месяцев (суток, часов) аренды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цена аренды в месяц (сутки, час)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Сумма, руб.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13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both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right"/>
              <w:rPr>
                <w:b/>
                <w:bCs/>
                <w:sz w:val="20"/>
                <w:szCs w:val="20"/>
              </w:rPr>
            </w:pPr>
            <w:r w:rsidRPr="00F57C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r w:rsidRPr="00F57CB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20"/>
                <w:szCs w:val="20"/>
              </w:rPr>
            </w:pPr>
            <w:proofErr w:type="spellStart"/>
            <w:r w:rsidRPr="00F57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7CBD" w:rsidRPr="00F57CBD" w:rsidTr="008149E3">
        <w:trPr>
          <w:gridAfter w:val="8"/>
          <w:wAfter w:w="4394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720A36">
        <w:trPr>
          <w:gridAfter w:val="8"/>
          <w:wAfter w:w="4394" w:type="dxa"/>
          <w:trHeight w:val="255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F57CBD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57CBD">
              <w:rPr>
                <w:b/>
                <w:bCs/>
                <w:sz w:val="18"/>
                <w:szCs w:val="18"/>
              </w:rPr>
              <w:t>.5 Расчет расходов на содержание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8"/>
          <w:wAfter w:w="4394" w:type="dxa"/>
          <w:trHeight w:val="255"/>
        </w:trPr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F57CBD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sz w:val="18"/>
                <w:szCs w:val="18"/>
              </w:rPr>
              <w:t>   Источник финансового обеспечения 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F57CBD" w:rsidRDefault="008149E3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7CBD" w:rsidRPr="00F57CBD" w:rsidTr="008149E3">
        <w:trPr>
          <w:trHeight w:val="255"/>
        </w:trPr>
        <w:tc>
          <w:tcPr>
            <w:tcW w:w="40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Код строки</w:t>
            </w:r>
          </w:p>
        </w:tc>
        <w:tc>
          <w:tcPr>
            <w:tcW w:w="57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720"/>
        </w:trPr>
        <w:tc>
          <w:tcPr>
            <w:tcW w:w="40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255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2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480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0100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255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7CBD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0200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255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7CBD">
              <w:rPr>
                <w:rFonts w:ascii="Times New Roman CYR" w:hAnsi="Times New Roman CYR" w:cs="Times New Roman CYR"/>
                <w:sz w:val="18"/>
                <w:szCs w:val="18"/>
              </w:rPr>
              <w:t>Расходы по содержанию имущества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0300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480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0400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255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7CBD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0500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F57CBD" w:rsidTr="008149E3">
        <w:trPr>
          <w:gridAfter w:val="2"/>
          <w:wAfter w:w="1792" w:type="dxa"/>
          <w:trHeight w:val="480"/>
        </w:trPr>
        <w:tc>
          <w:tcPr>
            <w:tcW w:w="4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7CBD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содержанию имущества (с. 0300 + с.0100 - с.0200 - с. 0400 + с. 0500)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BD" w:rsidRPr="00F57CBD" w:rsidRDefault="00F57CBD" w:rsidP="00F57CBD">
            <w:pPr>
              <w:jc w:val="center"/>
              <w:rPr>
                <w:sz w:val="18"/>
                <w:szCs w:val="18"/>
              </w:rPr>
            </w:pPr>
            <w:r w:rsidRPr="00F57CBD">
              <w:rPr>
                <w:sz w:val="18"/>
                <w:szCs w:val="18"/>
              </w:rPr>
              <w:t>0600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  <w:r w:rsidRPr="00F57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CBD" w:rsidRPr="00F57CBD" w:rsidRDefault="00F57CBD" w:rsidP="00F57C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BD" w:rsidRPr="00F57CBD" w:rsidRDefault="00F57CBD" w:rsidP="00F57C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57CBD" w:rsidRDefault="00F57CBD" w:rsidP="00417D05"/>
    <w:p w:rsidR="008149E3" w:rsidRDefault="008149E3" w:rsidP="00417D05"/>
    <w:p w:rsidR="008149E3" w:rsidRDefault="008149E3" w:rsidP="00417D05"/>
    <w:tbl>
      <w:tblPr>
        <w:tblW w:w="15876" w:type="dxa"/>
        <w:tblInd w:w="534" w:type="dxa"/>
        <w:tblLayout w:type="fixed"/>
        <w:tblLook w:val="04A0"/>
      </w:tblPr>
      <w:tblGrid>
        <w:gridCol w:w="2691"/>
        <w:gridCol w:w="852"/>
        <w:gridCol w:w="140"/>
        <w:gridCol w:w="711"/>
        <w:gridCol w:w="565"/>
        <w:gridCol w:w="711"/>
        <w:gridCol w:w="423"/>
        <w:gridCol w:w="994"/>
        <w:gridCol w:w="142"/>
        <w:gridCol w:w="1275"/>
        <w:gridCol w:w="283"/>
        <w:gridCol w:w="852"/>
        <w:gridCol w:w="424"/>
        <w:gridCol w:w="851"/>
        <w:gridCol w:w="141"/>
        <w:gridCol w:w="142"/>
        <w:gridCol w:w="993"/>
        <w:gridCol w:w="283"/>
        <w:gridCol w:w="851"/>
        <w:gridCol w:w="425"/>
        <w:gridCol w:w="851"/>
        <w:gridCol w:w="142"/>
        <w:gridCol w:w="141"/>
        <w:gridCol w:w="993"/>
      </w:tblGrid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Код строки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8149E3" w:rsidRPr="008149E3" w:rsidTr="008149E3">
        <w:trPr>
          <w:gridAfter w:val="3"/>
          <w:wAfter w:w="1276" w:type="dxa"/>
          <w:trHeight w:val="51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E3" w:rsidRPr="008149E3" w:rsidRDefault="008149E3" w:rsidP="008149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E3" w:rsidRPr="008149E3" w:rsidRDefault="008149E3" w:rsidP="00814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Цена, руб.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Количество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Цена,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Сумма, руб. (гр. 3 × гр. 4)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11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0003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0004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0006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both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right"/>
              <w:rPr>
                <w:b/>
                <w:bCs/>
                <w:sz w:val="20"/>
                <w:szCs w:val="20"/>
              </w:rPr>
            </w:pPr>
            <w:r w:rsidRPr="008149E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proofErr w:type="spellStart"/>
            <w:r w:rsidRPr="008149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proofErr w:type="spellStart"/>
            <w:r w:rsidRPr="008149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proofErr w:type="spellStart"/>
            <w:r w:rsidRPr="008149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proofErr w:type="spellStart"/>
            <w:r w:rsidRPr="008149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proofErr w:type="spellStart"/>
            <w:r w:rsidRPr="008149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proofErr w:type="spellStart"/>
            <w:r w:rsidRPr="008149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20"/>
                <w:szCs w:val="20"/>
              </w:rPr>
            </w:pPr>
            <w:r w:rsidRPr="008149E3">
              <w:rPr>
                <w:sz w:val="20"/>
                <w:szCs w:val="20"/>
              </w:rPr>
              <w:t> </w:t>
            </w: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720A36">
        <w:trPr>
          <w:gridAfter w:val="3"/>
          <w:wAfter w:w="1276" w:type="dxa"/>
          <w:trHeight w:val="255"/>
        </w:trPr>
        <w:tc>
          <w:tcPr>
            <w:tcW w:w="6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b/>
                <w:bCs/>
                <w:sz w:val="18"/>
                <w:szCs w:val="18"/>
              </w:rPr>
              <w:t>1</w:t>
            </w:r>
            <w:r w:rsidR="00221B6A">
              <w:rPr>
                <w:b/>
                <w:bCs/>
                <w:sz w:val="18"/>
                <w:szCs w:val="18"/>
              </w:rPr>
              <w:t>8</w:t>
            </w:r>
            <w:r w:rsidRPr="008149E3">
              <w:rPr>
                <w:b/>
                <w:bCs/>
                <w:sz w:val="18"/>
                <w:szCs w:val="18"/>
              </w:rPr>
              <w:t>.6 Расчет расходов на обязательное страхование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8149E3">
        <w:trPr>
          <w:gridAfter w:val="3"/>
          <w:wAfter w:w="1276" w:type="dxa"/>
          <w:trHeight w:val="255"/>
        </w:trPr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trHeight w:val="255"/>
        </w:trPr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Код строки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Сумма, руб.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720"/>
        </w:trPr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255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480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255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149E3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255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149E3">
              <w:rPr>
                <w:rFonts w:ascii="Times New Roman CYR" w:hAnsi="Times New Roman CYR" w:cs="Times New Roman CYR"/>
                <w:sz w:val="18"/>
                <w:szCs w:val="18"/>
              </w:rPr>
              <w:t>Расходы по обязательному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480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255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149E3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49E3" w:rsidRPr="008149E3" w:rsidTr="00221B6A">
        <w:trPr>
          <w:gridAfter w:val="1"/>
          <w:wAfter w:w="993" w:type="dxa"/>
          <w:trHeight w:val="480"/>
        </w:trPr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149E3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обязательному страхованию (с. 0300 + с.0100 - с.0200 - с. 0400 + с. 0500)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9E3" w:rsidRPr="008149E3" w:rsidRDefault="008149E3" w:rsidP="008149E3">
            <w:pPr>
              <w:jc w:val="center"/>
              <w:rPr>
                <w:sz w:val="18"/>
                <w:szCs w:val="18"/>
              </w:rPr>
            </w:pPr>
            <w:r w:rsidRPr="008149E3">
              <w:rPr>
                <w:sz w:val="18"/>
                <w:szCs w:val="18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  <w:r w:rsidRPr="008149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E3" w:rsidRPr="008149E3" w:rsidRDefault="008149E3" w:rsidP="008149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E3" w:rsidRPr="008149E3" w:rsidRDefault="008149E3" w:rsidP="008149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149E3" w:rsidRDefault="008149E3" w:rsidP="00417D05"/>
    <w:p w:rsidR="00221B6A" w:rsidRDefault="00221B6A" w:rsidP="00417D05"/>
    <w:p w:rsidR="00221B6A" w:rsidRDefault="00221B6A" w:rsidP="00417D05"/>
    <w:tbl>
      <w:tblPr>
        <w:tblW w:w="18724" w:type="dxa"/>
        <w:tblInd w:w="534" w:type="dxa"/>
        <w:tblLayout w:type="fixed"/>
        <w:tblLook w:val="04A0"/>
      </w:tblPr>
      <w:tblGrid>
        <w:gridCol w:w="1840"/>
        <w:gridCol w:w="1134"/>
        <w:gridCol w:w="851"/>
        <w:gridCol w:w="992"/>
        <w:gridCol w:w="325"/>
        <w:gridCol w:w="667"/>
        <w:gridCol w:w="72"/>
        <w:gridCol w:w="1062"/>
        <w:gridCol w:w="707"/>
        <w:gridCol w:w="286"/>
        <w:gridCol w:w="1136"/>
        <w:gridCol w:w="139"/>
        <w:gridCol w:w="995"/>
        <w:gridCol w:w="990"/>
        <w:gridCol w:w="144"/>
        <w:gridCol w:w="262"/>
        <w:gridCol w:w="236"/>
        <w:gridCol w:w="494"/>
        <w:gridCol w:w="476"/>
        <w:gridCol w:w="527"/>
        <w:gridCol w:w="131"/>
        <w:gridCol w:w="839"/>
        <w:gridCol w:w="201"/>
        <w:gridCol w:w="35"/>
        <w:gridCol w:w="57"/>
        <w:gridCol w:w="144"/>
        <w:gridCol w:w="210"/>
        <w:gridCol w:w="907"/>
        <w:gridCol w:w="210"/>
        <w:gridCol w:w="69"/>
        <w:gridCol w:w="1156"/>
        <w:gridCol w:w="272"/>
        <w:gridCol w:w="1158"/>
      </w:tblGrid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3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221B6A" w:rsidRPr="00221B6A" w:rsidTr="00221B6A">
        <w:trPr>
          <w:gridAfter w:val="8"/>
          <w:wAfter w:w="4126" w:type="dxa"/>
          <w:trHeight w:val="127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 застрахованных работников, застрахованного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базовая ставка страховых тарифов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 xml:space="preserve">поправочные коэффициенты к базовой ставке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 застрахованных работников, застрахованного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базовая ставка страховых тарифов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 xml:space="preserve">поправочные коэффициенты к базовой ставке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 застрахованных работников, застрахованного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базовая ставка страховых тарифов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 xml:space="preserve">поправочные коэффициенты к базовой ставке 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13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right"/>
              <w:rPr>
                <w:b/>
                <w:bCs/>
                <w:sz w:val="20"/>
                <w:szCs w:val="20"/>
              </w:rPr>
            </w:pPr>
            <w:r w:rsidRPr="00221B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20A36">
        <w:trPr>
          <w:gridAfter w:val="8"/>
          <w:wAfter w:w="4126" w:type="dxa"/>
          <w:trHeight w:val="255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21B6A">
              <w:rPr>
                <w:b/>
                <w:bCs/>
                <w:sz w:val="18"/>
                <w:szCs w:val="18"/>
              </w:rPr>
              <w:t>.7 Расчет расходов на услуги, работы для целей капитальных вложений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8"/>
          <w:wAfter w:w="4126" w:type="dxa"/>
          <w:trHeight w:val="255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51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Код строки</w:t>
            </w:r>
          </w:p>
        </w:tc>
        <w:tc>
          <w:tcPr>
            <w:tcW w:w="53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Сумма, руб.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720"/>
        </w:trPr>
        <w:tc>
          <w:tcPr>
            <w:tcW w:w="51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255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480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0100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255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255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Расходы на услуги, работы для целей капитальных вложений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0300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480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0400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255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0500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gridAfter w:val="2"/>
          <w:wAfter w:w="1430" w:type="dxa"/>
          <w:trHeight w:val="480"/>
        </w:trPr>
        <w:tc>
          <w:tcPr>
            <w:tcW w:w="5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на услуги, работы для целей капитальных вложений (с. 0300 + с.0100 - с.0200 - с. 0400 + с. 0500)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0600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21B6A" w:rsidRDefault="00221B6A" w:rsidP="00417D05"/>
    <w:p w:rsidR="00221B6A" w:rsidRDefault="00221B6A" w:rsidP="00417D05"/>
    <w:tbl>
      <w:tblPr>
        <w:tblW w:w="15687" w:type="dxa"/>
        <w:tblInd w:w="534" w:type="dxa"/>
        <w:tblLook w:val="04A0"/>
      </w:tblPr>
      <w:tblGrid>
        <w:gridCol w:w="1984"/>
        <w:gridCol w:w="1134"/>
        <w:gridCol w:w="1018"/>
        <w:gridCol w:w="400"/>
        <w:gridCol w:w="339"/>
        <w:gridCol w:w="669"/>
        <w:gridCol w:w="1401"/>
        <w:gridCol w:w="1276"/>
        <w:gridCol w:w="709"/>
        <w:gridCol w:w="567"/>
        <w:gridCol w:w="1276"/>
        <w:gridCol w:w="266"/>
        <w:gridCol w:w="236"/>
        <w:gridCol w:w="236"/>
        <w:gridCol w:w="236"/>
        <w:gridCol w:w="366"/>
        <w:gridCol w:w="974"/>
        <w:gridCol w:w="237"/>
        <w:gridCol w:w="1183"/>
        <w:gridCol w:w="93"/>
        <w:gridCol w:w="1087"/>
      </w:tblGrid>
      <w:tr w:rsidR="00221B6A" w:rsidRPr="00221B6A" w:rsidTr="00221B6A">
        <w:trPr>
          <w:gridAfter w:val="1"/>
          <w:wAfter w:w="1087" w:type="dxa"/>
          <w:trHeight w:val="29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221B6A" w:rsidRPr="00221B6A" w:rsidTr="00221B6A">
        <w:trPr>
          <w:gridAfter w:val="1"/>
          <w:wAfter w:w="1087" w:type="dxa"/>
          <w:trHeight w:val="5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Цена, руб.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 (гр. 3 × гр. 4)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11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right"/>
              <w:rPr>
                <w:b/>
                <w:bCs/>
                <w:sz w:val="20"/>
                <w:szCs w:val="20"/>
              </w:rPr>
            </w:pPr>
            <w:r w:rsidRPr="00221B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221B6A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</w:p>
        </w:tc>
      </w:tr>
      <w:tr w:rsidR="00221B6A" w:rsidRPr="00221B6A" w:rsidTr="00720A36">
        <w:trPr>
          <w:trHeight w:val="255"/>
        </w:trPr>
        <w:tc>
          <w:tcPr>
            <w:tcW w:w="11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21B6A">
              <w:rPr>
                <w:b/>
                <w:bCs/>
                <w:sz w:val="18"/>
                <w:szCs w:val="18"/>
              </w:rPr>
              <w:t>.8 Расчет расходов на оплату прочих работ,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11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4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Код строки</w:t>
            </w: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Сумма,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720"/>
        </w:trPr>
        <w:tc>
          <w:tcPr>
            <w:tcW w:w="4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4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0100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Расходы на оплату прочих работ, услуг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0400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0500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221B6A">
        <w:trPr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на оплату прочих работ, услуг (с. 0300 + с.0100 - с.0200 - с. 0400 + с. 0500)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0600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21B6A" w:rsidRDefault="00221B6A" w:rsidP="00417D05"/>
    <w:p w:rsidR="00221B6A" w:rsidRDefault="00221B6A" w:rsidP="00417D05"/>
    <w:p w:rsidR="00221B6A" w:rsidRDefault="00221B6A" w:rsidP="00417D05"/>
    <w:p w:rsidR="00221B6A" w:rsidRDefault="00221B6A" w:rsidP="00417D05"/>
    <w:p w:rsidR="00221B6A" w:rsidRDefault="00221B6A" w:rsidP="00417D05"/>
    <w:tbl>
      <w:tblPr>
        <w:tblW w:w="15687" w:type="dxa"/>
        <w:tblInd w:w="534" w:type="dxa"/>
        <w:tblLook w:val="04A0"/>
      </w:tblPr>
      <w:tblGrid>
        <w:gridCol w:w="1984"/>
        <w:gridCol w:w="1134"/>
        <w:gridCol w:w="1018"/>
        <w:gridCol w:w="400"/>
        <w:gridCol w:w="339"/>
        <w:gridCol w:w="669"/>
        <w:gridCol w:w="1401"/>
        <w:gridCol w:w="1276"/>
        <w:gridCol w:w="709"/>
        <w:gridCol w:w="567"/>
        <w:gridCol w:w="1276"/>
        <w:gridCol w:w="141"/>
        <w:gridCol w:w="361"/>
        <w:gridCol w:w="236"/>
        <w:gridCol w:w="236"/>
        <w:gridCol w:w="366"/>
        <w:gridCol w:w="974"/>
        <w:gridCol w:w="237"/>
        <w:gridCol w:w="1183"/>
        <w:gridCol w:w="93"/>
        <w:gridCol w:w="1087"/>
      </w:tblGrid>
      <w:tr w:rsidR="00221B6A" w:rsidRPr="00221B6A" w:rsidTr="007E1D33">
        <w:trPr>
          <w:gridAfter w:val="1"/>
          <w:wAfter w:w="1087" w:type="dxa"/>
          <w:trHeight w:val="29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221B6A" w:rsidRPr="00221B6A" w:rsidTr="007E1D33">
        <w:trPr>
          <w:gridAfter w:val="1"/>
          <w:wAfter w:w="1087" w:type="dxa"/>
          <w:trHeight w:val="5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Цена, руб.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Количество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Сумма, руб. (гр. 3 × гр. 4)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11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0006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both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gridAfter w:val="1"/>
          <w:wAfter w:w="1087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right"/>
              <w:rPr>
                <w:b/>
                <w:bCs/>
                <w:sz w:val="20"/>
                <w:szCs w:val="20"/>
              </w:rPr>
            </w:pPr>
            <w:r w:rsidRPr="00221B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proofErr w:type="spellStart"/>
            <w:r w:rsidRPr="00221B6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20"/>
                <w:szCs w:val="20"/>
              </w:rPr>
            </w:pPr>
            <w:r w:rsidRPr="00221B6A">
              <w:rPr>
                <w:sz w:val="20"/>
                <w:szCs w:val="20"/>
              </w:rPr>
              <w:t> </w:t>
            </w:r>
          </w:p>
        </w:tc>
      </w:tr>
      <w:tr w:rsidR="00221B6A" w:rsidRPr="00221B6A" w:rsidTr="007E1D3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221B6A" w:rsidTr="00720A36">
        <w:trPr>
          <w:trHeight w:val="255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21B6A">
              <w:rPr>
                <w:b/>
                <w:bCs/>
                <w:sz w:val="18"/>
                <w:szCs w:val="18"/>
              </w:rPr>
              <w:t>.9 Расчет расходов на приобретение основных средств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221B6A" w:rsidTr="00FD42B8">
        <w:trPr>
          <w:trHeight w:val="255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sz w:val="18"/>
                <w:szCs w:val="18"/>
              </w:rPr>
              <w:t>    Источник финансового обеспечения _____________________________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221B6A" w:rsidRDefault="007E1D33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255"/>
        </w:trPr>
        <w:tc>
          <w:tcPr>
            <w:tcW w:w="4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Код строки</w:t>
            </w:r>
          </w:p>
        </w:tc>
        <w:tc>
          <w:tcPr>
            <w:tcW w:w="60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Сумма, руб.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720"/>
        </w:trPr>
        <w:tc>
          <w:tcPr>
            <w:tcW w:w="4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0100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0400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255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0500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B6A" w:rsidRPr="00221B6A" w:rsidTr="007E1D33">
        <w:trPr>
          <w:trHeight w:val="480"/>
        </w:trPr>
        <w:tc>
          <w:tcPr>
            <w:tcW w:w="4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1B6A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на приобретение основных средств (с. 0300 + с.0100 - с.0200 - с. 0400 + с. 0500)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B6A" w:rsidRPr="00221B6A" w:rsidRDefault="00221B6A" w:rsidP="00221B6A">
            <w:pPr>
              <w:jc w:val="center"/>
              <w:rPr>
                <w:sz w:val="18"/>
                <w:szCs w:val="18"/>
              </w:rPr>
            </w:pPr>
            <w:r w:rsidRPr="00221B6A">
              <w:rPr>
                <w:sz w:val="18"/>
                <w:szCs w:val="18"/>
              </w:rPr>
              <w:t>0600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  <w:r w:rsidRPr="00221B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6A" w:rsidRPr="00221B6A" w:rsidRDefault="00221B6A" w:rsidP="00221B6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6A" w:rsidRPr="00221B6A" w:rsidRDefault="00221B6A" w:rsidP="00221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21B6A" w:rsidRDefault="00221B6A" w:rsidP="00417D05"/>
    <w:p w:rsidR="007E1D33" w:rsidRDefault="007E1D33" w:rsidP="00417D05"/>
    <w:p w:rsidR="007E1D33" w:rsidRDefault="007E1D33" w:rsidP="00417D05"/>
    <w:p w:rsidR="007E1D33" w:rsidRDefault="007E1D33" w:rsidP="00417D05"/>
    <w:p w:rsidR="007E1D33" w:rsidRDefault="007E1D33" w:rsidP="00417D05"/>
    <w:tbl>
      <w:tblPr>
        <w:tblW w:w="18711" w:type="dxa"/>
        <w:tblInd w:w="534" w:type="dxa"/>
        <w:tblLook w:val="04A0"/>
      </w:tblPr>
      <w:tblGrid>
        <w:gridCol w:w="1984"/>
        <w:gridCol w:w="1134"/>
        <w:gridCol w:w="1418"/>
        <w:gridCol w:w="152"/>
        <w:gridCol w:w="982"/>
        <w:gridCol w:w="452"/>
        <w:gridCol w:w="823"/>
        <w:gridCol w:w="813"/>
        <w:gridCol w:w="236"/>
        <w:gridCol w:w="236"/>
        <w:gridCol w:w="236"/>
        <w:gridCol w:w="986"/>
        <w:gridCol w:w="1037"/>
        <w:gridCol w:w="567"/>
        <w:gridCol w:w="236"/>
        <w:gridCol w:w="236"/>
        <w:gridCol w:w="236"/>
        <w:gridCol w:w="577"/>
        <w:gridCol w:w="700"/>
        <w:gridCol w:w="61"/>
        <w:gridCol w:w="461"/>
        <w:gridCol w:w="953"/>
        <w:gridCol w:w="84"/>
        <w:gridCol w:w="284"/>
        <w:gridCol w:w="808"/>
        <w:gridCol w:w="530"/>
        <w:gridCol w:w="1213"/>
        <w:gridCol w:w="1276"/>
      </w:tblGrid>
      <w:tr w:rsidR="007E1D33" w:rsidRPr="007E1D33" w:rsidTr="007E1D33">
        <w:trPr>
          <w:gridAfter w:val="5"/>
          <w:wAfter w:w="4111" w:type="dxa"/>
          <w:trHeight w:val="25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7E1D33" w:rsidRPr="007E1D33" w:rsidTr="00FD42B8">
        <w:trPr>
          <w:gridAfter w:val="5"/>
          <w:wAfter w:w="4111" w:type="dxa"/>
          <w:trHeight w:val="5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D33" w:rsidRPr="007E1D33" w:rsidRDefault="007E1D33" w:rsidP="007E1D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D33" w:rsidRPr="007E1D33" w:rsidRDefault="007E1D33" w:rsidP="007E1D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Цена,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Количество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Цена, руб.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Количество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Цена, руб.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Сумма, руб. (гр. 3 × гр. 4)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11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both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right"/>
              <w:rPr>
                <w:b/>
                <w:bCs/>
                <w:sz w:val="20"/>
                <w:szCs w:val="20"/>
              </w:rPr>
            </w:pPr>
            <w:r w:rsidRPr="007E1D3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proofErr w:type="spellStart"/>
            <w:r w:rsidRPr="007E1D3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proofErr w:type="spellStart"/>
            <w:r w:rsidRPr="007E1D3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proofErr w:type="spellStart"/>
            <w:r w:rsidRPr="007E1D3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proofErr w:type="spellStart"/>
            <w:r w:rsidRPr="007E1D3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proofErr w:type="spellStart"/>
            <w:r w:rsidRPr="007E1D3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proofErr w:type="spellStart"/>
            <w:r w:rsidRPr="007E1D3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20"/>
                <w:szCs w:val="20"/>
              </w:rPr>
            </w:pPr>
            <w:r w:rsidRPr="007E1D33">
              <w:rPr>
                <w:sz w:val="20"/>
                <w:szCs w:val="20"/>
              </w:rPr>
              <w:t> </w:t>
            </w: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FD42B8">
        <w:trPr>
          <w:gridAfter w:val="5"/>
          <w:wAfter w:w="4111" w:type="dxa"/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20A36">
        <w:trPr>
          <w:gridAfter w:val="5"/>
          <w:wAfter w:w="4111" w:type="dxa"/>
          <w:trHeight w:val="25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7E1D33">
              <w:rPr>
                <w:b/>
                <w:bCs/>
                <w:sz w:val="18"/>
                <w:szCs w:val="18"/>
              </w:rPr>
              <w:t>.10 Расчет расходов на приобретение материальных запасов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5"/>
          <w:wAfter w:w="4111" w:type="dxa"/>
          <w:trHeight w:val="255"/>
        </w:trPr>
        <w:tc>
          <w:tcPr>
            <w:tcW w:w="6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Источник финансового обеспечения _____________________________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trHeight w:val="255"/>
        </w:trPr>
        <w:tc>
          <w:tcPr>
            <w:tcW w:w="4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Код строки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Сумма, руб.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720"/>
        </w:trPr>
        <w:tc>
          <w:tcPr>
            <w:tcW w:w="4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255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480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0100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255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1D33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0200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255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1D33">
              <w:rPr>
                <w:rFonts w:ascii="Times New Roman CYR" w:hAnsi="Times New Roman CYR" w:cs="Times New Roman CYR"/>
                <w:sz w:val="18"/>
                <w:szCs w:val="18"/>
              </w:rPr>
              <w:t>Расходы на приобретение материальных запасов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0300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480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0400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255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1D33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0500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1D33" w:rsidRPr="007E1D33" w:rsidTr="007E1D33">
        <w:trPr>
          <w:gridAfter w:val="3"/>
          <w:wAfter w:w="3019" w:type="dxa"/>
          <w:trHeight w:val="480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E1D33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на приобретение материальных запасов (с. 0300 + с.0100 - с.0200 - с. 0400 + с. 0500)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D33" w:rsidRPr="007E1D33" w:rsidRDefault="007E1D33" w:rsidP="007E1D33">
            <w:pPr>
              <w:jc w:val="center"/>
              <w:rPr>
                <w:sz w:val="18"/>
                <w:szCs w:val="18"/>
              </w:rPr>
            </w:pPr>
            <w:r w:rsidRPr="007E1D33">
              <w:rPr>
                <w:sz w:val="18"/>
                <w:szCs w:val="18"/>
              </w:rPr>
              <w:t>0600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1D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33" w:rsidRPr="007E1D33" w:rsidRDefault="007E1D33" w:rsidP="007E1D3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33" w:rsidRPr="007E1D33" w:rsidRDefault="007E1D33" w:rsidP="007E1D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E1D33" w:rsidRDefault="007E1D33" w:rsidP="00417D05"/>
    <w:p w:rsidR="00FD42B8" w:rsidRDefault="00FD42B8" w:rsidP="00417D05"/>
    <w:p w:rsidR="00FD42B8" w:rsidRDefault="00FD42B8" w:rsidP="00417D05"/>
    <w:tbl>
      <w:tblPr>
        <w:tblW w:w="14616" w:type="dxa"/>
        <w:tblInd w:w="534" w:type="dxa"/>
        <w:tblLayout w:type="fixed"/>
        <w:tblLook w:val="04A0"/>
      </w:tblPr>
      <w:tblGrid>
        <w:gridCol w:w="2268"/>
        <w:gridCol w:w="850"/>
        <w:gridCol w:w="1276"/>
        <w:gridCol w:w="1134"/>
        <w:gridCol w:w="1417"/>
        <w:gridCol w:w="1276"/>
        <w:gridCol w:w="1134"/>
        <w:gridCol w:w="1418"/>
        <w:gridCol w:w="1275"/>
        <w:gridCol w:w="1134"/>
        <w:gridCol w:w="1434"/>
      </w:tblGrid>
      <w:tr w:rsidR="00FD42B8" w:rsidRPr="00FD42B8" w:rsidTr="00FD42B8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FD42B8" w:rsidRPr="00FD42B8" w:rsidTr="00FD42B8">
        <w:trPr>
          <w:trHeight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B8" w:rsidRPr="00FD42B8" w:rsidRDefault="00FD42B8" w:rsidP="00FD42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B8" w:rsidRPr="00FD42B8" w:rsidRDefault="00FD42B8" w:rsidP="00FD4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Цена,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Цена, руб.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11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Медикаменты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Прочие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Материальные запасы для целей капитальных вложений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Материальные запасы однократного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right"/>
              <w:rPr>
                <w:b/>
                <w:bCs/>
                <w:sz w:val="20"/>
                <w:szCs w:val="20"/>
              </w:rPr>
            </w:pPr>
            <w:r w:rsidRPr="00FD42B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</w:tbl>
    <w:p w:rsidR="00FD42B8" w:rsidRDefault="00FD42B8" w:rsidP="00417D05"/>
    <w:p w:rsidR="00FD42B8" w:rsidRDefault="00FD42B8" w:rsidP="00417D05"/>
    <w:p w:rsidR="00FD42B8" w:rsidRDefault="00FD42B8" w:rsidP="00417D05"/>
    <w:p w:rsidR="00FD42B8" w:rsidRDefault="00FD42B8" w:rsidP="00417D05"/>
    <w:tbl>
      <w:tblPr>
        <w:tblW w:w="18295" w:type="dxa"/>
        <w:tblInd w:w="534" w:type="dxa"/>
        <w:tblLook w:val="04A0"/>
      </w:tblPr>
      <w:tblGrid>
        <w:gridCol w:w="2693"/>
        <w:gridCol w:w="850"/>
        <w:gridCol w:w="284"/>
        <w:gridCol w:w="283"/>
        <w:gridCol w:w="709"/>
        <w:gridCol w:w="992"/>
        <w:gridCol w:w="268"/>
        <w:gridCol w:w="236"/>
        <w:gridCol w:w="914"/>
        <w:gridCol w:w="490"/>
        <w:gridCol w:w="727"/>
        <w:gridCol w:w="973"/>
        <w:gridCol w:w="78"/>
        <w:gridCol w:w="1417"/>
        <w:gridCol w:w="125"/>
        <w:gridCol w:w="1151"/>
        <w:gridCol w:w="309"/>
        <w:gridCol w:w="683"/>
        <w:gridCol w:w="857"/>
        <w:gridCol w:w="561"/>
        <w:gridCol w:w="859"/>
        <w:gridCol w:w="236"/>
        <w:gridCol w:w="1420"/>
        <w:gridCol w:w="1180"/>
      </w:tblGrid>
      <w:tr w:rsidR="00FD42B8" w:rsidRPr="00FD42B8" w:rsidTr="00720A36">
        <w:trPr>
          <w:trHeight w:val="255"/>
        </w:trPr>
        <w:tc>
          <w:tcPr>
            <w:tcW w:w="9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D42B8">
              <w:rPr>
                <w:b/>
                <w:bCs/>
                <w:sz w:val="18"/>
                <w:szCs w:val="18"/>
              </w:rPr>
              <w:t>.11 Расчет расходов на капитальные вложения в объекты муниципальной собственности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6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Источник финансового обеспечения _____________________________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Код строки</w:t>
            </w:r>
          </w:p>
        </w:tc>
        <w:tc>
          <w:tcPr>
            <w:tcW w:w="49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Сумма, руб.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720"/>
        </w:trPr>
        <w:tc>
          <w:tcPr>
            <w:tcW w:w="4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480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480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480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на капитальные вложения (с. 0300 + с.0100 - с.0200 - с. 0400 + с. 0500)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trHeight w:val="255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Код строки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FD42B8" w:rsidRPr="00FD42B8" w:rsidTr="00FD42B8">
        <w:trPr>
          <w:gridAfter w:val="4"/>
          <w:wAfter w:w="3695" w:type="dxa"/>
          <w:trHeight w:val="51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B8" w:rsidRPr="00FD42B8" w:rsidRDefault="00FD42B8" w:rsidP="00FD42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B8" w:rsidRPr="00FD42B8" w:rsidRDefault="00FD42B8" w:rsidP="00FD4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Цена, руб.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Количество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Цена,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Цена,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11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Приобретение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Строительство (реконструкция)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0201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gridAfter w:val="4"/>
          <w:wAfter w:w="3695" w:type="dxa"/>
          <w:trHeight w:val="25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right"/>
              <w:rPr>
                <w:b/>
                <w:bCs/>
                <w:sz w:val="20"/>
                <w:szCs w:val="20"/>
              </w:rPr>
            </w:pPr>
            <w:r w:rsidRPr="00FD42B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FD42B8">
        <w:trPr>
          <w:trHeight w:val="255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D42B8" w:rsidRDefault="00FD42B8" w:rsidP="00417D05"/>
    <w:p w:rsidR="00FD42B8" w:rsidRDefault="00FD42B8" w:rsidP="00417D05"/>
    <w:tbl>
      <w:tblPr>
        <w:tblW w:w="18295" w:type="dxa"/>
        <w:tblInd w:w="534" w:type="dxa"/>
        <w:tblLayout w:type="fixed"/>
        <w:tblLook w:val="04A0"/>
      </w:tblPr>
      <w:tblGrid>
        <w:gridCol w:w="2268"/>
        <w:gridCol w:w="850"/>
        <w:gridCol w:w="1418"/>
        <w:gridCol w:w="103"/>
        <w:gridCol w:w="889"/>
        <w:gridCol w:w="551"/>
        <w:gridCol w:w="866"/>
        <w:gridCol w:w="774"/>
        <w:gridCol w:w="502"/>
        <w:gridCol w:w="1134"/>
        <w:gridCol w:w="64"/>
        <w:gridCol w:w="1212"/>
        <w:gridCol w:w="408"/>
        <w:gridCol w:w="1151"/>
        <w:gridCol w:w="309"/>
        <w:gridCol w:w="825"/>
        <w:gridCol w:w="715"/>
        <w:gridCol w:w="561"/>
        <w:gridCol w:w="859"/>
        <w:gridCol w:w="236"/>
        <w:gridCol w:w="1420"/>
        <w:gridCol w:w="1180"/>
      </w:tblGrid>
      <w:tr w:rsidR="00FD42B8" w:rsidRPr="00FD42B8" w:rsidTr="00720A36">
        <w:trPr>
          <w:trHeight w:val="255"/>
        </w:trPr>
        <w:tc>
          <w:tcPr>
            <w:tcW w:w="9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D42B8">
              <w:rPr>
                <w:b/>
                <w:bCs/>
                <w:sz w:val="18"/>
                <w:szCs w:val="18"/>
              </w:rPr>
              <w:t>.12 Расчет расходов по закупке энергетических ресурсов</w:t>
            </w: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D42B8" w:rsidRPr="00FD42B8" w:rsidRDefault="00FD42B8" w:rsidP="00DE16F5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16F5" w:rsidRPr="00FD42B8" w:rsidTr="00720A36">
        <w:trPr>
          <w:trHeight w:val="255"/>
        </w:trPr>
        <w:tc>
          <w:tcPr>
            <w:tcW w:w="7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F5" w:rsidRPr="00FD42B8" w:rsidRDefault="00DE16F5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Источник финансового обеспечения _____________________________</w:t>
            </w:r>
          </w:p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DE16F5" w:rsidRPr="00FD42B8" w:rsidRDefault="00DE16F5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255"/>
        </w:trPr>
        <w:tc>
          <w:tcPr>
            <w:tcW w:w="4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Код строки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Сумма, руб.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720"/>
        </w:trPr>
        <w:tc>
          <w:tcPr>
            <w:tcW w:w="46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255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480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Задолженность по обязательствам (кредиторская задолженность) на начало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0100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255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начало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255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Расходы по закупке энергетических ресурсов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0300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480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Задолженность по обязательствам (кредиторская задолженность) на конец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0400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255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Дебиторская задолженность по обязательствам на конец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0500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480"/>
        </w:trPr>
        <w:tc>
          <w:tcPr>
            <w:tcW w:w="4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Итого расходы по закупке энергетических ресурсов (с. 0300 + с.0100 - с.0200 - с. 0400 + с. 0500)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0600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trHeight w:val="255"/>
        </w:trPr>
        <w:tc>
          <w:tcPr>
            <w:tcW w:w="4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42B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center"/>
            <w:hideMark/>
          </w:tcPr>
          <w:p w:rsidR="00FD42B8" w:rsidRPr="00FD42B8" w:rsidRDefault="00FD42B8" w:rsidP="00FD42B8">
            <w:pPr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C0CB" w:fill="FFB6C1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Код строки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текущий финансовый год)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первый год планового периода)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на 20_ год (на второй год планового периода)</w:t>
            </w:r>
          </w:p>
        </w:tc>
      </w:tr>
      <w:tr w:rsidR="00FD42B8" w:rsidRPr="00FD42B8" w:rsidTr="00720A36">
        <w:trPr>
          <w:gridAfter w:val="4"/>
          <w:wAfter w:w="3695" w:type="dxa"/>
          <w:trHeight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Нормативный объем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Тариф, руб.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Нормативный объем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Тариф,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Нормативный объем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Тариф,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Сумма, руб. (гр. 3 × гр. 4)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18"/>
                <w:szCs w:val="18"/>
              </w:rPr>
            </w:pPr>
            <w:r w:rsidRPr="00FD42B8">
              <w:rPr>
                <w:sz w:val="18"/>
                <w:szCs w:val="18"/>
              </w:rPr>
              <w:t>11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Электроэнергия,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Тепловая энергия,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Тепловая энергия,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Газ,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8" w:rsidRPr="00FD42B8" w:rsidRDefault="00FD42B8" w:rsidP="00FD42B8">
            <w:pPr>
              <w:rPr>
                <w:rFonts w:ascii="Arial CYR" w:hAnsi="Arial CYR" w:cs="Arial CYR"/>
                <w:sz w:val="20"/>
                <w:szCs w:val="20"/>
              </w:rPr>
            </w:pPr>
            <w:r w:rsidRPr="00FD42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both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  <w:tr w:rsidR="00FD42B8" w:rsidRPr="00FD42B8" w:rsidTr="00720A36">
        <w:trPr>
          <w:gridAfter w:val="4"/>
          <w:wAfter w:w="3695" w:type="dxa"/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right"/>
              <w:rPr>
                <w:b/>
                <w:bCs/>
                <w:sz w:val="20"/>
                <w:szCs w:val="20"/>
              </w:rPr>
            </w:pPr>
            <w:r w:rsidRPr="00FD42B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proofErr w:type="spellStart"/>
            <w:r w:rsidRPr="00FD42B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B8" w:rsidRPr="00FD42B8" w:rsidRDefault="00FD42B8" w:rsidP="00FD42B8">
            <w:pPr>
              <w:jc w:val="center"/>
              <w:rPr>
                <w:sz w:val="20"/>
                <w:szCs w:val="20"/>
              </w:rPr>
            </w:pPr>
            <w:r w:rsidRPr="00FD42B8">
              <w:rPr>
                <w:sz w:val="20"/>
                <w:szCs w:val="20"/>
              </w:rPr>
              <w:t> </w:t>
            </w:r>
          </w:p>
        </w:tc>
      </w:tr>
    </w:tbl>
    <w:p w:rsidR="00FD42B8" w:rsidRPr="008149E3" w:rsidRDefault="00FD42B8" w:rsidP="00417D05">
      <w:pPr>
        <w:sectPr w:rsidR="00FD42B8" w:rsidRPr="008149E3" w:rsidSect="00C12CF1">
          <w:pgSz w:w="16840" w:h="11907" w:orient="landscape" w:code="9"/>
          <w:pgMar w:top="1418" w:right="680" w:bottom="851" w:left="1134" w:header="567" w:footer="567" w:gutter="0"/>
          <w:cols w:space="720"/>
          <w:noEndnote/>
          <w:docGrid w:linePitch="326"/>
        </w:sectPr>
      </w:pPr>
    </w:p>
    <w:p w:rsidR="009A7A4F" w:rsidRDefault="009A7A4F" w:rsidP="00925DC5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A4F" w:rsidSect="00F04B84">
      <w:pgSz w:w="11907" w:h="16840" w:code="9"/>
      <w:pgMar w:top="1134" w:right="850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F2" w:rsidRDefault="00711CF2">
      <w:r>
        <w:separator/>
      </w:r>
    </w:p>
  </w:endnote>
  <w:endnote w:type="continuationSeparator" w:id="1">
    <w:p w:rsidR="00711CF2" w:rsidRDefault="0071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B8" w:rsidRDefault="00FD42B8">
    <w:pPr>
      <w:pStyle w:val="aa"/>
    </w:pPr>
    <w:r>
      <w:t>МНПА</w:t>
    </w:r>
  </w:p>
  <w:p w:rsidR="00FD42B8" w:rsidRDefault="00FD42B8">
    <w:pPr>
      <w:pStyle w:val="aa"/>
    </w:pPr>
  </w:p>
  <w:p w:rsidR="00FD42B8" w:rsidRDefault="00FD42B8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B8" w:rsidRDefault="00FD42B8">
    <w:pPr>
      <w:pStyle w:val="aa"/>
    </w:pPr>
    <w:r>
      <w:t>[Введите текст]</w:t>
    </w:r>
  </w:p>
  <w:p w:rsidR="00FD42B8" w:rsidRDefault="00FD42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F2" w:rsidRDefault="00711CF2">
      <w:r>
        <w:separator/>
      </w:r>
    </w:p>
  </w:footnote>
  <w:footnote w:type="continuationSeparator" w:id="1">
    <w:p w:rsidR="00711CF2" w:rsidRDefault="0071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B8" w:rsidRDefault="003F153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42B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2B8" w:rsidRDefault="00FD42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BD" w:rsidRPr="002D4DBD" w:rsidRDefault="002D4DBD" w:rsidP="002D4DBD">
    <w:pPr>
      <w:jc w:val="center"/>
      <w:rPr>
        <w:color w:val="000000"/>
      </w:rPr>
    </w:pPr>
    <w:r w:rsidRPr="002D4DBD">
      <w:rPr>
        <w:color w:val="000000"/>
      </w:rPr>
      <w:t>Проект размещен на сайте 2</w:t>
    </w:r>
    <w:r>
      <w:rPr>
        <w:color w:val="000000"/>
      </w:rPr>
      <w:t>1</w:t>
    </w:r>
    <w:r w:rsidRPr="002D4DBD">
      <w:rPr>
        <w:color w:val="000000"/>
      </w:rPr>
      <w:t>.01.2021 г. Срок  приема заключ</w:t>
    </w:r>
    <w:r>
      <w:rPr>
        <w:color w:val="000000"/>
      </w:rPr>
      <w:t>ений независимых экспертов до 01</w:t>
    </w:r>
    <w:r w:rsidRPr="002D4DBD">
      <w:rPr>
        <w:color w:val="000000"/>
      </w:rPr>
      <w:t>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094"/>
    <w:multiLevelType w:val="multilevel"/>
    <w:tmpl w:val="834EC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3C41E3"/>
    <w:multiLevelType w:val="multilevel"/>
    <w:tmpl w:val="FAAC244E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Calibri" w:hint="default"/>
        <w:sz w:val="24"/>
      </w:rPr>
    </w:lvl>
  </w:abstractNum>
  <w:abstractNum w:abstractNumId="2">
    <w:nsid w:val="7B7C162E"/>
    <w:multiLevelType w:val="hybridMultilevel"/>
    <w:tmpl w:val="48CC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13E9D"/>
    <w:rsid w:val="00016D6C"/>
    <w:rsid w:val="000212BD"/>
    <w:rsid w:val="00023C07"/>
    <w:rsid w:val="00024A60"/>
    <w:rsid w:val="0003035C"/>
    <w:rsid w:val="00034F96"/>
    <w:rsid w:val="00042424"/>
    <w:rsid w:val="00046D0B"/>
    <w:rsid w:val="00047793"/>
    <w:rsid w:val="000509A1"/>
    <w:rsid w:val="000610B3"/>
    <w:rsid w:val="00065FBF"/>
    <w:rsid w:val="00066325"/>
    <w:rsid w:val="00066429"/>
    <w:rsid w:val="00077FD7"/>
    <w:rsid w:val="0008096E"/>
    <w:rsid w:val="00081A67"/>
    <w:rsid w:val="000826BF"/>
    <w:rsid w:val="00083C45"/>
    <w:rsid w:val="0009269A"/>
    <w:rsid w:val="00093B61"/>
    <w:rsid w:val="000B591B"/>
    <w:rsid w:val="000C1992"/>
    <w:rsid w:val="000C4678"/>
    <w:rsid w:val="000C4CD5"/>
    <w:rsid w:val="000C6479"/>
    <w:rsid w:val="000F1EF7"/>
    <w:rsid w:val="000F3065"/>
    <w:rsid w:val="000F5EF8"/>
    <w:rsid w:val="00110C16"/>
    <w:rsid w:val="00115799"/>
    <w:rsid w:val="00146E85"/>
    <w:rsid w:val="0015344A"/>
    <w:rsid w:val="001562D3"/>
    <w:rsid w:val="00163C02"/>
    <w:rsid w:val="00173287"/>
    <w:rsid w:val="00180AA6"/>
    <w:rsid w:val="00194829"/>
    <w:rsid w:val="00196EBE"/>
    <w:rsid w:val="00197B51"/>
    <w:rsid w:val="001A30EF"/>
    <w:rsid w:val="001B1B3A"/>
    <w:rsid w:val="001B21DA"/>
    <w:rsid w:val="001C2D71"/>
    <w:rsid w:val="001C6747"/>
    <w:rsid w:val="001C7F85"/>
    <w:rsid w:val="001D00D1"/>
    <w:rsid w:val="001D02CD"/>
    <w:rsid w:val="001E268C"/>
    <w:rsid w:val="001E269A"/>
    <w:rsid w:val="001E2A97"/>
    <w:rsid w:val="001E3714"/>
    <w:rsid w:val="001E505B"/>
    <w:rsid w:val="00203BDC"/>
    <w:rsid w:val="002123C6"/>
    <w:rsid w:val="00213739"/>
    <w:rsid w:val="00213BD7"/>
    <w:rsid w:val="002151A9"/>
    <w:rsid w:val="00221B6A"/>
    <w:rsid w:val="00221D34"/>
    <w:rsid w:val="0022231B"/>
    <w:rsid w:val="0022560C"/>
    <w:rsid w:val="00225D57"/>
    <w:rsid w:val="002330C4"/>
    <w:rsid w:val="00233ADB"/>
    <w:rsid w:val="00233F1E"/>
    <w:rsid w:val="002371C2"/>
    <w:rsid w:val="0024259B"/>
    <w:rsid w:val="00242B04"/>
    <w:rsid w:val="002547D7"/>
    <w:rsid w:val="0025753E"/>
    <w:rsid w:val="00271DE2"/>
    <w:rsid w:val="0027272F"/>
    <w:rsid w:val="00275701"/>
    <w:rsid w:val="002806E6"/>
    <w:rsid w:val="002830F7"/>
    <w:rsid w:val="002A1386"/>
    <w:rsid w:val="002B43B0"/>
    <w:rsid w:val="002C0EF3"/>
    <w:rsid w:val="002D4DBD"/>
    <w:rsid w:val="002E0AB1"/>
    <w:rsid w:val="002E5189"/>
    <w:rsid w:val="002E5A67"/>
    <w:rsid w:val="002F2165"/>
    <w:rsid w:val="002F5303"/>
    <w:rsid w:val="002F7AA9"/>
    <w:rsid w:val="003045B0"/>
    <w:rsid w:val="003055D1"/>
    <w:rsid w:val="00307011"/>
    <w:rsid w:val="00317A4E"/>
    <w:rsid w:val="00321C46"/>
    <w:rsid w:val="00330845"/>
    <w:rsid w:val="00344B69"/>
    <w:rsid w:val="003621A0"/>
    <w:rsid w:val="00364C15"/>
    <w:rsid w:val="003717A5"/>
    <w:rsid w:val="003739D7"/>
    <w:rsid w:val="00383D82"/>
    <w:rsid w:val="00387CFA"/>
    <w:rsid w:val="00390C0F"/>
    <w:rsid w:val="00391BF0"/>
    <w:rsid w:val="00393A4B"/>
    <w:rsid w:val="00395C5A"/>
    <w:rsid w:val="003B12D1"/>
    <w:rsid w:val="003B5F84"/>
    <w:rsid w:val="003C59BE"/>
    <w:rsid w:val="003C6812"/>
    <w:rsid w:val="003D5980"/>
    <w:rsid w:val="003E1857"/>
    <w:rsid w:val="003E5B50"/>
    <w:rsid w:val="003F1537"/>
    <w:rsid w:val="003F6767"/>
    <w:rsid w:val="00402524"/>
    <w:rsid w:val="004050B7"/>
    <w:rsid w:val="00414045"/>
    <w:rsid w:val="00414494"/>
    <w:rsid w:val="004160D3"/>
    <w:rsid w:val="00417D05"/>
    <w:rsid w:val="00417D2F"/>
    <w:rsid w:val="00420470"/>
    <w:rsid w:val="0042345A"/>
    <w:rsid w:val="004346DD"/>
    <w:rsid w:val="00436605"/>
    <w:rsid w:val="00436F47"/>
    <w:rsid w:val="004424DA"/>
    <w:rsid w:val="004429FD"/>
    <w:rsid w:val="004507A5"/>
    <w:rsid w:val="004511D0"/>
    <w:rsid w:val="00454416"/>
    <w:rsid w:val="004566A6"/>
    <w:rsid w:val="004574E6"/>
    <w:rsid w:val="00460BD2"/>
    <w:rsid w:val="00460BEA"/>
    <w:rsid w:val="00467AC4"/>
    <w:rsid w:val="00474F18"/>
    <w:rsid w:val="00480BCF"/>
    <w:rsid w:val="00483363"/>
    <w:rsid w:val="00492783"/>
    <w:rsid w:val="004A48A4"/>
    <w:rsid w:val="004A54E3"/>
    <w:rsid w:val="004A65E8"/>
    <w:rsid w:val="004B030A"/>
    <w:rsid w:val="004B417F"/>
    <w:rsid w:val="004B7F4B"/>
    <w:rsid w:val="004D7515"/>
    <w:rsid w:val="004E3BD7"/>
    <w:rsid w:val="004F0FB3"/>
    <w:rsid w:val="0051502C"/>
    <w:rsid w:val="00526A03"/>
    <w:rsid w:val="0053042A"/>
    <w:rsid w:val="00542E50"/>
    <w:rsid w:val="0054527E"/>
    <w:rsid w:val="00546821"/>
    <w:rsid w:val="00552B04"/>
    <w:rsid w:val="00557572"/>
    <w:rsid w:val="005640DB"/>
    <w:rsid w:val="005666EE"/>
    <w:rsid w:val="00571308"/>
    <w:rsid w:val="00576A32"/>
    <w:rsid w:val="00577234"/>
    <w:rsid w:val="00581F73"/>
    <w:rsid w:val="00586537"/>
    <w:rsid w:val="00586DA7"/>
    <w:rsid w:val="005A4092"/>
    <w:rsid w:val="005A4276"/>
    <w:rsid w:val="005B7C2C"/>
    <w:rsid w:val="005C147D"/>
    <w:rsid w:val="005C38F6"/>
    <w:rsid w:val="005D57C1"/>
    <w:rsid w:val="005E0A59"/>
    <w:rsid w:val="005E0FCE"/>
    <w:rsid w:val="005E66C3"/>
    <w:rsid w:val="005E771F"/>
    <w:rsid w:val="005F3A68"/>
    <w:rsid w:val="005F3BBA"/>
    <w:rsid w:val="005F6762"/>
    <w:rsid w:val="00604CB1"/>
    <w:rsid w:val="00606647"/>
    <w:rsid w:val="006155F3"/>
    <w:rsid w:val="00621C65"/>
    <w:rsid w:val="00624AF1"/>
    <w:rsid w:val="006312AA"/>
    <w:rsid w:val="006316B6"/>
    <w:rsid w:val="00631F45"/>
    <w:rsid w:val="00633B2A"/>
    <w:rsid w:val="00637B08"/>
    <w:rsid w:val="00642DBE"/>
    <w:rsid w:val="0064765C"/>
    <w:rsid w:val="00652EAC"/>
    <w:rsid w:val="0066067E"/>
    <w:rsid w:val="00662DD7"/>
    <w:rsid w:val="0066504C"/>
    <w:rsid w:val="00667A75"/>
    <w:rsid w:val="00682A30"/>
    <w:rsid w:val="006922E4"/>
    <w:rsid w:val="006A1F70"/>
    <w:rsid w:val="006A2A08"/>
    <w:rsid w:val="006A68B9"/>
    <w:rsid w:val="006B469A"/>
    <w:rsid w:val="006B6901"/>
    <w:rsid w:val="006C5CBE"/>
    <w:rsid w:val="006C6E1D"/>
    <w:rsid w:val="006D4EAC"/>
    <w:rsid w:val="006E40DE"/>
    <w:rsid w:val="006E7414"/>
    <w:rsid w:val="006F2225"/>
    <w:rsid w:val="006F3E57"/>
    <w:rsid w:val="006F44DA"/>
    <w:rsid w:val="006F6C51"/>
    <w:rsid w:val="006F7533"/>
    <w:rsid w:val="007053B6"/>
    <w:rsid w:val="00711CF2"/>
    <w:rsid w:val="007168FE"/>
    <w:rsid w:val="00720A36"/>
    <w:rsid w:val="007316B3"/>
    <w:rsid w:val="00737771"/>
    <w:rsid w:val="007403B2"/>
    <w:rsid w:val="00764BBB"/>
    <w:rsid w:val="0076571B"/>
    <w:rsid w:val="007724AD"/>
    <w:rsid w:val="007739D1"/>
    <w:rsid w:val="00775962"/>
    <w:rsid w:val="0078759D"/>
    <w:rsid w:val="00787F87"/>
    <w:rsid w:val="007A13D2"/>
    <w:rsid w:val="007A654D"/>
    <w:rsid w:val="007A73FC"/>
    <w:rsid w:val="007B4438"/>
    <w:rsid w:val="007B46CB"/>
    <w:rsid w:val="007B75C5"/>
    <w:rsid w:val="007C675E"/>
    <w:rsid w:val="007D089F"/>
    <w:rsid w:val="007D15C3"/>
    <w:rsid w:val="007D28F9"/>
    <w:rsid w:val="007E1D33"/>
    <w:rsid w:val="007E3ECB"/>
    <w:rsid w:val="007E6674"/>
    <w:rsid w:val="007E7B53"/>
    <w:rsid w:val="007F4B84"/>
    <w:rsid w:val="007F7B2A"/>
    <w:rsid w:val="008005A0"/>
    <w:rsid w:val="0080121B"/>
    <w:rsid w:val="00801E83"/>
    <w:rsid w:val="00802664"/>
    <w:rsid w:val="00804000"/>
    <w:rsid w:val="00811D18"/>
    <w:rsid w:val="0081459D"/>
    <w:rsid w:val="008148AA"/>
    <w:rsid w:val="008149E3"/>
    <w:rsid w:val="0081642D"/>
    <w:rsid w:val="00817ACA"/>
    <w:rsid w:val="008278F3"/>
    <w:rsid w:val="00827E10"/>
    <w:rsid w:val="00833C33"/>
    <w:rsid w:val="0085118E"/>
    <w:rsid w:val="00856810"/>
    <w:rsid w:val="00860C6F"/>
    <w:rsid w:val="00863DEC"/>
    <w:rsid w:val="00864234"/>
    <w:rsid w:val="00864B75"/>
    <w:rsid w:val="00885753"/>
    <w:rsid w:val="008879B4"/>
    <w:rsid w:val="00890A98"/>
    <w:rsid w:val="008918FF"/>
    <w:rsid w:val="008A54B1"/>
    <w:rsid w:val="008A7643"/>
    <w:rsid w:val="008B32DC"/>
    <w:rsid w:val="008B43DB"/>
    <w:rsid w:val="008D1250"/>
    <w:rsid w:val="008D4D4B"/>
    <w:rsid w:val="008D5AA2"/>
    <w:rsid w:val="008E0ACF"/>
    <w:rsid w:val="008E25E5"/>
    <w:rsid w:val="008E49BE"/>
    <w:rsid w:val="008E6871"/>
    <w:rsid w:val="00900A1B"/>
    <w:rsid w:val="009239FE"/>
    <w:rsid w:val="00925DC5"/>
    <w:rsid w:val="0093327B"/>
    <w:rsid w:val="00954FC0"/>
    <w:rsid w:val="00962314"/>
    <w:rsid w:val="00974C42"/>
    <w:rsid w:val="0098162E"/>
    <w:rsid w:val="009851CF"/>
    <w:rsid w:val="00996326"/>
    <w:rsid w:val="00997790"/>
    <w:rsid w:val="009A57B2"/>
    <w:rsid w:val="009A6BCD"/>
    <w:rsid w:val="009A7A4F"/>
    <w:rsid w:val="009B151F"/>
    <w:rsid w:val="009B5F4B"/>
    <w:rsid w:val="009C35B6"/>
    <w:rsid w:val="009C6FD9"/>
    <w:rsid w:val="009D04CB"/>
    <w:rsid w:val="009D1087"/>
    <w:rsid w:val="009D360F"/>
    <w:rsid w:val="009E0131"/>
    <w:rsid w:val="009E11D4"/>
    <w:rsid w:val="009E5A64"/>
    <w:rsid w:val="009E5B5A"/>
    <w:rsid w:val="009F1EEA"/>
    <w:rsid w:val="009F6526"/>
    <w:rsid w:val="00A04816"/>
    <w:rsid w:val="00A1113A"/>
    <w:rsid w:val="00A1541E"/>
    <w:rsid w:val="00A265E9"/>
    <w:rsid w:val="00A33808"/>
    <w:rsid w:val="00A433D0"/>
    <w:rsid w:val="00A46500"/>
    <w:rsid w:val="00A75316"/>
    <w:rsid w:val="00A83B01"/>
    <w:rsid w:val="00A9477C"/>
    <w:rsid w:val="00A96183"/>
    <w:rsid w:val="00AC4255"/>
    <w:rsid w:val="00AE14A7"/>
    <w:rsid w:val="00B16F92"/>
    <w:rsid w:val="00B17541"/>
    <w:rsid w:val="00B25F8A"/>
    <w:rsid w:val="00B262B0"/>
    <w:rsid w:val="00B34B6E"/>
    <w:rsid w:val="00B35618"/>
    <w:rsid w:val="00B36585"/>
    <w:rsid w:val="00B46CCF"/>
    <w:rsid w:val="00B5391F"/>
    <w:rsid w:val="00B61300"/>
    <w:rsid w:val="00B66A31"/>
    <w:rsid w:val="00B6778D"/>
    <w:rsid w:val="00B709B0"/>
    <w:rsid w:val="00B74070"/>
    <w:rsid w:val="00B82AE6"/>
    <w:rsid w:val="00B86D06"/>
    <w:rsid w:val="00B90560"/>
    <w:rsid w:val="00B92273"/>
    <w:rsid w:val="00B931FE"/>
    <w:rsid w:val="00B95511"/>
    <w:rsid w:val="00BA73B9"/>
    <w:rsid w:val="00BA7F4B"/>
    <w:rsid w:val="00BB117D"/>
    <w:rsid w:val="00BB44AF"/>
    <w:rsid w:val="00BB6EA3"/>
    <w:rsid w:val="00BC0A61"/>
    <w:rsid w:val="00BC36A9"/>
    <w:rsid w:val="00BC7DBA"/>
    <w:rsid w:val="00BD627B"/>
    <w:rsid w:val="00BF3C40"/>
    <w:rsid w:val="00BF4376"/>
    <w:rsid w:val="00BF6DAF"/>
    <w:rsid w:val="00BF6E1B"/>
    <w:rsid w:val="00C0106A"/>
    <w:rsid w:val="00C04FD6"/>
    <w:rsid w:val="00C05F6F"/>
    <w:rsid w:val="00C1096C"/>
    <w:rsid w:val="00C10F0B"/>
    <w:rsid w:val="00C11560"/>
    <w:rsid w:val="00C1248A"/>
    <w:rsid w:val="00C12CF1"/>
    <w:rsid w:val="00C1488B"/>
    <w:rsid w:val="00C24959"/>
    <w:rsid w:val="00C24D33"/>
    <w:rsid w:val="00C264A4"/>
    <w:rsid w:val="00C37598"/>
    <w:rsid w:val="00C47159"/>
    <w:rsid w:val="00C50E56"/>
    <w:rsid w:val="00C51132"/>
    <w:rsid w:val="00C5318F"/>
    <w:rsid w:val="00C537C8"/>
    <w:rsid w:val="00C62141"/>
    <w:rsid w:val="00C63D95"/>
    <w:rsid w:val="00C63F4D"/>
    <w:rsid w:val="00C647EA"/>
    <w:rsid w:val="00C7795B"/>
    <w:rsid w:val="00C80448"/>
    <w:rsid w:val="00C82B46"/>
    <w:rsid w:val="00C82F3F"/>
    <w:rsid w:val="00C85F04"/>
    <w:rsid w:val="00C86A97"/>
    <w:rsid w:val="00C97526"/>
    <w:rsid w:val="00CA1E47"/>
    <w:rsid w:val="00CA503E"/>
    <w:rsid w:val="00CB01D0"/>
    <w:rsid w:val="00CC53D7"/>
    <w:rsid w:val="00CD4F0A"/>
    <w:rsid w:val="00CE7EF2"/>
    <w:rsid w:val="00CF7242"/>
    <w:rsid w:val="00D0255E"/>
    <w:rsid w:val="00D02685"/>
    <w:rsid w:val="00D03AD0"/>
    <w:rsid w:val="00D03F43"/>
    <w:rsid w:val="00D05C82"/>
    <w:rsid w:val="00D06D54"/>
    <w:rsid w:val="00D16ABE"/>
    <w:rsid w:val="00D16EB1"/>
    <w:rsid w:val="00D3078A"/>
    <w:rsid w:val="00D47C0A"/>
    <w:rsid w:val="00D54E97"/>
    <w:rsid w:val="00D64634"/>
    <w:rsid w:val="00D6715B"/>
    <w:rsid w:val="00D75CAA"/>
    <w:rsid w:val="00D80E5D"/>
    <w:rsid w:val="00D82EA7"/>
    <w:rsid w:val="00D854BF"/>
    <w:rsid w:val="00D87607"/>
    <w:rsid w:val="00D909BD"/>
    <w:rsid w:val="00D945F2"/>
    <w:rsid w:val="00DA33E5"/>
    <w:rsid w:val="00DB37B4"/>
    <w:rsid w:val="00DC3897"/>
    <w:rsid w:val="00DE16F5"/>
    <w:rsid w:val="00DF0B41"/>
    <w:rsid w:val="00DF146C"/>
    <w:rsid w:val="00DF1B91"/>
    <w:rsid w:val="00E021E5"/>
    <w:rsid w:val="00E15BCF"/>
    <w:rsid w:val="00E17DC0"/>
    <w:rsid w:val="00E35485"/>
    <w:rsid w:val="00E473E7"/>
    <w:rsid w:val="00E55D54"/>
    <w:rsid w:val="00E56F98"/>
    <w:rsid w:val="00E63214"/>
    <w:rsid w:val="00E705A7"/>
    <w:rsid w:val="00E70A94"/>
    <w:rsid w:val="00E71901"/>
    <w:rsid w:val="00E94764"/>
    <w:rsid w:val="00EA4185"/>
    <w:rsid w:val="00EA581E"/>
    <w:rsid w:val="00EB105B"/>
    <w:rsid w:val="00EB7BE3"/>
    <w:rsid w:val="00EC052F"/>
    <w:rsid w:val="00EC11E0"/>
    <w:rsid w:val="00EE4704"/>
    <w:rsid w:val="00EE5462"/>
    <w:rsid w:val="00EE5EAF"/>
    <w:rsid w:val="00EE77E2"/>
    <w:rsid w:val="00EF1335"/>
    <w:rsid w:val="00EF145C"/>
    <w:rsid w:val="00EF3F35"/>
    <w:rsid w:val="00F04B84"/>
    <w:rsid w:val="00F10A37"/>
    <w:rsid w:val="00F134F9"/>
    <w:rsid w:val="00F20AEC"/>
    <w:rsid w:val="00F25EE9"/>
    <w:rsid w:val="00F26E3F"/>
    <w:rsid w:val="00F30AC7"/>
    <w:rsid w:val="00F351D1"/>
    <w:rsid w:val="00F37789"/>
    <w:rsid w:val="00F3797D"/>
    <w:rsid w:val="00F57CBD"/>
    <w:rsid w:val="00F61C61"/>
    <w:rsid w:val="00F70669"/>
    <w:rsid w:val="00F72D00"/>
    <w:rsid w:val="00F74280"/>
    <w:rsid w:val="00F80968"/>
    <w:rsid w:val="00F848C4"/>
    <w:rsid w:val="00F86764"/>
    <w:rsid w:val="00F87453"/>
    <w:rsid w:val="00F91D3D"/>
    <w:rsid w:val="00FA4106"/>
    <w:rsid w:val="00FA6C0E"/>
    <w:rsid w:val="00FC3DD8"/>
    <w:rsid w:val="00FC7364"/>
    <w:rsid w:val="00FD191F"/>
    <w:rsid w:val="00FD42B8"/>
    <w:rsid w:val="00FD45AC"/>
    <w:rsid w:val="00FE382C"/>
    <w:rsid w:val="00FF04A2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Balloon Text"/>
    <w:basedOn w:val="a"/>
    <w:link w:val="af3"/>
    <w:uiPriority w:val="99"/>
    <w:rsid w:val="0098162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98162E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B9056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90560"/>
    <w:pPr>
      <w:spacing w:before="100" w:beforeAutospacing="1" w:after="100" w:afterAutospacing="1"/>
    </w:pPr>
  </w:style>
  <w:style w:type="paragraph" w:customStyle="1" w:styleId="ConsPlusNormal">
    <w:name w:val="ConsPlusNormal"/>
    <w:rsid w:val="00D54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List Paragraph"/>
    <w:basedOn w:val="a"/>
    <w:uiPriority w:val="34"/>
    <w:qFormat/>
    <w:rsid w:val="00C86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17A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31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A4E"/>
    <w:rPr>
      <w:rFonts w:ascii="Courier New" w:hAnsi="Courier New" w:cs="Courier New"/>
    </w:rPr>
  </w:style>
  <w:style w:type="paragraph" w:customStyle="1" w:styleId="ConsPlusTitle">
    <w:name w:val="ConsPlusTitle"/>
    <w:rsid w:val="00317A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17A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17A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17A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7A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7A4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t-consplusnormal">
    <w:name w:val="pt-consplusnormal"/>
    <w:basedOn w:val="a"/>
    <w:rsid w:val="00317A4E"/>
    <w:pPr>
      <w:spacing w:before="100" w:beforeAutospacing="1" w:after="100" w:afterAutospacing="1"/>
    </w:pPr>
  </w:style>
  <w:style w:type="character" w:customStyle="1" w:styleId="pt-a0">
    <w:name w:val="pt-a0"/>
    <w:rsid w:val="00317A4E"/>
  </w:style>
  <w:style w:type="paragraph" w:customStyle="1" w:styleId="pt-consplusnormal-000011">
    <w:name w:val="pt-consplusnormal-000011"/>
    <w:basedOn w:val="a"/>
    <w:rsid w:val="00317A4E"/>
    <w:pPr>
      <w:spacing w:before="100" w:beforeAutospacing="1" w:after="100" w:afterAutospacing="1"/>
    </w:pPr>
  </w:style>
  <w:style w:type="character" w:customStyle="1" w:styleId="pt-a0-000012">
    <w:name w:val="pt-a0-000012"/>
    <w:rsid w:val="00317A4E"/>
  </w:style>
  <w:style w:type="character" w:styleId="af7">
    <w:name w:val="FollowedHyperlink"/>
    <w:basedOn w:val="a0"/>
    <w:uiPriority w:val="99"/>
    <w:unhideWhenUsed/>
    <w:rsid w:val="00317A4E"/>
    <w:rPr>
      <w:color w:val="800080"/>
      <w:u w:val="single"/>
    </w:rPr>
  </w:style>
  <w:style w:type="character" w:styleId="af8">
    <w:name w:val="Emphasis"/>
    <w:basedOn w:val="a0"/>
    <w:qFormat/>
    <w:rsid w:val="00F13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AB232D4178544118B8083C5CA954482150AA2BF26AD6640D55AFDEE4508015C484792D6BF2F80B44FB737A9A03AgCE" TargetMode="External"/><Relationship Id="rId26" Type="http://schemas.openxmlformats.org/officeDocument/2006/relationships/hyperlink" Target="consultantplus://offline/ref=7AB232D4178544118B8083C5CA954482150AA5BE22A86640D55AFDEE4508015C484792D6BF2F80B44FB737A9A03AgCE" TargetMode="External"/><Relationship Id="rId39" Type="http://schemas.openxmlformats.org/officeDocument/2006/relationships/hyperlink" Target="consultantplus://offline/ref=7AB232D4178544118B8083C5CA954482150AA5BE22A86640D55AFDEE4508015C484792D6BF2F80B44FB737A9A03Ag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B232D4178544118B8083C5CA954482150AA5BE22A86640D55AFDEE4508015C484792D6BF2F80B44FB737A9A03AgCE" TargetMode="External"/><Relationship Id="rId34" Type="http://schemas.openxmlformats.org/officeDocument/2006/relationships/hyperlink" Target="consultantplus://offline/ref=7AB232D4178544118B8083C5CA954482150AA2BF26AD6640D55AFDEE4508015C484792D6BF2F80B44FB737A9A03AgC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AB232D4178544118B8083C5CA954482150AA5BE22A86640D55AFDEE4508015C484792D6BF2F80B44FB737A9A03AgCE" TargetMode="External"/><Relationship Id="rId25" Type="http://schemas.openxmlformats.org/officeDocument/2006/relationships/hyperlink" Target="consultantplus://offline/ref=7AB232D4178544118B8083C5CA954482150AA2BF26AD6640D55AFDEE4508015C484792D6BF2F80B44FB737A9A03AgCE" TargetMode="External"/><Relationship Id="rId33" Type="http://schemas.openxmlformats.org/officeDocument/2006/relationships/hyperlink" Target="consultantplus://offline/ref=7AB232D4178544118B8083C5CA954482150AA5BE22A86640D55AFDEE4508015C484792D6BF2F80B44FB737A9A03AgCE" TargetMode="External"/><Relationship Id="rId38" Type="http://schemas.openxmlformats.org/officeDocument/2006/relationships/hyperlink" Target="consultantplus://offline/ref=7AB232D4178544118B8083C5CA954482150AA2BF26AD6640D55AFDEE4508015C484792D6BF2F80B44FB737A9A03Ag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232D4178544118B8083C5CA954482150AA2BF26AD6640D55AFDEE4508015C484792D6BF2F80B44FB737A9A03AgCE" TargetMode="External"/><Relationship Id="rId20" Type="http://schemas.openxmlformats.org/officeDocument/2006/relationships/hyperlink" Target="consultantplus://offline/ref=7AB232D4178544118B8083C5CA954482150AA2BF26AD6640D55AFDEE4508015C484792D6BF2F80B44FB737A9A03AgCE" TargetMode="External"/><Relationship Id="rId29" Type="http://schemas.openxmlformats.org/officeDocument/2006/relationships/hyperlink" Target="consultantplus://offline/ref=7AB232D4178544118B8083C5CA954482150AA5BE22A86640D55AFDEE4508015C484792D6BF2F80B44FB737A9A03AgC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AB232D4178544118B8083C5CA954482150AA5BE22A86640D55AFDEE4508015C484792D6BF2F80B44FB737A9A03AgCE" TargetMode="External"/><Relationship Id="rId32" Type="http://schemas.openxmlformats.org/officeDocument/2006/relationships/hyperlink" Target="consultantplus://offline/ref=7AB232D4178544118B8083C5CA954482150AA2BF26AD6640D55AFDEE4508015C484792D6BF2F80B44FB737A9A03AgCE" TargetMode="External"/><Relationship Id="rId37" Type="http://schemas.openxmlformats.org/officeDocument/2006/relationships/hyperlink" Target="consultantplus://offline/ref=7AB232D4178544118B8083C5CA954482150AA5BE22A86640D55AFDEE4508015C484792D6BF2F80B44FB737A9A03AgCE" TargetMode="External"/><Relationship Id="rId40" Type="http://schemas.openxmlformats.org/officeDocument/2006/relationships/hyperlink" Target="consultantplus://offline/ref=7AB232D4178544118B8083C5CA954482150AA2BF26AD6640D55AFDEE4508015C484792D6BF2F80B44FB737A9A03Ag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232D4178544118B8083C5CA954482150AA3B527AA6640D55AFDEE4508015C5A47CADABF2B9EB549A261F8E5F00BABB46FFE0D964C31213Cg9E" TargetMode="External"/><Relationship Id="rId23" Type="http://schemas.openxmlformats.org/officeDocument/2006/relationships/hyperlink" Target="consultantplus://offline/ref=7AB232D4178544118B8083C5CA954482150AA2BF26AD6640D55AFDEE4508015C484792D6BF2F80B44FB737A9A03AgCE" TargetMode="External"/><Relationship Id="rId28" Type="http://schemas.openxmlformats.org/officeDocument/2006/relationships/hyperlink" Target="consultantplus://offline/ref=7AB232D4178544118B8083C5CA954482150AA2BF26AD6640D55AFDEE4508015C484792D6BF2F80B44FB737A9A03AgCE" TargetMode="External"/><Relationship Id="rId36" Type="http://schemas.openxmlformats.org/officeDocument/2006/relationships/hyperlink" Target="consultantplus://offline/ref=7AB232D4178544118B8083C5CA954482150AA2BF26AD6640D55AFDEE4508015C484792D6BF2F80B44FB737A9A03AgCE" TargetMode="External"/><Relationship Id="rId10" Type="http://schemas.openxmlformats.org/officeDocument/2006/relationships/hyperlink" Target="consultantplus://offline/ref=7AB232D4178544118B8083C5CA954482150BA3BA27A36640D55AFDEE4508015C5A47CADABF2A97B54EA261F8E5F00BABB46FFE0D964C31213Cg9E" TargetMode="External"/><Relationship Id="rId19" Type="http://schemas.openxmlformats.org/officeDocument/2006/relationships/hyperlink" Target="consultantplus://offline/ref=7AB232D4178544118B8083C5CA954482150AA5BE22A86640D55AFDEE4508015C484792D6BF2F80B44FB737A9A03AgCE" TargetMode="External"/><Relationship Id="rId31" Type="http://schemas.openxmlformats.org/officeDocument/2006/relationships/hyperlink" Target="consultantplus://offline/ref=7AB232D4178544118B8083C5CA954482150AA5BE22A86640D55AFDEE4508015C484792D6BF2F80B44FB737A9A03Ag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9731C2106ADB8D4ABB91C44C34347C1FD7A30C82714F10B6C3724FDD52E8F9A90989828AE3C73836D2D58963A0F3032B6BAE004v8dAE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7AB232D4178544118B8083C5CA954482150AA5BE22A86640D55AFDEE4508015C484792D6BF2F80B44FB737A9A03AgCE" TargetMode="External"/><Relationship Id="rId27" Type="http://schemas.openxmlformats.org/officeDocument/2006/relationships/hyperlink" Target="consultantplus://offline/ref=7AB232D4178544118B8083C5CA9544821509A1BF25AD6640D55AFDEE4508015C5A47CAD8BE2F98BF1CF871FCACA502B5B076E008884F33g8E" TargetMode="External"/><Relationship Id="rId30" Type="http://schemas.openxmlformats.org/officeDocument/2006/relationships/hyperlink" Target="consultantplus://offline/ref=7AB232D4178544118B8083C5CA954482150AA2BF26AD6640D55AFDEE4508015C484792D6BF2F80B44FB737A9A03AgCE" TargetMode="External"/><Relationship Id="rId35" Type="http://schemas.openxmlformats.org/officeDocument/2006/relationships/hyperlink" Target="consultantplus://offline/ref=7AB232D4178544118B8083C5CA954482150AA5BE22A86640D55AFDEE4508015C484792D6BF2F80B44FB737A9A03Ag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0F51-1404-4729-89EF-90609ED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71</Pages>
  <Words>10225</Words>
  <Characters>75428</Characters>
  <Application>Microsoft Office Word</Application>
  <DocSecurity>0</DocSecurity>
  <Lines>628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85483</CharactersWithSpaces>
  <SharedDoc>false</SharedDoc>
  <HLinks>
    <vt:vector size="450" baseType="variant">
      <vt:variant>
        <vt:i4>65600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65607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655429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458816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P1061</vt:lpwstr>
      </vt:variant>
      <vt:variant>
        <vt:i4>4456457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4456533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4456533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65608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4456533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196673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4456457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4456533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4456457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196673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4456533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196673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4456533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4456457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2293858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consultantplus://offline/ref=7AB232D4178544118B8083C5CA9544821509A1BF25AD6640D55AFDEE4508015C5A47CAD8BE2F98BF1CF871FCACA502B5B076E008884F33g8E</vt:lpwstr>
      </vt:variant>
      <vt:variant>
        <vt:lpwstr/>
      </vt:variant>
      <vt:variant>
        <vt:i4>196673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4456533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4456533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4456533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4456533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65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4456533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4456533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consultantplus://offline/ref=7AB232D4178544118B8083C5CA954482150AA5BE22A86640D55AFDEE4508015C484792D6BF2F80B44FB737A9A03AgCE</vt:lpwstr>
      </vt:variant>
      <vt:variant>
        <vt:lpwstr/>
      </vt:variant>
      <vt:variant>
        <vt:i4>4456457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consultantplus://offline/ref=7AB232D4178544118B8083C5CA954482150AA2BF26AD6640D55AFDEE4508015C484792D6BF2F80B44FB737A9A03AgCE</vt:lpwstr>
      </vt:variant>
      <vt:variant>
        <vt:lpwstr/>
      </vt:variant>
      <vt:variant>
        <vt:i4>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65608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983113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327750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2228324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consultantplus://offline/ref=7AB232D4178544118B8083C5CA954482150AA3B527AA6640D55AFDEE4508015C5A47CADABF2B9EB549A261F8E5F00BABB46FFE0D964C31213Cg9E</vt:lpwstr>
      </vt:variant>
      <vt:variant>
        <vt:lpwstr/>
      </vt:variant>
      <vt:variant>
        <vt:i4>65605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983104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P807</vt:lpwstr>
      </vt:variant>
      <vt:variant>
        <vt:i4>917577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P799</vt:lpwstr>
      </vt:variant>
      <vt:variant>
        <vt:i4>196679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P774</vt:lpwstr>
      </vt:variant>
      <vt:variant>
        <vt:i4>65606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131138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327744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393288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589894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983107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P837</vt:lpwstr>
      </vt:variant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consultantplus://offline/ref=7AB232D4178544118B8083C5CA954482150BA3BA27A36640D55AFDEE4508015C5A47CADABF2A97B54EA261F8E5F00BABB46FFE0D964C31213Cg9E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consultantplus://offline/ref=AD19731C2106ADB8D4ABB91C44C34347C1FD7A30C82714F10B6C3724FDD52E8F9A90989828AE3C73836D2D58963A0F3032B6BAE004v8dAE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cp:lastPrinted>2021-01-12T08:21:00Z</cp:lastPrinted>
  <dcterms:created xsi:type="dcterms:W3CDTF">2021-01-21T11:20:00Z</dcterms:created>
  <dcterms:modified xsi:type="dcterms:W3CDTF">2021-01-21T11:30:00Z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признании утратившим силу отдельных актов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09000001a4a3ae22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