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3728F2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51.25pt;width:219pt;height:150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" filled="f" stroked="f">
            <v:textbox inset="0,0,0,0">
              <w:txbxContent>
                <w:p w:rsidR="00C4713E" w:rsidRPr="00C4713E" w:rsidRDefault="005F443C" w:rsidP="00C4713E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Об установлении расходного обязательства и утверждении</w:t>
                  </w:r>
                  <w:r w:rsidR="00C4713E" w:rsidRPr="00C471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Порядк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C4713E" w:rsidRPr="00C471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предоставления субсидий юридическим лицам (за исключением субсидий муниципальным учреждениям) на возмещение затрат в рамках мероприятий по качественному функционированию систем теплоснабжения, водоснабжения и водоотведения на территории Чайковского городского округа</w:t>
                  </w:r>
                </w:p>
                <w:p w:rsidR="00090035" w:rsidRPr="002F5303" w:rsidRDefault="0009003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441FF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13E" w:rsidRPr="00C4713E" w:rsidRDefault="00C4713E" w:rsidP="00C4713E"/>
    <w:p w:rsidR="00C4713E" w:rsidRPr="00C4713E" w:rsidRDefault="00C4713E" w:rsidP="00C4713E"/>
    <w:p w:rsidR="00C4713E" w:rsidRDefault="00C4713E" w:rsidP="00C4713E">
      <w:pPr>
        <w:rPr>
          <w:noProof/>
          <w:lang w:eastAsia="ru-RU"/>
        </w:rPr>
      </w:pPr>
    </w:p>
    <w:p w:rsidR="00C4713E" w:rsidRDefault="00C4713E" w:rsidP="00C4713E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713E" w:rsidRDefault="00C4713E" w:rsidP="00C4713E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713E" w:rsidRDefault="00C4713E" w:rsidP="00C4713E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713E" w:rsidRDefault="00C4713E" w:rsidP="00A06107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E4464B" w:rsidRDefault="00E4464B" w:rsidP="00B51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13E" w:rsidRDefault="00C4713E" w:rsidP="00B51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713E">
        <w:rPr>
          <w:rFonts w:ascii="Times New Roman" w:hAnsi="Times New Roman"/>
          <w:sz w:val="28"/>
          <w:szCs w:val="28"/>
        </w:rPr>
        <w:t>На основании Федерально</w:t>
      </w:r>
      <w:r w:rsidR="00477D46">
        <w:rPr>
          <w:rFonts w:ascii="Times New Roman" w:hAnsi="Times New Roman"/>
          <w:sz w:val="28"/>
          <w:szCs w:val="28"/>
        </w:rPr>
        <w:t>го закона от 6 октября 2003 г. №</w:t>
      </w:r>
      <w:r w:rsidRPr="00C4713E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C4713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4713E">
        <w:rPr>
          <w:rFonts w:ascii="Times New Roman" w:hAnsi="Times New Roman"/>
          <w:sz w:val="28"/>
          <w:szCs w:val="28"/>
        </w:rPr>
        <w:t xml:space="preserve">, статьи 78 Бюджетного кодекса Российской Федерации, </w:t>
      </w:r>
      <w:r w:rsidR="00477D46">
        <w:rPr>
          <w:rFonts w:ascii="Times New Roman" w:hAnsi="Times New Roman"/>
          <w:sz w:val="28"/>
          <w:szCs w:val="28"/>
        </w:rPr>
        <w:t>п</w:t>
      </w:r>
      <w:r w:rsidRPr="00C4713E">
        <w:rPr>
          <w:rFonts w:ascii="Times New Roman" w:hAnsi="Times New Roman"/>
          <w:sz w:val="28"/>
          <w:szCs w:val="28"/>
        </w:rPr>
        <w:t>остановления Правительства Российской Фе</w:t>
      </w:r>
      <w:r w:rsidR="00477D46">
        <w:rPr>
          <w:rFonts w:ascii="Times New Roman" w:hAnsi="Times New Roman"/>
          <w:sz w:val="28"/>
          <w:szCs w:val="28"/>
        </w:rPr>
        <w:t>дерации от 18 сентября 2020 г. №</w:t>
      </w:r>
      <w:r w:rsidRPr="00C4713E">
        <w:rPr>
          <w:rFonts w:ascii="Times New Roman" w:hAnsi="Times New Roman"/>
          <w:sz w:val="28"/>
          <w:szCs w:val="28"/>
        </w:rPr>
        <w:t xml:space="preserve"> 1492 </w:t>
      </w:r>
      <w:r>
        <w:rPr>
          <w:rFonts w:ascii="Times New Roman" w:hAnsi="Times New Roman"/>
          <w:sz w:val="28"/>
          <w:szCs w:val="28"/>
        </w:rPr>
        <w:t>«</w:t>
      </w:r>
      <w:r w:rsidRPr="00C4713E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proofErr w:type="gramEnd"/>
      <w:r w:rsidRPr="00C4713E">
        <w:rPr>
          <w:rFonts w:ascii="Times New Roman" w:hAnsi="Times New Roman"/>
          <w:sz w:val="28"/>
          <w:szCs w:val="28"/>
        </w:rPr>
        <w:t xml:space="preserve"> также физическим лицам - производителям товаров, работ, услуг, и о признании </w:t>
      </w:r>
      <w:proofErr w:type="gramStart"/>
      <w:r w:rsidRPr="00C4713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C4713E">
        <w:rPr>
          <w:rFonts w:ascii="Times New Roman" w:hAnsi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4713E">
        <w:rPr>
          <w:rFonts w:ascii="Times New Roman" w:hAnsi="Times New Roman"/>
          <w:sz w:val="28"/>
          <w:szCs w:val="28"/>
        </w:rPr>
        <w:t>, Устава Чайковского городского округа постановляю:</w:t>
      </w:r>
    </w:p>
    <w:p w:rsidR="00C4713E" w:rsidRDefault="00C4713E" w:rsidP="00B51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F443C" w:rsidRPr="005F443C" w:rsidRDefault="005F443C" w:rsidP="00B51F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3C">
        <w:rPr>
          <w:rFonts w:ascii="Times New Roman" w:hAnsi="Times New Roman" w:cs="Times New Roman"/>
          <w:sz w:val="28"/>
          <w:szCs w:val="28"/>
        </w:rPr>
        <w:t>1. Установить на неограниченный срок расходное обязательство Чайковского городского округа на предоставление субсидии юридическим лицам (за исключением субсидий муниципальным учреждениям) на возмещение затрат в рамках мероприятий по качественному функционированию систем теплоснабжения, водоснабжения и водоотведения на территории Чайковского городского округа.</w:t>
      </w:r>
    </w:p>
    <w:p w:rsidR="005F443C" w:rsidRPr="005F443C" w:rsidRDefault="005F443C" w:rsidP="00B51F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3C">
        <w:rPr>
          <w:rFonts w:ascii="Times New Roman" w:hAnsi="Times New Roman" w:cs="Times New Roman"/>
          <w:sz w:val="28"/>
          <w:szCs w:val="28"/>
        </w:rPr>
        <w:t xml:space="preserve">2. Включить в реестр расходных обязательств Чайковского городского округа расходы на предоставление субсидии юридическим лицам (за исключением субсидий муниципальным учреждениям) на возмещение затрат </w:t>
      </w:r>
      <w:r w:rsidRPr="005F443C">
        <w:rPr>
          <w:rFonts w:ascii="Times New Roman" w:hAnsi="Times New Roman" w:cs="Times New Roman"/>
          <w:sz w:val="28"/>
          <w:szCs w:val="28"/>
        </w:rPr>
        <w:lastRenderedPageBreak/>
        <w:t>в рамках мероприятий по качественному функционированию систем теплоснабжения, водоснабжения и водоотведения на территории Чайковского городского округа.</w:t>
      </w:r>
    </w:p>
    <w:p w:rsidR="005F443C" w:rsidRDefault="005F443C" w:rsidP="005F443C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</w:t>
      </w:r>
      <w:r w:rsidR="00C4713E" w:rsidRPr="005F443C">
        <w:rPr>
          <w:rFonts w:ascii="Times New Roman" w:hAnsi="Times New Roman"/>
          <w:sz w:val="28"/>
          <w:szCs w:val="28"/>
        </w:rPr>
        <w:t xml:space="preserve"> Порядок предоставления субсидий юридическим лицам (за исключением субсидий муниципальным учреждениям) на возмещение затрат в рамках мероприятий по качественному функционированию систем теплоснабжения, водоснабжения и водоотведения на территории Чайковского городского округа, утвержденный </w:t>
      </w:r>
      <w:r w:rsidR="00477D46">
        <w:rPr>
          <w:rFonts w:ascii="Times New Roman" w:hAnsi="Times New Roman"/>
          <w:sz w:val="28"/>
          <w:szCs w:val="28"/>
        </w:rPr>
        <w:t>п</w:t>
      </w:r>
      <w:r w:rsidR="00C4713E" w:rsidRPr="005F443C">
        <w:rPr>
          <w:rFonts w:ascii="Times New Roman" w:hAnsi="Times New Roman"/>
          <w:sz w:val="28"/>
          <w:szCs w:val="28"/>
        </w:rPr>
        <w:t>остановлением администрации Чайковского городского округа</w:t>
      </w:r>
      <w:r w:rsidR="00B51FF2">
        <w:rPr>
          <w:rFonts w:ascii="Times New Roman" w:hAnsi="Times New Roman"/>
          <w:sz w:val="28"/>
          <w:szCs w:val="28"/>
        </w:rPr>
        <w:t>.</w:t>
      </w:r>
    </w:p>
    <w:p w:rsidR="005F443C" w:rsidRDefault="005F443C" w:rsidP="005F443C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</w:t>
      </w:r>
      <w:r w:rsidR="00477D46" w:rsidRPr="00477D46">
        <w:rPr>
          <w:rFonts w:ascii="Times New Roman" w:hAnsi="Times New Roman"/>
          <w:sz w:val="28"/>
          <w:szCs w:val="28"/>
        </w:rPr>
        <w:t xml:space="preserve"> </w:t>
      </w:r>
      <w:r w:rsidR="00477D46">
        <w:rPr>
          <w:rFonts w:ascii="Times New Roman" w:hAnsi="Times New Roman"/>
          <w:sz w:val="28"/>
          <w:szCs w:val="28"/>
        </w:rPr>
        <w:t>постановления администрации Чайковского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F443C" w:rsidRDefault="00C4713E" w:rsidP="00B51FF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43C">
        <w:rPr>
          <w:rFonts w:ascii="Times New Roman" w:hAnsi="Times New Roman"/>
          <w:sz w:val="28"/>
          <w:szCs w:val="28"/>
        </w:rPr>
        <w:t xml:space="preserve">от 19 августа 2019 г. </w:t>
      </w:r>
      <w:r w:rsidR="00BC28B3" w:rsidRPr="005F443C">
        <w:rPr>
          <w:rFonts w:ascii="Times New Roman" w:hAnsi="Times New Roman"/>
          <w:sz w:val="28"/>
          <w:szCs w:val="28"/>
        </w:rPr>
        <w:t>№</w:t>
      </w:r>
      <w:r w:rsidRPr="005F443C">
        <w:rPr>
          <w:rFonts w:ascii="Times New Roman" w:hAnsi="Times New Roman"/>
          <w:sz w:val="28"/>
          <w:szCs w:val="28"/>
        </w:rPr>
        <w:t xml:space="preserve"> 1410</w:t>
      </w:r>
      <w:r w:rsidR="0078369D" w:rsidRPr="005F443C">
        <w:rPr>
          <w:rFonts w:ascii="Times New Roman" w:hAnsi="Times New Roman"/>
          <w:sz w:val="28"/>
          <w:szCs w:val="28"/>
        </w:rPr>
        <w:t xml:space="preserve"> </w:t>
      </w:r>
      <w:r w:rsidR="005F443C" w:rsidRPr="005F443C">
        <w:rPr>
          <w:rFonts w:ascii="Times New Roman" w:hAnsi="Times New Roman"/>
          <w:sz w:val="28"/>
          <w:szCs w:val="28"/>
        </w:rPr>
        <w:t xml:space="preserve">«Об установлении расходного обязательства и утверждения </w:t>
      </w:r>
      <w:r w:rsidR="005F443C">
        <w:rPr>
          <w:rFonts w:ascii="Times New Roman" w:hAnsi="Times New Roman"/>
          <w:sz w:val="28"/>
          <w:szCs w:val="28"/>
        </w:rPr>
        <w:t>П</w:t>
      </w:r>
      <w:r w:rsidR="005F443C" w:rsidRPr="005F443C">
        <w:rPr>
          <w:rFonts w:ascii="Times New Roman" w:hAnsi="Times New Roman"/>
          <w:sz w:val="28"/>
          <w:szCs w:val="28"/>
        </w:rPr>
        <w:t xml:space="preserve">орядка </w:t>
      </w:r>
      <w:bookmarkStart w:id="0" w:name="_Hlk101186324"/>
      <w:r w:rsidR="005F443C" w:rsidRPr="005F443C">
        <w:rPr>
          <w:rFonts w:ascii="Times New Roman" w:hAnsi="Times New Roman"/>
          <w:sz w:val="28"/>
          <w:szCs w:val="28"/>
        </w:rPr>
        <w:t>предоставления субсидий юридическим лицам (за исключением субсидий муниципальным учреждениям) на возмещение затрат в рамках мероприятий по качественному функционированию систем теплоснабжения, водоснабжения и водоотведения на территории Чайковского городского округа</w:t>
      </w:r>
      <w:bookmarkEnd w:id="0"/>
      <w:r w:rsidR="005F443C">
        <w:rPr>
          <w:rFonts w:ascii="Times New Roman" w:hAnsi="Times New Roman"/>
          <w:sz w:val="28"/>
          <w:szCs w:val="28"/>
        </w:rPr>
        <w:t>»;</w:t>
      </w:r>
    </w:p>
    <w:p w:rsidR="00C4713E" w:rsidRPr="005F443C" w:rsidRDefault="0078369D" w:rsidP="00B51FF2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 w:rsidRPr="005F443C">
        <w:rPr>
          <w:rFonts w:ascii="Times New Roman" w:hAnsi="Times New Roman"/>
        </w:rPr>
        <w:t xml:space="preserve">от </w:t>
      </w:r>
      <w:r w:rsidRPr="005F443C">
        <w:rPr>
          <w:rFonts w:ascii="Times New Roman" w:hAnsi="Times New Roman"/>
          <w:lang w:eastAsia="en-US"/>
        </w:rPr>
        <w:t>25</w:t>
      </w:r>
      <w:r w:rsidR="005F443C">
        <w:rPr>
          <w:rFonts w:ascii="Times New Roman" w:hAnsi="Times New Roman"/>
          <w:lang w:eastAsia="en-US"/>
        </w:rPr>
        <w:t xml:space="preserve"> декабря </w:t>
      </w:r>
      <w:r w:rsidRPr="005F443C">
        <w:rPr>
          <w:rFonts w:ascii="Times New Roman" w:hAnsi="Times New Roman"/>
          <w:lang w:eastAsia="en-US"/>
        </w:rPr>
        <w:t xml:space="preserve">2020 </w:t>
      </w:r>
      <w:r w:rsidR="00B51FF2">
        <w:rPr>
          <w:rFonts w:ascii="Times New Roman" w:hAnsi="Times New Roman"/>
          <w:lang w:eastAsia="en-US"/>
        </w:rPr>
        <w:t xml:space="preserve">г. </w:t>
      </w:r>
      <w:r w:rsidRPr="005F443C">
        <w:rPr>
          <w:rFonts w:ascii="Times New Roman" w:hAnsi="Times New Roman"/>
          <w:lang w:eastAsia="en-US"/>
        </w:rPr>
        <w:t>№ 1274</w:t>
      </w:r>
      <w:r w:rsidR="00C4713E" w:rsidRPr="005F443C">
        <w:rPr>
          <w:rFonts w:ascii="Times New Roman" w:hAnsi="Times New Roman"/>
          <w:lang w:eastAsia="en-US"/>
        </w:rPr>
        <w:t xml:space="preserve"> </w:t>
      </w:r>
      <w:r w:rsidR="005F443C">
        <w:rPr>
          <w:rFonts w:ascii="Times New Roman" w:hAnsi="Times New Roman"/>
          <w:lang w:eastAsia="en-US"/>
        </w:rPr>
        <w:t>«</w:t>
      </w:r>
      <w:r w:rsidR="00B51FF2" w:rsidRPr="00B51FF2">
        <w:rPr>
          <w:rFonts w:ascii="Times New Roman" w:hAnsi="Times New Roman"/>
          <w:lang w:eastAsia="en-US"/>
        </w:rPr>
        <w:t>О внесении изменений в Порядок предоставления субсидий юридическим лицам (за исключением субсидий муниципальным учреждениям) на возмещение затрат в рамках мероприятий по качественному функционированию систем теплоснабжения, водоснабжения и водоотведения на территории Чайковского городского округа, утвержденный постановлением администрации Чайковского городского округа от 19.08.2019 № 1410</w:t>
      </w:r>
      <w:r w:rsidR="005F443C">
        <w:rPr>
          <w:rFonts w:ascii="Times New Roman" w:hAnsi="Times New Roman"/>
        </w:rPr>
        <w:t>»</w:t>
      </w:r>
      <w:r w:rsidR="00C4713E" w:rsidRPr="005F443C">
        <w:rPr>
          <w:rFonts w:ascii="Times New Roman" w:hAnsi="Times New Roman"/>
        </w:rPr>
        <w:t>.</w:t>
      </w:r>
    </w:p>
    <w:p w:rsidR="00C4713E" w:rsidRPr="005F443C" w:rsidRDefault="00C4713E" w:rsidP="00B51FF2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43C">
        <w:rPr>
          <w:rFonts w:ascii="Times New Roman" w:hAnsi="Times New Roman"/>
          <w:sz w:val="28"/>
          <w:szCs w:val="28"/>
        </w:rPr>
        <w:t>Постановление опубликовать в газете «Огни Камы» и разместить на официальном сайте администрации Чайковского городского округа.</w:t>
      </w:r>
    </w:p>
    <w:p w:rsidR="00C4713E" w:rsidRPr="005F443C" w:rsidRDefault="00C4713E" w:rsidP="005F443C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43C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C4713E" w:rsidRPr="005F443C" w:rsidRDefault="00B51FF2" w:rsidP="005F44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</w:t>
      </w:r>
      <w:r w:rsidR="00C4713E" w:rsidRPr="005F443C">
        <w:rPr>
          <w:rFonts w:ascii="Times New Roman" w:hAnsi="Times New Roman"/>
          <w:sz w:val="28"/>
          <w:szCs w:val="28"/>
        </w:rPr>
        <w:t>остановления возложить на заместителя главы администрации Чайковского городского округа по инфраструктуре.</w:t>
      </w:r>
    </w:p>
    <w:p w:rsidR="00C4713E" w:rsidRPr="00C4713E" w:rsidRDefault="00C4713E" w:rsidP="00CC77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74A" w:rsidRDefault="00CC774A" w:rsidP="00CC77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74A" w:rsidRPr="00CC774A" w:rsidRDefault="00CC774A" w:rsidP="00CC77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74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– </w:t>
      </w:r>
    </w:p>
    <w:p w:rsidR="00CC774A" w:rsidRPr="00CC774A" w:rsidRDefault="00CC774A" w:rsidP="00CC774A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74A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CC774A" w:rsidRPr="00CC774A" w:rsidRDefault="00CC774A" w:rsidP="00CC774A">
      <w:pPr>
        <w:tabs>
          <w:tab w:val="left" w:pos="706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74A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CC774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Ю.Г. Востриков</w:t>
      </w:r>
    </w:p>
    <w:p w:rsidR="00B51FF2" w:rsidRDefault="00B51F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4713E" w:rsidRPr="00C4713E" w:rsidRDefault="00E4464B" w:rsidP="00B51FF2">
      <w:pPr>
        <w:widowControl w:val="0"/>
        <w:autoSpaceDE w:val="0"/>
        <w:autoSpaceDN w:val="0"/>
        <w:spacing w:after="0" w:line="240" w:lineRule="exact"/>
        <w:ind w:left="5103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</w:t>
      </w:r>
      <w:r w:rsidR="00C4713E" w:rsidRPr="00C4713E">
        <w:rPr>
          <w:rFonts w:ascii="Times New Roman" w:eastAsia="Times New Roman" w:hAnsi="Times New Roman"/>
          <w:sz w:val="28"/>
          <w:szCs w:val="28"/>
          <w:lang w:eastAsia="ru-RU"/>
        </w:rPr>
        <w:t>ТВЕРЖДЕН</w:t>
      </w:r>
    </w:p>
    <w:p w:rsidR="00C4713E" w:rsidRPr="00C4713E" w:rsidRDefault="00B51FF2" w:rsidP="00B51FF2">
      <w:pPr>
        <w:widowControl w:val="0"/>
        <w:autoSpaceDE w:val="0"/>
        <w:autoSpaceDN w:val="0"/>
        <w:spacing w:after="0" w:line="240" w:lineRule="exact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4713E" w:rsidRPr="00C4713E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713E" w:rsidRPr="00C4713E">
        <w:rPr>
          <w:rFonts w:ascii="Times New Roman" w:eastAsia="Times New Roman" w:hAnsi="Times New Roman"/>
          <w:sz w:val="28"/>
          <w:szCs w:val="28"/>
          <w:lang w:eastAsia="ru-RU"/>
        </w:rPr>
        <w:t>администрации Чайковского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713E" w:rsidRPr="00C4713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</w:p>
    <w:p w:rsidR="00C4713E" w:rsidRPr="00C4713E" w:rsidRDefault="00C4713E" w:rsidP="00B51FF2">
      <w:pPr>
        <w:widowControl w:val="0"/>
        <w:autoSpaceDE w:val="0"/>
        <w:autoSpaceDN w:val="0"/>
        <w:spacing w:after="0" w:line="240" w:lineRule="exact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51F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93260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260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C4713E" w:rsidRPr="00C4713E" w:rsidRDefault="00C4713E" w:rsidP="00293260">
      <w:pPr>
        <w:widowControl w:val="0"/>
        <w:autoSpaceDE w:val="0"/>
        <w:autoSpaceDN w:val="0"/>
        <w:spacing w:after="0" w:line="240" w:lineRule="exact"/>
        <w:jc w:val="both"/>
        <w:rPr>
          <w:rFonts w:eastAsia="Times New Roman" w:cs="Calibri"/>
          <w:szCs w:val="20"/>
          <w:lang w:eastAsia="ru-RU"/>
        </w:rPr>
      </w:pP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38"/>
      <w:bookmarkEnd w:id="1"/>
      <w:r w:rsidRPr="00C4713E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4713E">
        <w:rPr>
          <w:rFonts w:ascii="Times New Roman" w:hAnsi="Times New Roman"/>
          <w:b/>
          <w:bCs/>
          <w:sz w:val="28"/>
          <w:szCs w:val="28"/>
        </w:rPr>
        <w:t>предоставления субсидий юридическим лицам (за исключением субсидий муниципальным учреждениям) на возмещение затрат в рамках мероприятий по качественному функционированию систем теплоснабжения, водоснабжения и водоотведения на территории Чайковского городского округа</w:t>
      </w:r>
    </w:p>
    <w:p w:rsidR="00C4713E" w:rsidRDefault="00C4713E" w:rsidP="00C4713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13E" w:rsidRPr="00C4713E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1.1. Настоящий Порядок определяет цели, условия и порядок предоставления субсидий юридическим лицам (за исключением субсидий муниципальным учреждениям) на возмещение затрат в рамках мероприятий по качественному функционированию систем теплоснабжения, водоснабжения и водоотведения на территории Чайковского городского округа (далее - Субсидия), осуществление контроля за соблюдением целей, условий и порядка предоставления субсидий.</w:t>
      </w:r>
    </w:p>
    <w:p w:rsidR="00C4713E" w:rsidRPr="00C4713E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1.2.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период, является управление жилищно-коммунального хозяйства и транспорта администрации Чайковского городского округа (далее - Управление).</w:t>
      </w:r>
    </w:p>
    <w:p w:rsidR="00C4713E" w:rsidRPr="00C4713E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1.3. Предоставление Субсидий из бюджета Чайковского городского округа осуществляется в пределах лимитов бюджетных обязательств, предусмотренных сводной бюджетной росписью Чайковского городского округа на данные цели на очередной финансовый год и на плановый период.</w:t>
      </w:r>
    </w:p>
    <w:p w:rsidR="00C4713E" w:rsidRPr="00C4713E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1.4. В настоящем Порядке используются следующие понятия:</w:t>
      </w:r>
    </w:p>
    <w:p w:rsidR="00C4713E" w:rsidRPr="00C4713E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1.4.1. получатель Субсидии - юридическое лицо (за исключением муниципальных учреждений), оказывающее услуги в рамках мероприятий по качественному функционированию систем теплоснабжения, водоснабжения и водоотведения на территории Чайковского городского округа;</w:t>
      </w:r>
    </w:p>
    <w:p w:rsidR="00C4713E" w:rsidRPr="00C4713E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1.4.2. экономически обоснованный размер убытков теплоснабжающих организаций (далее - ТСО), связанных со сверхнормативным потреблением топливно-энергетических ресурсов (далее - ТЭР) при производстве тепловой энергии, за исключением тепловой энергии, использованной на собственные и хозяйственные нужды ТСО, - разность между суммарным объемом фактических расходов и (или) расходных обязательств по оплате ТЭР и объемом расходов на ТЭР, учтенных при установлении тарифов на тепловую энергию на основе нормативных</w:t>
      </w:r>
      <w:proofErr w:type="gramEnd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показателей.</w:t>
      </w:r>
    </w:p>
    <w:p w:rsidR="00C4713E" w:rsidRPr="00C4713E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53"/>
      <w:bookmarkEnd w:id="2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1.5. Субсидии предоставляются на следующие цели:</w:t>
      </w:r>
    </w:p>
    <w:p w:rsidR="00C4713E" w:rsidRPr="00C4713E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54"/>
      <w:bookmarkEnd w:id="3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1.5.1. возмещение затрат в связи с выполнением работ, оказанием услуг по ремонту объектов жилищно-коммунального хозяйства Чайковского городского округа, в том числе в рамках подготовки к работе в осенне-зимний период.</w:t>
      </w:r>
    </w:p>
    <w:p w:rsidR="00C4713E" w:rsidRPr="00C4713E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Затраты на выполнение мероприятий по ремонту объектов жилищно-коммунального хозяйства Чайковского городского округа, в том числе по подготовке объектов к работе в осенне-зимний период, определяются на основании локально-сметного расчета на выполнение работ, оказание услуг;</w:t>
      </w:r>
    </w:p>
    <w:p w:rsidR="00C4713E" w:rsidRPr="00C4713E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56"/>
      <w:bookmarkEnd w:id="4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1.5.2. возмещение затрат на обеспечение технического развития систем теплоснабжения, включающих капитальный ремонт объектов систем теплоснабжения, находящихся в оперативном управлении получателя Субсидии;</w:t>
      </w:r>
    </w:p>
    <w:p w:rsidR="00C4713E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57"/>
      <w:bookmarkEnd w:id="5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1.5.3. возмещение экономически обоснованного размера убытков ТСО, связанных со сверхнормативным потреблением ТЭР при производстве тепловой энергии для предоставления коммунальных услуг по отоплению и (или) горячему водоснабжению населению и объектам социальной сферы, в целях обеспечения устойчивого функционирования таких организаций и охраны здоровья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4713E" w:rsidRPr="00C4713E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hAnsi="Times New Roman"/>
          <w:sz w:val="28"/>
          <w:szCs w:val="28"/>
        </w:rPr>
        <w:t>1.5.4. возмещение недополученных доходов в связи с производством тепловой энергии для предоставления коммунальных услуг по отоплению и (или) горячему водоснабжению населению и объектам социальной сферы.</w:t>
      </w:r>
    </w:p>
    <w:p w:rsidR="00C4713E" w:rsidRPr="00C4713E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13E" w:rsidRPr="00C4713E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b/>
          <w:sz w:val="28"/>
          <w:szCs w:val="28"/>
          <w:lang w:eastAsia="ru-RU"/>
        </w:rPr>
        <w:t>2. Условия и порядок предоставления Субсидии</w:t>
      </w:r>
    </w:p>
    <w:p w:rsidR="00C4713E" w:rsidRPr="00C4713E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13E" w:rsidRPr="00C4713E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2.1. Субсидии предоставляются юридическим лицам (за исключением субсидий муниципальным учреждениям), оказывающим жилищно-коммунальные услуги на территории Чайковского городского округа.</w:t>
      </w:r>
    </w:p>
    <w:p w:rsidR="00C4713E" w:rsidRPr="00C4713E" w:rsidRDefault="00C4713E" w:rsidP="000C7A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0C7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AC0" w:rsidRPr="000C7AC0">
        <w:rPr>
          <w:rFonts w:ascii="Times New Roman" w:eastAsia="Times New Roman" w:hAnsi="Times New Roman"/>
          <w:sz w:val="28"/>
          <w:szCs w:val="28"/>
          <w:lang w:eastAsia="ru-RU"/>
        </w:rPr>
        <w:t>Получатели Субсидий должны соответствовать следующим критериям:</w:t>
      </w:r>
      <w:bookmarkStart w:id="6" w:name="_GoBack"/>
      <w:bookmarkEnd w:id="6"/>
    </w:p>
    <w:p w:rsidR="00C4713E" w:rsidRPr="00C4713E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2.2.1. фактическое оказание населению и объектам социальной сферы Чайковского городского округа коммунальных услуг;</w:t>
      </w:r>
    </w:p>
    <w:p w:rsidR="00C4713E" w:rsidRPr="00C4713E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2.2.2. наличие</w:t>
      </w:r>
      <w:r w:rsidR="00450D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на праве оперативного управления объектов теплоснабжения, холодного и горячего водоснабжения, водоотведения на территории Чайковского городского округа;</w:t>
      </w:r>
    </w:p>
    <w:p w:rsidR="00C4713E" w:rsidRPr="00C4713E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2.2.3. не являются получателем средств из бюджета Чайковского городского округа в соответствии с иными нормативно-правовыми актами на цели, указанные </w:t>
      </w:r>
      <w:r w:rsidRPr="00463BD5">
        <w:rPr>
          <w:rFonts w:ascii="Times New Roman" w:eastAsia="Times New Roman" w:hAnsi="Times New Roman"/>
          <w:sz w:val="28"/>
          <w:szCs w:val="28"/>
          <w:lang w:eastAsia="ru-RU"/>
        </w:rPr>
        <w:t>в пункте 1.5 нас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тоящего Порядка;</w:t>
      </w:r>
    </w:p>
    <w:p w:rsidR="00C4713E" w:rsidRPr="00C4713E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2.2.4. осуществление деятельности по реализации полномочий, закрепленных за органами местного самоуправления Чайковского городского округа.</w:t>
      </w:r>
    </w:p>
    <w:p w:rsidR="00C4713E" w:rsidRPr="00C4713E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2.3. Получатели Субсидии </w:t>
      </w:r>
      <w:r w:rsidR="00600A11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число месяца, предшествующего месяцу, в котором </w:t>
      </w:r>
      <w:proofErr w:type="gramStart"/>
      <w:r w:rsidR="00600A11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планируется </w:t>
      </w:r>
      <w:r w:rsidR="00E16528" w:rsidRPr="0090594B">
        <w:rPr>
          <w:rFonts w:ascii="Times New Roman" w:eastAsia="Times New Roman" w:hAnsi="Times New Roman"/>
          <w:sz w:val="28"/>
          <w:szCs w:val="28"/>
          <w:lang w:eastAsia="ru-RU"/>
        </w:rPr>
        <w:t>пода</w:t>
      </w:r>
      <w:r w:rsidR="00C60608" w:rsidRPr="0090594B"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r w:rsidR="00E16528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</w:t>
      </w:r>
      <w:r w:rsidR="00C60608" w:rsidRPr="0090594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00A11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6528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получение субсидии 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должны</w:t>
      </w:r>
      <w:proofErr w:type="gramEnd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соответствовать следующим требованиям: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2.3.1. 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офшорные</w:t>
      </w:r>
      <w:proofErr w:type="spellEnd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зоны) в отношении</w:t>
      </w:r>
      <w:proofErr w:type="gramEnd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таких юридических лиц, в совокупности превышает 50 процентов;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2.3.2. отсутствие</w:t>
      </w:r>
      <w:r w:rsidR="001C7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просроченной задолженности по возврату в бюджет Чайковского городского округа Субсидий, бюджетных инвестиций, </w:t>
      </w:r>
      <w:proofErr w:type="gramStart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предоставленных</w:t>
      </w:r>
      <w:proofErr w:type="gramEnd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соответствии с иными муниципальными нормативно-правовыми актами Чайковского городского округа;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2.3.3. отсутствие</w:t>
      </w:r>
      <w:r w:rsidR="001C7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2.3.4. юридическое лицо</w:t>
      </w:r>
      <w:r w:rsidR="001C7DAC" w:rsidRPr="001C7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не должно находиться в процессе реорганизации, ликвидации, банкротства</w:t>
      </w:r>
      <w:r w:rsidR="007B7C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7C62" w:rsidRPr="0090594B" w:rsidRDefault="007B7C62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2.4. Для соответствия требованиям, указанным в п</w:t>
      </w:r>
      <w:r w:rsidR="00A85A6D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унктах 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2.3.2., 2.3.3. настоящего Порядка, получатель субсидии представляет в Управление:</w:t>
      </w:r>
    </w:p>
    <w:p w:rsidR="007B7C62" w:rsidRPr="0090594B" w:rsidRDefault="007B7C62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справку налогового органа, об отсутствии неисполненной обязанности по уплате налогов, сборов, страховых взносов, пеней, штрафов, процентов в соответствии с Законодательством Российской Федерации о налогах и сборах, по состоянию на первое число текущего месяца;</w:t>
      </w:r>
    </w:p>
    <w:p w:rsidR="007B7C62" w:rsidRPr="00C4713E" w:rsidRDefault="007B7C62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справку, подписанную руководителем и главным бухгалтером</w:t>
      </w:r>
      <w:r w:rsidR="00CB7ED1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получателя Субсидии, об отсутствии просроченной задолженности по возврату в бюджет Чайковского городского округа субсидий, предоставленных в соответствии с настоящим Порядком, иными правовыми актами, иной просроченной задолженности по денежным обязательствам перед бюджетом Чайковского городского округа по состоянию на первое число текущего месяца</w:t>
      </w:r>
      <w:r w:rsidR="00CB7E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B7ED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. Получатель Субсидии предоставляет в Управление следующий пакет документов:</w:t>
      </w:r>
    </w:p>
    <w:p w:rsidR="00C4713E" w:rsidRPr="00463BD5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73"/>
      <w:bookmarkEnd w:id="7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63B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7ED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63BD5">
        <w:rPr>
          <w:rFonts w:ascii="Times New Roman" w:eastAsia="Times New Roman" w:hAnsi="Times New Roman"/>
          <w:sz w:val="28"/>
          <w:szCs w:val="28"/>
          <w:lang w:eastAsia="ru-RU"/>
        </w:rPr>
        <w:t>.1. для получения Субсидии по пункту 1.5.1 настоящего Порядка:</w:t>
      </w:r>
    </w:p>
    <w:p w:rsidR="00C4713E" w:rsidRPr="00463BD5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BD5">
        <w:rPr>
          <w:rFonts w:ascii="Times New Roman" w:eastAsia="Times New Roman" w:hAnsi="Times New Roman"/>
          <w:sz w:val="28"/>
          <w:szCs w:val="28"/>
          <w:lang w:eastAsia="ru-RU"/>
        </w:rPr>
        <w:t>заявление о предоставлении Субсидии по форме согласно приложению 1 к Порядку с указанием сведений о расчетном счете;</w:t>
      </w:r>
    </w:p>
    <w:p w:rsidR="00C4713E" w:rsidRPr="008C5F70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счета-фактуры</w:t>
      </w:r>
      <w:r w:rsidR="00E54703" w:rsidRPr="009059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накладная - при оплате за поставленный товар, либо универсальный передаточный документ</w:t>
      </w:r>
      <w:r w:rsidRPr="009059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локально-сметные расчеты;</w:t>
      </w:r>
    </w:p>
    <w:p w:rsid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акты выполненных работ по форме КС-2 и справки о стоимости работ и затрат по форме КС-3</w:t>
      </w:r>
      <w:r w:rsidR="00CC6D8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16528" w:rsidRDefault="006401E4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фактически про</w:t>
      </w:r>
      <w:r w:rsidR="0078369D">
        <w:rPr>
          <w:rFonts w:ascii="Times New Roman" w:eastAsia="Times New Roman" w:hAnsi="Times New Roman"/>
          <w:sz w:val="28"/>
          <w:szCs w:val="28"/>
          <w:lang w:eastAsia="ru-RU"/>
        </w:rPr>
        <w:t>изведенные затраты</w:t>
      </w:r>
      <w:r w:rsidR="00E1652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16528" w:rsidRPr="0090594B" w:rsidRDefault="00E16528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безналичной оплаты - </w:t>
      </w:r>
      <w:r w:rsidR="002962B4" w:rsidRPr="0090594B">
        <w:rPr>
          <w:rFonts w:ascii="Times New Roman" w:eastAsia="Times New Roman" w:hAnsi="Times New Roman"/>
          <w:sz w:val="28"/>
          <w:szCs w:val="28"/>
          <w:lang w:eastAsia="ru-RU"/>
        </w:rPr>
        <w:t>платежное поручение</w:t>
      </w:r>
      <w:r w:rsidR="00613A4A" w:rsidRPr="009059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6D8A" w:rsidRPr="00C4713E" w:rsidRDefault="00E16528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случае наличной оплаты</w:t>
      </w:r>
      <w:r w:rsidR="00613A4A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товарный чек, товарно-кассовый чек,</w:t>
      </w:r>
      <w:r w:rsidR="00613A4A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акт выполненных работ с кассовым чеком</w:t>
      </w:r>
      <w:r w:rsidR="00613A4A" w:rsidRPr="0090594B">
        <w:rPr>
          <w:rStyle w:val="a7"/>
          <w:rFonts w:ascii="Times New Roman" w:eastAsia="Times New Roman" w:hAnsi="Times New Roman"/>
          <w:sz w:val="28"/>
          <w:szCs w:val="28"/>
          <w:lang w:eastAsia="ru-RU"/>
        </w:rPr>
        <w:footnoteReference w:id="1"/>
      </w:r>
      <w:r w:rsidR="00613A4A" w:rsidRPr="009059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BD5">
        <w:rPr>
          <w:rFonts w:ascii="Times New Roman" w:eastAsia="Times New Roman" w:hAnsi="Times New Roman"/>
          <w:sz w:val="28"/>
          <w:szCs w:val="28"/>
          <w:lang w:eastAsia="ru-RU"/>
        </w:rPr>
        <w:t>Условия и сроки предоставления документов на получение Субсидии на возмещение затрат, связанных с затратами на ремонт объектов жилищно-коммунального хозяйства с привлечением средств бюджета Пермского края, определяются нормативно-правовыми актами Пермского края.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Получатели Субсидий вправе привлекать подрядные организации на выполнение работ по ремонту объектов жилищно-коммунального хозяйства Чайковского городского округа, в том числе в рамках подготовки к работе в осенне-зимний период;</w:t>
      </w:r>
    </w:p>
    <w:p w:rsidR="00C4713E" w:rsidRPr="00463BD5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BD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B7ED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63BD5">
        <w:rPr>
          <w:rFonts w:ascii="Times New Roman" w:eastAsia="Times New Roman" w:hAnsi="Times New Roman"/>
          <w:sz w:val="28"/>
          <w:szCs w:val="28"/>
          <w:lang w:eastAsia="ru-RU"/>
        </w:rPr>
        <w:t>.2. для получения Субсидии по пункту 1.5.2 настоящего Порядка: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BD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Субсидии по форме согласно приложению 1 к Порядку с указанием сведений о расчетном счете;</w:t>
      </w:r>
    </w:p>
    <w:p w:rsidR="00C4713E" w:rsidRPr="008C5F70" w:rsidRDefault="00E54703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счета-фактуры, накладная - при оплате за поставленный товар, либо универсальный передаточный документ;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локально-сметные расчеты;</w:t>
      </w:r>
    </w:p>
    <w:p w:rsid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акты выполненных работ по форме КС-2 и справки о стоимости работ и затрат по форме КС-3;</w:t>
      </w:r>
    </w:p>
    <w:p w:rsidR="00E16528" w:rsidRDefault="0078369D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фактически произведенные затраты</w:t>
      </w:r>
      <w:r w:rsidR="00A445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6528" w:rsidRPr="0090594B" w:rsidRDefault="00E16528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в случае безналичной оплаты - платежное поручение</w:t>
      </w:r>
    </w:p>
    <w:p w:rsidR="00E16528" w:rsidRPr="00C4713E" w:rsidRDefault="00E16528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в случае наличной оплаты</w:t>
      </w:r>
      <w:r w:rsidR="00613A4A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товарный чек,</w:t>
      </w:r>
      <w:r w:rsidR="00613A4A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товарно-кассовый чек,</w:t>
      </w:r>
      <w:r w:rsidR="00613A4A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акт выполненных работ с кассовым чеком</w:t>
      </w:r>
      <w:r w:rsidR="00613A4A" w:rsidRPr="0090594B">
        <w:rPr>
          <w:rStyle w:val="a7"/>
          <w:rFonts w:ascii="Times New Roman" w:eastAsia="Times New Roman" w:hAnsi="Times New Roman"/>
          <w:sz w:val="28"/>
          <w:szCs w:val="28"/>
          <w:lang w:eastAsia="ru-RU"/>
        </w:rPr>
        <w:footnoteReference w:id="2"/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копию заключения о достоверности определения сметной стоимости капитального ремонта.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Условия и сроки предоставления документов на получение Субсидии на возмещение затрат, связанных с затратами на ремонт объектов жилищно-коммунального хозяйства с привлечением средств бюджета Пермского края, определяются нормативно-правовыми актами Пермского края.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Получатели Субсидий вправе привлекать подрядные организации на выполнение работ по ремонту объектов жилищно-коммунального хозяйства Чайковского городского округа, в том числе в рамках подготовки к работе в осенне-зимний период;</w:t>
      </w:r>
    </w:p>
    <w:p w:rsidR="00C4713E" w:rsidRPr="00463BD5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P88"/>
      <w:bookmarkEnd w:id="8"/>
      <w:r w:rsidRPr="00463BD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B7ED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63BD5">
        <w:rPr>
          <w:rFonts w:ascii="Times New Roman" w:eastAsia="Times New Roman" w:hAnsi="Times New Roman"/>
          <w:sz w:val="28"/>
          <w:szCs w:val="28"/>
          <w:lang w:eastAsia="ru-RU"/>
        </w:rPr>
        <w:t>.3. для получения Субсидии по пункту 1.5.3 настоящего Порядка:</w:t>
      </w:r>
    </w:p>
    <w:p w:rsidR="00C4713E" w:rsidRPr="00463BD5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BD5">
        <w:rPr>
          <w:rFonts w:ascii="Times New Roman" w:eastAsia="Times New Roman" w:hAnsi="Times New Roman"/>
          <w:sz w:val="28"/>
          <w:szCs w:val="28"/>
          <w:lang w:eastAsia="ru-RU"/>
        </w:rPr>
        <w:t>заявление о предоставлении Субсидии по форме согласно приложению</w:t>
      </w:r>
      <w:r w:rsidR="00BB0E5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3BD5">
        <w:rPr>
          <w:rFonts w:ascii="Times New Roman" w:eastAsia="Times New Roman" w:hAnsi="Times New Roman"/>
          <w:sz w:val="28"/>
          <w:szCs w:val="28"/>
          <w:lang w:eastAsia="ru-RU"/>
        </w:rPr>
        <w:t>1 к Порядку с указанием сведений о расчетном счете;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Министерства тарифного регулирования и энергетики Пермского края об экономически обоснованном размере убытка ТСО, связанных со сверхнормативным потреблением ТЭР при производстве тепловой энергии для предоставления коммунальных услуг по отоплению и (или) горячему водоснабжению населению и объектам социальной сферы, за период с 1 января по 31 декабря года, предшествующего году, в котором 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предоставляется Субсидия;</w:t>
      </w:r>
      <w:proofErr w:type="gramEnd"/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правоустанавливающие документы, подтверждающие право владения ТСО не менее чем на период регулирования объектами систем теплоснабжения;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акты сверки расчетов, подтверждающих задолженность за ТЭР, использованные для производства тепловой энергии, сложившуюся у ТСО, предоставляющих коммунальные услуги по отоплению и (или) горячему водоснабжению населению и объектам социальной сферы.</w:t>
      </w:r>
      <w:proofErr w:type="gramEnd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Акты сверки предоставляются по состоянию на 31 декабря года, предшествующего году, в котором предоставляется Субсидия, и на 1 число месяца, в котором подается заявление на представление Субсидии;</w:t>
      </w:r>
    </w:p>
    <w:p w:rsid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процентное соотношение реализации тепловой энергии населению и объектам социальной сферы к общему объему реализации тепловой энергии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4713E" w:rsidRPr="00C4713E" w:rsidRDefault="00C4713E" w:rsidP="00BB0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13E">
        <w:rPr>
          <w:rFonts w:ascii="Times New Roman" w:hAnsi="Times New Roman"/>
          <w:sz w:val="28"/>
          <w:szCs w:val="28"/>
        </w:rPr>
        <w:t>2.</w:t>
      </w:r>
      <w:r w:rsidR="00CB7ED1">
        <w:rPr>
          <w:rFonts w:ascii="Times New Roman" w:hAnsi="Times New Roman"/>
          <w:sz w:val="28"/>
          <w:szCs w:val="28"/>
        </w:rPr>
        <w:t>5</w:t>
      </w:r>
      <w:r w:rsidRPr="00C4713E">
        <w:rPr>
          <w:rFonts w:ascii="Times New Roman" w:hAnsi="Times New Roman"/>
          <w:sz w:val="28"/>
          <w:szCs w:val="28"/>
        </w:rPr>
        <w:t>.4. для получения Субсидии по пункту 1.5.4 настоящего Порядка:</w:t>
      </w:r>
    </w:p>
    <w:p w:rsidR="00C4713E" w:rsidRPr="00C4713E" w:rsidRDefault="00C4713E" w:rsidP="00BB0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13E">
        <w:rPr>
          <w:rFonts w:ascii="Times New Roman" w:hAnsi="Times New Roman"/>
          <w:sz w:val="28"/>
          <w:szCs w:val="28"/>
        </w:rPr>
        <w:t>заявление о предоставлении Субсидии по форме согласно приложению 1 к Порядку с указанием сведений о расчетном счете;</w:t>
      </w:r>
    </w:p>
    <w:p w:rsidR="00C4713E" w:rsidRPr="00C4713E" w:rsidRDefault="00C4713E" w:rsidP="00BB0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13E">
        <w:rPr>
          <w:rFonts w:ascii="Times New Roman" w:hAnsi="Times New Roman"/>
          <w:sz w:val="28"/>
          <w:szCs w:val="28"/>
        </w:rPr>
        <w:t>правоустанавливающие документы, подтверждающие право владения ТСО не менее чем на период регулирования объектами систем теплоснабжения;</w:t>
      </w:r>
    </w:p>
    <w:p w:rsidR="00C4713E" w:rsidRPr="00C4713E" w:rsidRDefault="00C4713E" w:rsidP="00BB0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13E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лиц;</w:t>
      </w:r>
    </w:p>
    <w:p w:rsidR="00C4713E" w:rsidRPr="00C4713E" w:rsidRDefault="00C4713E" w:rsidP="00BB0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13E">
        <w:rPr>
          <w:rFonts w:ascii="Times New Roman" w:hAnsi="Times New Roman"/>
          <w:sz w:val="28"/>
          <w:szCs w:val="28"/>
        </w:rPr>
        <w:t>копию свидетельства о постановке на учет в налоговом органе;</w:t>
      </w:r>
    </w:p>
    <w:p w:rsidR="00C4713E" w:rsidRPr="00C4713E" w:rsidRDefault="00C4713E" w:rsidP="00BB0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13E">
        <w:rPr>
          <w:rFonts w:ascii="Times New Roman" w:hAnsi="Times New Roman"/>
          <w:sz w:val="28"/>
          <w:szCs w:val="28"/>
        </w:rPr>
        <w:t>расчет размера субсидии на возмещение недополученных доходов за отчетный период, выполненный в соответствии с приложением 2 к настоящему Порядку;</w:t>
      </w:r>
    </w:p>
    <w:p w:rsidR="00C4713E" w:rsidRDefault="00C4713E" w:rsidP="00BB0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13E">
        <w:rPr>
          <w:rFonts w:ascii="Times New Roman" w:hAnsi="Times New Roman"/>
          <w:sz w:val="28"/>
          <w:szCs w:val="28"/>
        </w:rPr>
        <w:t>пояснительную записку с финансово-экономическим обоснованием недополученных доходов</w:t>
      </w:r>
      <w:r w:rsidR="005915CE">
        <w:rPr>
          <w:rFonts w:ascii="Times New Roman" w:hAnsi="Times New Roman"/>
          <w:sz w:val="28"/>
          <w:szCs w:val="28"/>
        </w:rPr>
        <w:t>;</w:t>
      </w:r>
    </w:p>
    <w:p w:rsidR="005915CE" w:rsidRPr="00C6704B" w:rsidRDefault="005915CE" w:rsidP="00BB0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04B">
        <w:rPr>
          <w:rFonts w:ascii="Times New Roman" w:hAnsi="Times New Roman"/>
          <w:sz w:val="28"/>
          <w:szCs w:val="28"/>
        </w:rPr>
        <w:t xml:space="preserve">заключение эксперта, содержащее </w:t>
      </w:r>
      <w:r w:rsidR="00C024EB" w:rsidRPr="00C6704B">
        <w:rPr>
          <w:rFonts w:ascii="Times New Roman" w:hAnsi="Times New Roman"/>
          <w:sz w:val="28"/>
          <w:szCs w:val="28"/>
        </w:rPr>
        <w:t>подтверждение</w:t>
      </w:r>
      <w:r w:rsidRPr="00C6704B">
        <w:rPr>
          <w:rFonts w:ascii="Times New Roman" w:hAnsi="Times New Roman"/>
          <w:sz w:val="28"/>
          <w:szCs w:val="28"/>
        </w:rPr>
        <w:t xml:space="preserve"> суммы недополученных доходов. </w:t>
      </w:r>
    </w:p>
    <w:p w:rsidR="002A0254" w:rsidRPr="00C4713E" w:rsidRDefault="002A0254" w:rsidP="00BB0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04B">
        <w:rPr>
          <w:rFonts w:ascii="Times New Roman" w:eastAsia="Times New Roman" w:hAnsi="Times New Roman"/>
          <w:sz w:val="28"/>
          <w:szCs w:val="28"/>
        </w:rPr>
        <w:t>Тексты документов должны быть написаны разборчиво, не должны содержать подчисток, приписок, зачеркнутых слов и иных, не оговоренных в них исправлений.</w:t>
      </w:r>
    </w:p>
    <w:p w:rsidR="00C4713E" w:rsidRPr="00C4713E" w:rsidRDefault="00C4713E" w:rsidP="00BB0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B7ED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4713E">
        <w:rPr>
          <w:rFonts w:ascii="Times New Roman" w:hAnsi="Times New Roman"/>
          <w:sz w:val="28"/>
          <w:szCs w:val="28"/>
        </w:rPr>
        <w:t xml:space="preserve">Ответственность за достоверность предоставляемых в Управление документов несет </w:t>
      </w:r>
      <w:r w:rsidR="004506C5" w:rsidRPr="0090594B">
        <w:rPr>
          <w:rFonts w:ascii="Times New Roman" w:hAnsi="Times New Roman"/>
          <w:sz w:val="28"/>
          <w:szCs w:val="28"/>
        </w:rPr>
        <w:t>получатель Субсидии</w:t>
      </w:r>
      <w:r w:rsidRPr="00C4713E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hAnsi="Times New Roman"/>
          <w:sz w:val="28"/>
          <w:szCs w:val="28"/>
        </w:rPr>
        <w:t>Датой предста</w:t>
      </w:r>
      <w:r w:rsidR="00BB0E58">
        <w:rPr>
          <w:rFonts w:ascii="Times New Roman" w:hAnsi="Times New Roman"/>
          <w:sz w:val="28"/>
          <w:szCs w:val="28"/>
        </w:rPr>
        <w:t xml:space="preserve">вления документов, указанных в </w:t>
      </w:r>
      <w:r w:rsidRPr="00C4713E">
        <w:rPr>
          <w:rFonts w:ascii="Times New Roman" w:hAnsi="Times New Roman"/>
          <w:sz w:val="28"/>
          <w:szCs w:val="28"/>
        </w:rPr>
        <w:t>пунктах 2.</w:t>
      </w:r>
      <w:r w:rsidR="00CB7ED1">
        <w:rPr>
          <w:rFonts w:ascii="Times New Roman" w:hAnsi="Times New Roman"/>
          <w:sz w:val="28"/>
          <w:szCs w:val="28"/>
        </w:rPr>
        <w:t>5</w:t>
      </w:r>
      <w:r w:rsidRPr="00C4713E">
        <w:rPr>
          <w:rFonts w:ascii="Times New Roman" w:hAnsi="Times New Roman"/>
          <w:sz w:val="28"/>
          <w:szCs w:val="28"/>
        </w:rPr>
        <w:t>.1-2.</w:t>
      </w:r>
      <w:r w:rsidR="00CB7ED1">
        <w:rPr>
          <w:rFonts w:ascii="Times New Roman" w:hAnsi="Times New Roman"/>
          <w:sz w:val="28"/>
          <w:szCs w:val="28"/>
        </w:rPr>
        <w:t>5</w:t>
      </w:r>
      <w:r w:rsidRPr="00C4713E">
        <w:rPr>
          <w:rFonts w:ascii="Times New Roman" w:hAnsi="Times New Roman"/>
          <w:sz w:val="28"/>
          <w:szCs w:val="28"/>
        </w:rPr>
        <w:t>.4 настоящего Порядка, считается дата их поступления в Управление.</w:t>
      </w:r>
    </w:p>
    <w:p w:rsidR="00C4713E" w:rsidRPr="00C4713E" w:rsidRDefault="00C4713E" w:rsidP="00BB0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B7ED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4713E">
        <w:rPr>
          <w:rFonts w:ascii="Times New Roman" w:hAnsi="Times New Roman"/>
          <w:sz w:val="28"/>
          <w:szCs w:val="28"/>
        </w:rPr>
        <w:t xml:space="preserve">Управление в течение </w:t>
      </w:r>
      <w:r w:rsidR="005915CE" w:rsidRPr="00C6704B">
        <w:rPr>
          <w:rFonts w:ascii="Times New Roman" w:hAnsi="Times New Roman"/>
          <w:sz w:val="28"/>
          <w:szCs w:val="28"/>
        </w:rPr>
        <w:t>5</w:t>
      </w:r>
      <w:r w:rsidRPr="00C4713E">
        <w:rPr>
          <w:rFonts w:ascii="Times New Roman" w:hAnsi="Times New Roman"/>
          <w:sz w:val="28"/>
          <w:szCs w:val="28"/>
        </w:rPr>
        <w:t xml:space="preserve"> рабочих дней </w:t>
      </w:r>
      <w:r w:rsidR="005915CE" w:rsidRPr="00C6704B">
        <w:rPr>
          <w:rFonts w:ascii="Times New Roman" w:hAnsi="Times New Roman"/>
          <w:sz w:val="28"/>
          <w:szCs w:val="28"/>
        </w:rPr>
        <w:t>осуществляет их проверку на предмет соответствия требованиям, установленным настоящим Порядком</w:t>
      </w:r>
      <w:r w:rsidR="002A0254" w:rsidRPr="00C6704B">
        <w:rPr>
          <w:rFonts w:ascii="Times New Roman" w:hAnsi="Times New Roman"/>
          <w:sz w:val="28"/>
          <w:szCs w:val="28"/>
        </w:rPr>
        <w:t>. По результатам рассмотрения</w:t>
      </w:r>
      <w:r w:rsidRPr="00C6704B">
        <w:rPr>
          <w:rFonts w:ascii="Times New Roman" w:hAnsi="Times New Roman"/>
          <w:sz w:val="28"/>
          <w:szCs w:val="28"/>
        </w:rPr>
        <w:t xml:space="preserve"> принимает решение о предоставлении Субсидии либо отказе в предоставлении Субсидии.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B7ED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. Основаниями для отказа в предоставлении Субсидий являются: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B7ED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.1. несоответствие </w:t>
      </w:r>
      <w:r w:rsidR="00C27865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получателя Субсидии 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требованиям и условиям, предусмотренным настоящим Порядком;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="00CB7ED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.2. отсутствие лимитов бюджетных обязательств в бюджете Чайковского городского округа;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B7ED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.3. недостоверность представленных документов.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B7ED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. По документам, представленным в </w:t>
      </w:r>
      <w:r w:rsidRPr="00CC774A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пунктом 2.</w:t>
      </w:r>
      <w:r w:rsidR="00CB7ED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C774A">
        <w:rPr>
          <w:rFonts w:ascii="Times New Roman" w:eastAsia="Times New Roman" w:hAnsi="Times New Roman"/>
          <w:sz w:val="28"/>
          <w:szCs w:val="28"/>
          <w:lang w:eastAsia="ru-RU"/>
        </w:rPr>
        <w:t xml:space="preserve">.1, 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Управление производит проверку фактического исполнения работ, услуг на объектах в течение 10 рабочих дней.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решения о предоставлении Субсидии Управление заключает Соглашение (договор) с получателем Субсидии по типовой форме, утвержденной управлением финансов </w:t>
      </w:r>
      <w:r w:rsidR="00BF7814">
        <w:rPr>
          <w:rFonts w:ascii="Times New Roman" w:eastAsia="Times New Roman" w:hAnsi="Times New Roman"/>
          <w:sz w:val="28"/>
          <w:szCs w:val="28"/>
          <w:lang w:eastAsia="ru-RU"/>
        </w:rPr>
        <w:t xml:space="preserve">и экономического развития 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администрации Чайковского городского округа. Соглашение предусматривает согласие получателя Субсидии на осуществление Управлением и органом муниципального финансового контроля проверок соблюдения им целей, условий и порядка предоставления Субсидий.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решения об отказе в предоставлении Субсидии документы возвращаются получателю Субсидии с указанием причин возврата.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B7ED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F703E" w:rsidRPr="00BF703E">
        <w:rPr>
          <w:rFonts w:ascii="Times New Roman" w:hAnsi="Times New Roman"/>
          <w:sz w:val="28"/>
          <w:szCs w:val="28"/>
        </w:rPr>
        <w:t>Размер Субсидии определяется Управлением на основании представ</w:t>
      </w:r>
      <w:r w:rsidR="00BB0E58">
        <w:rPr>
          <w:rFonts w:ascii="Times New Roman" w:hAnsi="Times New Roman"/>
          <w:sz w:val="28"/>
          <w:szCs w:val="28"/>
        </w:rPr>
        <w:t xml:space="preserve">ленных документов, указанных в </w:t>
      </w:r>
      <w:r w:rsidR="00BF703E" w:rsidRPr="00BF703E">
        <w:rPr>
          <w:rFonts w:ascii="Times New Roman" w:hAnsi="Times New Roman"/>
          <w:sz w:val="28"/>
          <w:szCs w:val="28"/>
        </w:rPr>
        <w:t>пунктах 2.</w:t>
      </w:r>
      <w:r w:rsidR="00CB7ED1">
        <w:rPr>
          <w:rFonts w:ascii="Times New Roman" w:hAnsi="Times New Roman"/>
          <w:sz w:val="28"/>
          <w:szCs w:val="28"/>
        </w:rPr>
        <w:t>5</w:t>
      </w:r>
      <w:r w:rsidR="00BF703E" w:rsidRPr="00BF703E">
        <w:rPr>
          <w:rFonts w:ascii="Times New Roman" w:hAnsi="Times New Roman"/>
          <w:sz w:val="28"/>
          <w:szCs w:val="28"/>
        </w:rPr>
        <w:t>.1-2.</w:t>
      </w:r>
      <w:r w:rsidR="00CB7ED1">
        <w:rPr>
          <w:rFonts w:ascii="Times New Roman" w:hAnsi="Times New Roman"/>
          <w:sz w:val="28"/>
          <w:szCs w:val="28"/>
        </w:rPr>
        <w:t>5</w:t>
      </w:r>
      <w:r w:rsidR="00BF703E" w:rsidRPr="00BF703E">
        <w:rPr>
          <w:rFonts w:ascii="Times New Roman" w:hAnsi="Times New Roman"/>
          <w:sz w:val="28"/>
          <w:szCs w:val="28"/>
        </w:rPr>
        <w:t>.4 настоящего Порядка</w:t>
      </w:r>
      <w:r w:rsidR="00BF703E">
        <w:rPr>
          <w:rFonts w:ascii="Times New Roman" w:hAnsi="Times New Roman"/>
          <w:sz w:val="28"/>
          <w:szCs w:val="28"/>
        </w:rPr>
        <w:t>.</w:t>
      </w:r>
    </w:p>
    <w:p w:rsidR="00C4713E" w:rsidRP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Размер Субсидии пересматривается в зависимости от поступления заявлений, превышающих объем доведенных лимитов бюджетных обязательств, пропорционально поступившим заявлениям.</w:t>
      </w:r>
    </w:p>
    <w:p w:rsidR="00C40AD9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CB7ED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Перечисление Субсидии осуществляется в установленном порядке </w:t>
      </w:r>
      <w:r w:rsidR="00C40AD9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10-го рабочего дня, </w:t>
      </w:r>
      <w:r w:rsidR="00C40AD9" w:rsidRPr="0090594B">
        <w:rPr>
          <w:rFonts w:ascii="Times New Roman" w:hAnsi="Times New Roman"/>
          <w:sz w:val="28"/>
          <w:szCs w:val="28"/>
        </w:rPr>
        <w:t>следующего за днем заключения Соглашения</w:t>
      </w:r>
      <w:r w:rsidR="00C40AD9">
        <w:rPr>
          <w:rFonts w:ascii="Times New Roman" w:hAnsi="Times New Roman"/>
          <w:sz w:val="28"/>
          <w:szCs w:val="28"/>
        </w:rPr>
        <w:t>,</w:t>
      </w:r>
    </w:p>
    <w:p w:rsidR="00C4713E" w:rsidRDefault="00C4713E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на расчетные счета, открытые получателями Субсидий в учреждениях Центрального банка Российской Федерации или кредитных организациях на основании заключенного соглашения (договора) о предоставлении Субсидии.</w:t>
      </w:r>
    </w:p>
    <w:p w:rsidR="00E0540D" w:rsidRPr="0090594B" w:rsidRDefault="00E16528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субсидии за счет средств Пермского края (в случае </w:t>
      </w:r>
      <w:proofErr w:type="spellStart"/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) осуществляется не позднее 10-го рабочего дня со дня поступления межбюджетных трансфертов из бюджета Пермского края</w:t>
      </w:r>
      <w:r w:rsidR="00E0540D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счет Управления.</w:t>
      </w:r>
    </w:p>
    <w:p w:rsidR="00E0540D" w:rsidRPr="0090594B" w:rsidRDefault="00E0540D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CB7ED1" w:rsidRPr="0090594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. К подлежащим возмещению затратам, относятся следующие расходы:</w:t>
      </w:r>
    </w:p>
    <w:p w:rsidR="00E0540D" w:rsidRPr="0090594B" w:rsidRDefault="00E0540D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- на ремонт сетей водоснабжения и водоотведения</w:t>
      </w:r>
    </w:p>
    <w:p w:rsidR="00E0540D" w:rsidRPr="0090594B" w:rsidRDefault="00E0540D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- на приобретение материалов и оборудования (комплектующих) для ремонта сетей водоснабжения и водоотведения</w:t>
      </w:r>
    </w:p>
    <w:p w:rsidR="00E0540D" w:rsidRPr="0090594B" w:rsidRDefault="00E0540D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- на ремонт котельных и теплотрасс</w:t>
      </w:r>
    </w:p>
    <w:p w:rsidR="00E0540D" w:rsidRPr="0090594B" w:rsidRDefault="00E0540D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- на приобретение материалов и оборудования (комплектующих) для ремонта котельных и теплотрасс</w:t>
      </w:r>
    </w:p>
    <w:p w:rsidR="002B1E79" w:rsidRPr="0090594B" w:rsidRDefault="002B1E79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ремонт оборудования </w:t>
      </w:r>
      <w:r w:rsidR="00A92ABB" w:rsidRPr="0090594B">
        <w:rPr>
          <w:rFonts w:ascii="Times New Roman" w:eastAsia="Times New Roman" w:hAnsi="Times New Roman"/>
          <w:sz w:val="28"/>
          <w:szCs w:val="28"/>
          <w:lang w:eastAsia="ru-RU"/>
        </w:rPr>
        <w:t>с целью обеспечения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бесперебойного водоснабжения, водоотведения, теплоснабжения</w:t>
      </w:r>
    </w:p>
    <w:p w:rsidR="00E0540D" w:rsidRPr="0090594B" w:rsidRDefault="00E0540D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- на экономически обоснованный размер убытков теплоснабжающих организаций</w:t>
      </w:r>
    </w:p>
    <w:p w:rsidR="00E0540D" w:rsidRPr="007840B1" w:rsidRDefault="00E0540D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90594B">
        <w:rPr>
          <w:rFonts w:ascii="Times New Roman" w:hAnsi="Times New Roman"/>
          <w:sz w:val="28"/>
          <w:szCs w:val="28"/>
        </w:rPr>
        <w:t>недополученные доходы в связи с производством тепловой энергии для предоставления коммунальных услуг по отоплению</w:t>
      </w:r>
      <w:proofErr w:type="gramEnd"/>
      <w:r w:rsidRPr="0090594B">
        <w:rPr>
          <w:rFonts w:ascii="Times New Roman" w:hAnsi="Times New Roman"/>
          <w:sz w:val="28"/>
          <w:szCs w:val="28"/>
        </w:rPr>
        <w:t xml:space="preserve"> и (или) горячему водоснабжению населению и объектам социальной сферы</w:t>
      </w:r>
      <w:r w:rsidR="007840B1" w:rsidRPr="0090594B">
        <w:rPr>
          <w:rFonts w:ascii="Times New Roman" w:hAnsi="Times New Roman"/>
          <w:sz w:val="28"/>
          <w:szCs w:val="28"/>
        </w:rPr>
        <w:t xml:space="preserve"> </w:t>
      </w:r>
    </w:p>
    <w:p w:rsidR="00E0540D" w:rsidRPr="0090594B" w:rsidRDefault="0040079F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CB7ED1" w:rsidRPr="0090594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. Показателями результативности предоставления субсидии является:</w:t>
      </w:r>
    </w:p>
    <w:p w:rsidR="00AB4294" w:rsidRPr="0090594B" w:rsidRDefault="00F871DB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Hlk10013966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2.13.1. </w:t>
      </w:r>
      <w:r w:rsidR="00F26A8F" w:rsidRPr="0090594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0079F" w:rsidRPr="0090594B">
        <w:rPr>
          <w:rFonts w:ascii="Times New Roman" w:eastAsia="Times New Roman" w:hAnsi="Times New Roman"/>
          <w:sz w:val="28"/>
          <w:szCs w:val="28"/>
          <w:lang w:eastAsia="ru-RU"/>
        </w:rPr>
        <w:t>о п</w:t>
      </w:r>
      <w:r w:rsidR="00BB0E58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ункту </w:t>
      </w:r>
      <w:r w:rsidR="0040079F" w:rsidRPr="0090594B">
        <w:rPr>
          <w:rFonts w:ascii="Times New Roman" w:eastAsia="Times New Roman" w:hAnsi="Times New Roman"/>
          <w:sz w:val="28"/>
          <w:szCs w:val="28"/>
          <w:lang w:eastAsia="ru-RU"/>
        </w:rPr>
        <w:t>1.5.1</w:t>
      </w:r>
      <w:r w:rsidR="0001649E" w:rsidRPr="0090594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0079F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4294" w:rsidRPr="0090594B" w:rsidRDefault="00AB4294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92ABB" w:rsidRPr="0090594B">
        <w:rPr>
          <w:rFonts w:ascii="Times New Roman" w:eastAsia="Times New Roman" w:hAnsi="Times New Roman"/>
          <w:sz w:val="28"/>
          <w:szCs w:val="28"/>
          <w:lang w:eastAsia="ru-RU"/>
        </w:rPr>
        <w:t>протяженность</w:t>
      </w:r>
      <w:r w:rsidR="002B1E79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отремонтированных сетей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B4294" w:rsidRPr="0090594B" w:rsidRDefault="00AB4294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F47C4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количество отремонтированного оборудования</w:t>
      </w:r>
      <w:r w:rsidR="00FF47C4" w:rsidRPr="0090594B">
        <w:t xml:space="preserve"> </w:t>
      </w:r>
      <w:r w:rsidR="00FF47C4" w:rsidRPr="0090594B">
        <w:rPr>
          <w:rFonts w:ascii="Times New Roman" w:eastAsia="Times New Roman" w:hAnsi="Times New Roman"/>
          <w:sz w:val="28"/>
          <w:szCs w:val="28"/>
          <w:lang w:eastAsia="ru-RU"/>
        </w:rPr>
        <w:t>с целью обеспечения бесперебойного водоснабжения, водоотведения, теплоснабжения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47C4" w:rsidRPr="0090594B" w:rsidRDefault="00FF47C4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- количество приобретенных материалов</w:t>
      </w:r>
      <w:r w:rsidRPr="0090594B">
        <w:t xml:space="preserve"> 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с целью обеспечения бесперебойного водоснабжения, водоотведения, теплоснабжения;</w:t>
      </w:r>
    </w:p>
    <w:p w:rsidR="00D21AFE" w:rsidRPr="0090594B" w:rsidRDefault="002B1E79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</w:t>
      </w:r>
      <w:r w:rsidR="00FF47C4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устанавливается в Соглашении, 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направления затрат, установленных п</w:t>
      </w:r>
      <w:r w:rsidR="00BB0E58">
        <w:rPr>
          <w:rFonts w:ascii="Times New Roman" w:eastAsia="Times New Roman" w:hAnsi="Times New Roman"/>
          <w:sz w:val="28"/>
          <w:szCs w:val="28"/>
          <w:lang w:eastAsia="ru-RU"/>
        </w:rPr>
        <w:t>унктом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2.1</w:t>
      </w:r>
      <w:r w:rsidR="00CB7ED1" w:rsidRPr="0090594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26A8F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Порядка. </w:t>
      </w:r>
    </w:p>
    <w:bookmarkEnd w:id="9"/>
    <w:p w:rsidR="001B627A" w:rsidRPr="0090594B" w:rsidRDefault="00F871DB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2.13.2. </w:t>
      </w:r>
      <w:r w:rsidR="00F26A8F" w:rsidRPr="0090594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627A" w:rsidRPr="0090594B">
        <w:rPr>
          <w:rFonts w:ascii="Times New Roman" w:eastAsia="Times New Roman" w:hAnsi="Times New Roman"/>
          <w:sz w:val="28"/>
          <w:szCs w:val="28"/>
          <w:lang w:eastAsia="ru-RU"/>
        </w:rPr>
        <w:t>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ункту</w:t>
      </w:r>
      <w:proofErr w:type="gramStart"/>
      <w:r w:rsidR="001B627A" w:rsidRPr="0090594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="001B627A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.5.2 </w:t>
      </w:r>
      <w:r w:rsidR="00A92ABB" w:rsidRPr="0090594B">
        <w:rPr>
          <w:rFonts w:ascii="Times New Roman" w:eastAsia="Times New Roman" w:hAnsi="Times New Roman"/>
          <w:sz w:val="28"/>
          <w:szCs w:val="28"/>
          <w:lang w:eastAsia="ru-RU"/>
        </w:rPr>
        <w:t>протяженность</w:t>
      </w:r>
      <w:r w:rsidR="001B627A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отремонтированных сетей</w:t>
      </w:r>
      <w:r w:rsidR="00F26A8F" w:rsidRPr="009059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627A" w:rsidRPr="0090594B" w:rsidRDefault="00F871DB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2.13.3. </w:t>
      </w:r>
      <w:r w:rsidR="00F26A8F" w:rsidRPr="0090594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627A" w:rsidRPr="0090594B">
        <w:rPr>
          <w:rFonts w:ascii="Times New Roman" w:eastAsia="Times New Roman" w:hAnsi="Times New Roman"/>
          <w:sz w:val="28"/>
          <w:szCs w:val="28"/>
          <w:lang w:eastAsia="ru-RU"/>
        </w:rPr>
        <w:t>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унктам</w:t>
      </w:r>
      <w:r w:rsidR="001B627A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1.5.3., 1.5.4</w:t>
      </w:r>
      <w:r w:rsidR="00F26A8F" w:rsidRPr="0090594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B627A" w:rsidRPr="0090594B" w:rsidRDefault="001B627A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- отсутствие перерывов подачи тепловой энергии, теплоносителя в результате прекращения поставки ТЭР, вызванного наличием задолженности ТСО </w:t>
      </w:r>
      <w:proofErr w:type="gramStart"/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поставленные ТЭР</w:t>
      </w:r>
      <w:r w:rsidR="00F26A8F" w:rsidRPr="009059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627A" w:rsidRDefault="001B627A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- отсутствие прироста задолженности ТСО за ТЭР в период с 1 января по 31 декабря года, в котором предоставляется субсидия</w:t>
      </w:r>
      <w:r w:rsidR="00F26A8F" w:rsidRPr="009059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C6E" w:rsidRPr="0090594B" w:rsidRDefault="00262C6E" w:rsidP="00262C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Требования к отчетности</w:t>
      </w:r>
    </w:p>
    <w:p w:rsidR="00262C6E" w:rsidRPr="0090594B" w:rsidRDefault="00262C6E" w:rsidP="00262C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62C6E" w:rsidRPr="0090594B" w:rsidRDefault="00262C6E" w:rsidP="00262C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3.1. Для подтверждения достижения результатов предоставления Субсидии, получатель Субсидии предоставляет не позднее </w:t>
      </w:r>
      <w:r w:rsidR="007840B1" w:rsidRPr="0090594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числа месяца, следующего за отчетным в адрес</w:t>
      </w:r>
      <w:r w:rsidR="00B63E4E"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 о достижении значений показателя результативности Субсидий по форме, установленной Соглашением.</w:t>
      </w:r>
    </w:p>
    <w:p w:rsidR="00262C6E" w:rsidRPr="00A44507" w:rsidRDefault="00262C6E" w:rsidP="00262C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FE0C25" w:rsidRPr="0090594B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устанавливать в Соглашении сроки и формы предоставления получателем Субсидии дополнительной отчетности.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62C6E" w:rsidRPr="00C4713E" w:rsidRDefault="00262C6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79F" w:rsidRPr="0090594B" w:rsidRDefault="00B63E4E" w:rsidP="004007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C4713E" w:rsidRPr="009059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40079F" w:rsidRPr="009059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Требования к осуществлению </w:t>
      </w:r>
      <w:proofErr w:type="gramStart"/>
      <w:r w:rsidR="0040079F" w:rsidRPr="0090594B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="0040079F" w:rsidRPr="009059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соблюдением</w:t>
      </w:r>
    </w:p>
    <w:p w:rsidR="0040079F" w:rsidRPr="0090594B" w:rsidRDefault="0040079F" w:rsidP="004007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условий, целей и порядка предоставления субсидии</w:t>
      </w:r>
    </w:p>
    <w:p w:rsidR="00C4713E" w:rsidRPr="00C4713E" w:rsidRDefault="0040079F" w:rsidP="004007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b/>
          <w:sz w:val="28"/>
          <w:szCs w:val="28"/>
          <w:lang w:eastAsia="ru-RU"/>
        </w:rPr>
        <w:t>и ответственность за их нарушение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2D5E" w:rsidRDefault="00B63E4E" w:rsidP="00A445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4713E"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proofErr w:type="gramStart"/>
      <w:r w:rsidR="00C4713E" w:rsidRPr="00C4713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C4713E"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целей, условий и порядка предоставления Субсидий осуществляет Управление и органы муниципального финансового контроля.</w:t>
      </w:r>
    </w:p>
    <w:p w:rsidR="003B1BD7" w:rsidRDefault="003B1BD7" w:rsidP="003B1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осуществляет </w:t>
      </w:r>
      <w:r w:rsidR="00F178B0">
        <w:rPr>
          <w:rFonts w:ascii="Times New Roman" w:hAnsi="Times New Roman"/>
          <w:sz w:val="28"/>
          <w:szCs w:val="28"/>
          <w:lang w:eastAsia="ru-RU"/>
        </w:rPr>
        <w:t>мониторинг</w:t>
      </w:r>
      <w:r>
        <w:rPr>
          <w:rFonts w:ascii="Times New Roman" w:hAnsi="Times New Roman"/>
          <w:sz w:val="28"/>
          <w:szCs w:val="28"/>
          <w:lang w:eastAsia="ru-RU"/>
        </w:rPr>
        <w:t xml:space="preserve"> достижения результатов предоставления субсидии исходя из достижения значений результатов предоставления субсидии, определенных соглашением.</w:t>
      </w:r>
    </w:p>
    <w:p w:rsidR="004506C5" w:rsidRPr="0090594B" w:rsidRDefault="00B63E4E" w:rsidP="00C471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506C5" w:rsidRPr="0090594B">
        <w:rPr>
          <w:rFonts w:ascii="Times New Roman" w:eastAsia="Times New Roman" w:hAnsi="Times New Roman"/>
          <w:sz w:val="28"/>
          <w:szCs w:val="28"/>
          <w:lang w:eastAsia="ru-RU"/>
        </w:rPr>
        <w:t>.2. Получатель субсидии несет ответственность за достоверность предоставленных сведений, использование субсидии в соответствии с целями и условиями, установленными настоящим Порядком.</w:t>
      </w:r>
    </w:p>
    <w:p w:rsidR="0040079F" w:rsidRPr="0090594B" w:rsidRDefault="0040079F" w:rsidP="004007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4.3. Порядок и сроки возврата субсидий:</w:t>
      </w:r>
    </w:p>
    <w:p w:rsidR="0040079F" w:rsidRPr="0090594B" w:rsidRDefault="0040079F" w:rsidP="004007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4.3.1</w:t>
      </w:r>
      <w:r w:rsidR="00F871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субсидия под</w:t>
      </w:r>
      <w:r w:rsidR="003B1BD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ежит возврату в бюджет Чайковского городского округа в следующих случаях:</w:t>
      </w:r>
    </w:p>
    <w:p w:rsidR="0040079F" w:rsidRPr="0090594B" w:rsidRDefault="0040079F" w:rsidP="004007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нарушение Получателем субсидии условий, установленных настоящим Порядком, выявленное по фактам проверок, проведенных в установленном порядке;</w:t>
      </w:r>
    </w:p>
    <w:p w:rsidR="0040079F" w:rsidRPr="0090594B" w:rsidRDefault="0040079F" w:rsidP="004007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недостижение</w:t>
      </w:r>
      <w:proofErr w:type="spellEnd"/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предоставления субсидии Получателем субсидии.</w:t>
      </w:r>
    </w:p>
    <w:p w:rsidR="00CC774A" w:rsidRDefault="0040079F" w:rsidP="004007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4.3.2</w:t>
      </w:r>
      <w:r w:rsidR="00F871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выявлении нарушений, указанных в пункте 4.3.1 настоящего Порядка, Управление направляет требование о возврате субсидии, которое должно быть исполнено Получателем субсидии в течение 10 рабочих дней </w:t>
      </w:r>
      <w:proofErr w:type="gramStart"/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Pr="0090594B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требования. В случае невыполнения Получателем субсидии в установленный срок требования о возврате субсидии Управление осуществляет взыскание в судебном порядке.</w:t>
      </w:r>
    </w:p>
    <w:p w:rsidR="002962B4" w:rsidRPr="00C4713E" w:rsidRDefault="002962B4" w:rsidP="00C4713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F871DB" w:rsidRDefault="00F871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4713E" w:rsidRPr="00C4713E" w:rsidRDefault="00C4713E" w:rsidP="00BF703E">
      <w:pPr>
        <w:widowControl w:val="0"/>
        <w:autoSpaceDE w:val="0"/>
        <w:autoSpaceDN w:val="0"/>
        <w:spacing w:after="0" w:line="240" w:lineRule="auto"/>
        <w:ind w:left="3402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C4713E" w:rsidRPr="00C4713E" w:rsidRDefault="00C4713E" w:rsidP="00BF703E">
      <w:pPr>
        <w:widowControl w:val="0"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к Порядку</w:t>
      </w:r>
      <w:r w:rsidR="00F871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субсидий юридическим лицам</w:t>
      </w:r>
      <w:r w:rsidR="00F871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(за исключением субсидий муниципальным</w:t>
      </w:r>
      <w:r w:rsidR="00F871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учреждениям) на возмещение затрат</w:t>
      </w:r>
      <w:r w:rsidR="00F871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мероприятий </w:t>
      </w:r>
      <w:proofErr w:type="gramStart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качественному</w:t>
      </w:r>
    </w:p>
    <w:p w:rsidR="00C4713E" w:rsidRPr="00C4713E" w:rsidRDefault="00C4713E" w:rsidP="00BF703E">
      <w:pPr>
        <w:widowControl w:val="0"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функционированию систем теплоснабжения,</w:t>
      </w:r>
    </w:p>
    <w:p w:rsidR="00C4713E" w:rsidRPr="00C4713E" w:rsidRDefault="00C4713E" w:rsidP="00BF703E">
      <w:pPr>
        <w:widowControl w:val="0"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водоснабжения и водоотведения на территории</w:t>
      </w:r>
    </w:p>
    <w:p w:rsidR="00C4713E" w:rsidRPr="00C4713E" w:rsidRDefault="00C4713E" w:rsidP="00BF703E">
      <w:pPr>
        <w:widowControl w:val="0"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C4713E" w:rsidRPr="00C4713E" w:rsidRDefault="00C4713E" w:rsidP="00BF703E">
      <w:pPr>
        <w:widowControl w:val="0"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13E" w:rsidRPr="00C4713E" w:rsidRDefault="00C4713E" w:rsidP="00BF703E">
      <w:pPr>
        <w:widowControl w:val="0"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Главе городского округа -</w:t>
      </w:r>
    </w:p>
    <w:p w:rsidR="00C4713E" w:rsidRPr="00C4713E" w:rsidRDefault="00C4713E" w:rsidP="00BF703E">
      <w:pPr>
        <w:widowControl w:val="0"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главе администрации</w:t>
      </w:r>
    </w:p>
    <w:p w:rsidR="00C4713E" w:rsidRPr="00C4713E" w:rsidRDefault="00C4713E" w:rsidP="00BF703E">
      <w:pPr>
        <w:widowControl w:val="0"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C4713E" w:rsidRPr="00C4713E" w:rsidRDefault="00C4713E" w:rsidP="00BF703E">
      <w:pPr>
        <w:widowControl w:val="0"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C4713E" w:rsidRPr="00C4713E" w:rsidRDefault="00C4713E" w:rsidP="00BF703E">
      <w:pPr>
        <w:widowControl w:val="0"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(Ф.И.О.)</w:t>
      </w:r>
    </w:p>
    <w:p w:rsidR="00C4713E" w:rsidRPr="00C4713E" w:rsidRDefault="00C4713E" w:rsidP="00BF703E">
      <w:pPr>
        <w:widowControl w:val="0"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C4713E" w:rsidRPr="00C4713E" w:rsidRDefault="00C4713E" w:rsidP="00BF703E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13E" w:rsidRPr="00C4713E" w:rsidRDefault="00C4713E" w:rsidP="00BF70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P135"/>
      <w:bookmarkEnd w:id="10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C4713E" w:rsidRPr="00C4713E" w:rsidRDefault="00C4713E" w:rsidP="00BF70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(наименование получателя субсидий)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(юридический адрес получателя субсидий)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просит предоставить субсидию в целях возмещения ___________________</w:t>
      </w:r>
      <w:r w:rsidR="00BF703E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в сумме __________________________________________________________</w:t>
      </w:r>
      <w:r w:rsidR="00BF703E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(цифрами и прописью)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Банковские реквизиты: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ОКПО _______________________________, ОГРН ______________________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ИНН ________________________________, КПП ________________________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сч</w:t>
      </w:r>
      <w:proofErr w:type="spellEnd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. ______________________________, наименование банка _____________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БИК ________________________________, к/с __________________________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Приложения: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1.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2.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и т.д.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Заявитель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   ______________________</w:t>
      </w:r>
      <w:r w:rsidR="00BF703E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    (должность и Ф.И.О. руководителя)                   </w:t>
      </w:r>
      <w:r w:rsidR="00BF7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(подпись)</w:t>
      </w: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13E" w:rsidRP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М.П.                     _____________________________</w:t>
      </w:r>
    </w:p>
    <w:p w:rsidR="00C4713E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(дата)</w:t>
      </w:r>
    </w:p>
    <w:p w:rsidR="00F871DB" w:rsidRDefault="00F871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 w:type="page"/>
      </w:r>
    </w:p>
    <w:p w:rsidR="002441FF" w:rsidRPr="00C4713E" w:rsidRDefault="002441FF" w:rsidP="002441FF">
      <w:pPr>
        <w:widowControl w:val="0"/>
        <w:autoSpaceDE w:val="0"/>
        <w:autoSpaceDN w:val="0"/>
        <w:spacing w:after="0" w:line="240" w:lineRule="auto"/>
        <w:ind w:left="3402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F871DB" w:rsidRPr="00C4713E" w:rsidRDefault="00F871DB" w:rsidP="00F871DB">
      <w:pPr>
        <w:widowControl w:val="0"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к Порядку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субсидий юридическим лицам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(за исключением субсидий муниципальным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учреждениям) на возмещение затрат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мероприятий </w:t>
      </w:r>
      <w:proofErr w:type="gramStart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качественному</w:t>
      </w:r>
    </w:p>
    <w:p w:rsidR="00F871DB" w:rsidRPr="00C4713E" w:rsidRDefault="00F871DB" w:rsidP="00F871DB">
      <w:pPr>
        <w:widowControl w:val="0"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функционированию систем теплоснабжения,</w:t>
      </w:r>
    </w:p>
    <w:p w:rsidR="00F871DB" w:rsidRPr="00C4713E" w:rsidRDefault="00F871DB" w:rsidP="00F871DB">
      <w:pPr>
        <w:widowControl w:val="0"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водоснабжения и водоотведения на территории</w:t>
      </w:r>
    </w:p>
    <w:p w:rsidR="00F871DB" w:rsidRPr="00C4713E" w:rsidRDefault="00F871DB" w:rsidP="00F871DB">
      <w:pPr>
        <w:widowControl w:val="0"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E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BF703E" w:rsidRPr="002441FF" w:rsidRDefault="00BF703E" w:rsidP="00BF703E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BF703E" w:rsidRPr="002441FF" w:rsidRDefault="00BF703E" w:rsidP="00BF703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2441FF">
        <w:rPr>
          <w:rFonts w:ascii="Times New Roman" w:hAnsi="Times New Roman"/>
          <w:sz w:val="28"/>
          <w:szCs w:val="28"/>
        </w:rPr>
        <w:t>РАСЧЕТ</w:t>
      </w:r>
    </w:p>
    <w:p w:rsidR="00BF703E" w:rsidRPr="002441FF" w:rsidRDefault="00BF703E" w:rsidP="00BF703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2441FF">
        <w:rPr>
          <w:rFonts w:ascii="Times New Roman" w:hAnsi="Times New Roman"/>
          <w:sz w:val="28"/>
          <w:szCs w:val="28"/>
        </w:rPr>
        <w:t>суммы субсидии из бюджета Чайковского городского округа</w:t>
      </w:r>
    </w:p>
    <w:p w:rsidR="00BF703E" w:rsidRPr="002441FF" w:rsidRDefault="00BF703E" w:rsidP="00BF703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2441FF">
        <w:rPr>
          <w:rFonts w:ascii="Times New Roman" w:hAnsi="Times New Roman"/>
          <w:sz w:val="28"/>
          <w:szCs w:val="28"/>
        </w:rPr>
        <w:t>в связи с производством и передачей тепловой энергии</w:t>
      </w:r>
    </w:p>
    <w:p w:rsidR="00BF703E" w:rsidRPr="002441FF" w:rsidRDefault="00BF703E" w:rsidP="00BF703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2441FF">
        <w:rPr>
          <w:rFonts w:ascii="Times New Roman" w:hAnsi="Times New Roman"/>
          <w:sz w:val="28"/>
          <w:szCs w:val="28"/>
        </w:rPr>
        <w:t>за 20__ г.</w:t>
      </w:r>
    </w:p>
    <w:p w:rsidR="00BF703E" w:rsidRPr="002441FF" w:rsidRDefault="00BF703E" w:rsidP="00BF703E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5979"/>
        <w:gridCol w:w="1417"/>
        <w:gridCol w:w="1056"/>
      </w:tblGrid>
      <w:tr w:rsidR="00BF703E" w:rsidRPr="002441FF" w:rsidTr="002441FF">
        <w:tc>
          <w:tcPr>
            <w:tcW w:w="604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441F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441F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441F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79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1056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F703E" w:rsidRPr="002441FF" w:rsidTr="002441FF">
        <w:tc>
          <w:tcPr>
            <w:tcW w:w="604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79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Выработка тепловой энергии, в том числе:</w:t>
            </w:r>
          </w:p>
        </w:tc>
        <w:tc>
          <w:tcPr>
            <w:tcW w:w="1417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Гкал</w:t>
            </w:r>
          </w:p>
        </w:tc>
        <w:tc>
          <w:tcPr>
            <w:tcW w:w="1056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03E" w:rsidRPr="002441FF" w:rsidTr="002441FF">
        <w:tc>
          <w:tcPr>
            <w:tcW w:w="604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979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Расход на технологические нужды</w:t>
            </w:r>
          </w:p>
        </w:tc>
        <w:tc>
          <w:tcPr>
            <w:tcW w:w="1417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Гкал</w:t>
            </w:r>
          </w:p>
        </w:tc>
        <w:tc>
          <w:tcPr>
            <w:tcW w:w="1056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03E" w:rsidRPr="002441FF" w:rsidTr="002441FF">
        <w:tc>
          <w:tcPr>
            <w:tcW w:w="604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979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Потери тепловой энергии в сетях</w:t>
            </w:r>
          </w:p>
        </w:tc>
        <w:tc>
          <w:tcPr>
            <w:tcW w:w="1417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Гкал</w:t>
            </w:r>
          </w:p>
        </w:tc>
        <w:tc>
          <w:tcPr>
            <w:tcW w:w="1056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03E" w:rsidRPr="002441FF" w:rsidTr="002441FF">
        <w:tc>
          <w:tcPr>
            <w:tcW w:w="604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979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Полезный отпуск тепловой энергии потребителям, в том числе:</w:t>
            </w:r>
          </w:p>
        </w:tc>
        <w:tc>
          <w:tcPr>
            <w:tcW w:w="1417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Гкал</w:t>
            </w:r>
          </w:p>
        </w:tc>
        <w:tc>
          <w:tcPr>
            <w:tcW w:w="1056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03E" w:rsidRPr="002441FF" w:rsidTr="002441FF">
        <w:tc>
          <w:tcPr>
            <w:tcW w:w="604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5979" w:type="dxa"/>
          </w:tcPr>
          <w:p w:rsidR="00C359C4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359C4">
              <w:rPr>
                <w:rFonts w:ascii="Times New Roman" w:hAnsi="Times New Roman"/>
                <w:sz w:val="28"/>
                <w:szCs w:val="28"/>
              </w:rPr>
              <w:t>полезный отпуск населению</w:t>
            </w:r>
          </w:p>
        </w:tc>
        <w:tc>
          <w:tcPr>
            <w:tcW w:w="1417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Гкал</w:t>
            </w:r>
          </w:p>
        </w:tc>
        <w:tc>
          <w:tcPr>
            <w:tcW w:w="1056" w:type="dxa"/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1.3.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79" w:type="dxa"/>
          </w:tcPr>
          <w:p w:rsidR="00C359C4" w:rsidRPr="0048746D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8746D">
              <w:rPr>
                <w:rFonts w:ascii="Times New Roman" w:hAnsi="Times New Roman"/>
                <w:sz w:val="28"/>
                <w:szCs w:val="28"/>
              </w:rPr>
              <w:t>объекты социальной сферы</w:t>
            </w:r>
          </w:p>
        </w:tc>
        <w:tc>
          <w:tcPr>
            <w:tcW w:w="1417" w:type="dxa"/>
          </w:tcPr>
          <w:p w:rsidR="00C359C4" w:rsidRPr="0048746D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8746D">
              <w:rPr>
                <w:rFonts w:ascii="Times New Roman" w:hAnsi="Times New Roman"/>
                <w:sz w:val="28"/>
                <w:szCs w:val="28"/>
              </w:rPr>
              <w:t>Гкал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79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Фактическая себестоимость услуги</w:t>
            </w:r>
          </w:p>
        </w:tc>
        <w:tc>
          <w:tcPr>
            <w:tcW w:w="1417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979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Оплата топлива (природный газ, дрова и т.д.)</w:t>
            </w:r>
          </w:p>
        </w:tc>
        <w:tc>
          <w:tcPr>
            <w:tcW w:w="1417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979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417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979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Арендная плата</w:t>
            </w:r>
          </w:p>
        </w:tc>
        <w:tc>
          <w:tcPr>
            <w:tcW w:w="1417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5979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Амортизация</w:t>
            </w:r>
          </w:p>
        </w:tc>
        <w:tc>
          <w:tcPr>
            <w:tcW w:w="1417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979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Затраты на оплату труда (</w:t>
            </w:r>
            <w:proofErr w:type="spellStart"/>
            <w:r w:rsidRPr="002441FF"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 w:rsidRPr="002441FF">
              <w:rPr>
                <w:rFonts w:ascii="Times New Roman" w:hAnsi="Times New Roman"/>
                <w:sz w:val="28"/>
                <w:szCs w:val="28"/>
              </w:rPr>
              <w:t>. рабочих)</w:t>
            </w:r>
          </w:p>
        </w:tc>
        <w:tc>
          <w:tcPr>
            <w:tcW w:w="1417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5979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Отчисления на социальные нужды</w:t>
            </w:r>
          </w:p>
        </w:tc>
        <w:tc>
          <w:tcPr>
            <w:tcW w:w="1417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5979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Затраты на ремонт основных средств, всего, в т.ч.:</w:t>
            </w:r>
          </w:p>
        </w:tc>
        <w:tc>
          <w:tcPr>
            <w:tcW w:w="1417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9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- текущий ремонт</w:t>
            </w:r>
          </w:p>
        </w:tc>
        <w:tc>
          <w:tcPr>
            <w:tcW w:w="1417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9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- капитальный ремонт</w:t>
            </w:r>
          </w:p>
        </w:tc>
        <w:tc>
          <w:tcPr>
            <w:tcW w:w="1417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9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- услуги сторонних организаций</w:t>
            </w:r>
          </w:p>
        </w:tc>
        <w:tc>
          <w:tcPr>
            <w:tcW w:w="1417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5979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Цеховые расходы, в т.ч.</w:t>
            </w:r>
          </w:p>
        </w:tc>
        <w:tc>
          <w:tcPr>
            <w:tcW w:w="1417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9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- заработная плата с отчислениями</w:t>
            </w:r>
          </w:p>
        </w:tc>
        <w:tc>
          <w:tcPr>
            <w:tcW w:w="1417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5979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Общехозяйственные расходы, в т.ч.</w:t>
            </w:r>
          </w:p>
        </w:tc>
        <w:tc>
          <w:tcPr>
            <w:tcW w:w="1417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9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- заработная плата с отчислениями</w:t>
            </w:r>
          </w:p>
        </w:tc>
        <w:tc>
          <w:tcPr>
            <w:tcW w:w="1417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5979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79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Тариф, утвержденный постановлением Региональной службы по тарифам Пермского края</w:t>
            </w:r>
          </w:p>
        </w:tc>
        <w:tc>
          <w:tcPr>
            <w:tcW w:w="1417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79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Тариф по фактической себестоимости</w:t>
            </w:r>
          </w:p>
        </w:tc>
        <w:tc>
          <w:tcPr>
            <w:tcW w:w="1417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79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 xml:space="preserve">Сумма дохода, рассчитанная исходя из фактической себестоимости услуги (стр. 4 </w:t>
            </w:r>
            <w:proofErr w:type="spellStart"/>
            <w:r w:rsidRPr="002441FF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2441FF">
              <w:rPr>
                <w:rFonts w:ascii="Times New Roman" w:hAnsi="Times New Roman"/>
                <w:sz w:val="28"/>
                <w:szCs w:val="28"/>
              </w:rPr>
              <w:t xml:space="preserve"> стр. 1.3.1)</w:t>
            </w:r>
          </w:p>
        </w:tc>
        <w:tc>
          <w:tcPr>
            <w:tcW w:w="1417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79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 xml:space="preserve">Сумма дохода, рассчитанная исходя из утвержденного тарифа (стр. 3 </w:t>
            </w:r>
            <w:proofErr w:type="spellStart"/>
            <w:r w:rsidRPr="002441FF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2441FF">
              <w:rPr>
                <w:rFonts w:ascii="Times New Roman" w:hAnsi="Times New Roman"/>
                <w:sz w:val="28"/>
                <w:szCs w:val="28"/>
              </w:rPr>
              <w:t xml:space="preserve"> стр. 1.3.1)</w:t>
            </w:r>
          </w:p>
        </w:tc>
        <w:tc>
          <w:tcPr>
            <w:tcW w:w="1417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2441FF" w:rsidTr="002441FF">
        <w:tc>
          <w:tcPr>
            <w:tcW w:w="604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79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Сумма недополученного дохода, подлежащая возмещению из бюджета</w:t>
            </w:r>
          </w:p>
        </w:tc>
        <w:tc>
          <w:tcPr>
            <w:tcW w:w="1417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2441FF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703E" w:rsidRPr="002441FF" w:rsidRDefault="00BF703E" w:rsidP="00BF703E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891"/>
        <w:gridCol w:w="4025"/>
      </w:tblGrid>
      <w:tr w:rsidR="00BF703E" w:rsidRPr="002441FF" w:rsidTr="00050CF3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F703E" w:rsidRPr="002441FF" w:rsidRDefault="00BF703E" w:rsidP="00BF703E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F703E" w:rsidRPr="002441FF" w:rsidRDefault="00BF703E" w:rsidP="00BF703E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BF703E" w:rsidRPr="002441FF" w:rsidRDefault="00BF703E" w:rsidP="00BF703E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F703E" w:rsidRPr="002441FF" w:rsidRDefault="00BF703E" w:rsidP="00BF703E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BF703E" w:rsidRPr="002441FF" w:rsidRDefault="00BF703E" w:rsidP="00BF703E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  <w:tr w:rsidR="00BF703E" w:rsidRPr="002441FF" w:rsidTr="00050CF3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F703E" w:rsidRPr="002441FF" w:rsidRDefault="00BF703E" w:rsidP="00BF703E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F703E" w:rsidRPr="002441FF" w:rsidRDefault="00BF703E" w:rsidP="00BF703E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BF703E" w:rsidRPr="002441FF" w:rsidRDefault="00BF703E" w:rsidP="00BF703E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F703E" w:rsidRPr="002441FF" w:rsidRDefault="00BF703E" w:rsidP="00BF703E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BF703E" w:rsidRPr="002441FF" w:rsidRDefault="00BF703E" w:rsidP="00BF703E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  <w:tr w:rsidR="00BF703E" w:rsidRPr="002441FF" w:rsidTr="00050CF3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F703E" w:rsidRPr="002441FF" w:rsidRDefault="00BF703E" w:rsidP="00BF703E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FF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703E" w:rsidRPr="002441FF" w:rsidRDefault="00BF703E" w:rsidP="00BF703E">
      <w:pPr>
        <w:rPr>
          <w:rFonts w:ascii="Times New Roman" w:hAnsi="Times New Roman"/>
          <w:sz w:val="28"/>
          <w:szCs w:val="28"/>
        </w:rPr>
      </w:pPr>
    </w:p>
    <w:sectPr w:rsidR="00BF703E" w:rsidRPr="002441FF" w:rsidSect="00477D46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D03" w:rsidRDefault="00F51D03" w:rsidP="00F26A8F">
      <w:pPr>
        <w:spacing w:after="0" w:line="240" w:lineRule="auto"/>
      </w:pPr>
      <w:r>
        <w:separator/>
      </w:r>
    </w:p>
  </w:endnote>
  <w:endnote w:type="continuationSeparator" w:id="0">
    <w:p w:rsidR="00F51D03" w:rsidRDefault="00F51D03" w:rsidP="00F2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46" w:rsidRDefault="00477D46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D03" w:rsidRDefault="00F51D03" w:rsidP="00F26A8F">
      <w:pPr>
        <w:spacing w:after="0" w:line="240" w:lineRule="auto"/>
      </w:pPr>
      <w:r>
        <w:separator/>
      </w:r>
    </w:p>
  </w:footnote>
  <w:footnote w:type="continuationSeparator" w:id="0">
    <w:p w:rsidR="00F51D03" w:rsidRDefault="00F51D03" w:rsidP="00F26A8F">
      <w:pPr>
        <w:spacing w:after="0" w:line="240" w:lineRule="auto"/>
      </w:pPr>
      <w:r>
        <w:continuationSeparator/>
      </w:r>
    </w:p>
  </w:footnote>
  <w:footnote w:id="1">
    <w:p w:rsidR="00613A4A" w:rsidRDefault="00613A4A">
      <w:pPr>
        <w:pStyle w:val="a5"/>
      </w:pPr>
      <w:r>
        <w:rPr>
          <w:rStyle w:val="a7"/>
        </w:rPr>
        <w:footnoteRef/>
      </w:r>
      <w:r w:rsidRPr="00613A4A">
        <w:rPr>
          <w:rFonts w:ascii="Times New Roman" w:hAnsi="Times New Roman"/>
          <w:sz w:val="24"/>
          <w:szCs w:val="24"/>
        </w:rPr>
        <w:t xml:space="preserve">Предоставляется один из документов </w:t>
      </w:r>
      <w:r w:rsidRPr="00613A4A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документооборота поставщика</w:t>
      </w:r>
    </w:p>
  </w:footnote>
  <w:footnote w:id="2">
    <w:p w:rsidR="00613A4A" w:rsidRDefault="00613A4A" w:rsidP="00613A4A">
      <w:pPr>
        <w:pStyle w:val="a5"/>
      </w:pPr>
      <w:r>
        <w:rPr>
          <w:rStyle w:val="a7"/>
        </w:rPr>
        <w:footnoteRef/>
      </w:r>
      <w:r>
        <w:t xml:space="preserve"> </w:t>
      </w:r>
      <w:r w:rsidRPr="00613A4A">
        <w:rPr>
          <w:rFonts w:ascii="Times New Roman" w:hAnsi="Times New Roman"/>
          <w:sz w:val="24"/>
          <w:szCs w:val="24"/>
        </w:rPr>
        <w:t xml:space="preserve">Предоставляется один из документов </w:t>
      </w:r>
      <w:r w:rsidRPr="00613A4A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документооборота поставщика</w:t>
      </w:r>
    </w:p>
    <w:p w:rsidR="00613A4A" w:rsidRDefault="00613A4A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4B" w:rsidRPr="00E4464B" w:rsidRDefault="00E4464B" w:rsidP="00E4464B">
    <w:pPr>
      <w:jc w:val="center"/>
      <w:rPr>
        <w:rFonts w:ascii="Times New Roman" w:eastAsia="Times New Roman" w:hAnsi="Times New Roman"/>
        <w:color w:val="000000"/>
        <w:sz w:val="16"/>
        <w:szCs w:val="16"/>
        <w:lang w:eastAsia="ru-RU"/>
      </w:rPr>
    </w:pPr>
    <w:r w:rsidRPr="00E4464B">
      <w:rPr>
        <w:rFonts w:ascii="Times New Roman" w:eastAsia="Times New Roman" w:hAnsi="Times New Roman"/>
        <w:color w:val="000000"/>
        <w:sz w:val="16"/>
        <w:szCs w:val="16"/>
        <w:lang w:eastAsia="ru-RU"/>
      </w:rPr>
      <w:t>Проект размещен на сайте 11.05.2022 г. Срок  приема заключений независимых экспертов до 20.05.2022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83E"/>
    <w:multiLevelType w:val="hybridMultilevel"/>
    <w:tmpl w:val="015ED0B2"/>
    <w:lvl w:ilvl="0" w:tplc="D7902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D61FA0"/>
    <w:multiLevelType w:val="hybridMultilevel"/>
    <w:tmpl w:val="698A3CB4"/>
    <w:lvl w:ilvl="0" w:tplc="AE5C6DE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E61250"/>
    <w:multiLevelType w:val="hybridMultilevel"/>
    <w:tmpl w:val="2BC69C4C"/>
    <w:lvl w:ilvl="0" w:tplc="C29A2F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13E"/>
    <w:rsid w:val="0001649E"/>
    <w:rsid w:val="000403BC"/>
    <w:rsid w:val="00090035"/>
    <w:rsid w:val="000C7AC0"/>
    <w:rsid w:val="001B627A"/>
    <w:rsid w:val="001C7DAC"/>
    <w:rsid w:val="001D6C0F"/>
    <w:rsid w:val="00215723"/>
    <w:rsid w:val="00216C7D"/>
    <w:rsid w:val="002337AD"/>
    <w:rsid w:val="002441FF"/>
    <w:rsid w:val="00262C6E"/>
    <w:rsid w:val="00265A1C"/>
    <w:rsid w:val="00286C2C"/>
    <w:rsid w:val="00293260"/>
    <w:rsid w:val="002962B4"/>
    <w:rsid w:val="002A0254"/>
    <w:rsid w:val="002B1E79"/>
    <w:rsid w:val="002E7D81"/>
    <w:rsid w:val="003728F2"/>
    <w:rsid w:val="003B1BD7"/>
    <w:rsid w:val="003D6859"/>
    <w:rsid w:val="003E4BCA"/>
    <w:rsid w:val="0040079F"/>
    <w:rsid w:val="00443699"/>
    <w:rsid w:val="004506C5"/>
    <w:rsid w:val="00450D68"/>
    <w:rsid w:val="00463BD5"/>
    <w:rsid w:val="004770B6"/>
    <w:rsid w:val="00477D46"/>
    <w:rsid w:val="004830D0"/>
    <w:rsid w:val="0048746D"/>
    <w:rsid w:val="0049355E"/>
    <w:rsid w:val="004C726A"/>
    <w:rsid w:val="005317B3"/>
    <w:rsid w:val="005915CE"/>
    <w:rsid w:val="00595982"/>
    <w:rsid w:val="005A3078"/>
    <w:rsid w:val="005D1BB4"/>
    <w:rsid w:val="005D1DAB"/>
    <w:rsid w:val="005F443C"/>
    <w:rsid w:val="00600A11"/>
    <w:rsid w:val="00613A4A"/>
    <w:rsid w:val="006401E4"/>
    <w:rsid w:val="006405CA"/>
    <w:rsid w:val="00667B71"/>
    <w:rsid w:val="006A42CB"/>
    <w:rsid w:val="006B7DE2"/>
    <w:rsid w:val="006F1186"/>
    <w:rsid w:val="00750576"/>
    <w:rsid w:val="0078369D"/>
    <w:rsid w:val="007840B1"/>
    <w:rsid w:val="007A0A87"/>
    <w:rsid w:val="007B7C62"/>
    <w:rsid w:val="007C0DE8"/>
    <w:rsid w:val="008004B4"/>
    <w:rsid w:val="008C5F70"/>
    <w:rsid w:val="008D2D5E"/>
    <w:rsid w:val="0090594B"/>
    <w:rsid w:val="00970AE4"/>
    <w:rsid w:val="009D4BE8"/>
    <w:rsid w:val="009F1075"/>
    <w:rsid w:val="009F6487"/>
    <w:rsid w:val="00A06107"/>
    <w:rsid w:val="00A3028C"/>
    <w:rsid w:val="00A357D1"/>
    <w:rsid w:val="00A44507"/>
    <w:rsid w:val="00A81856"/>
    <w:rsid w:val="00A85A6D"/>
    <w:rsid w:val="00A92ABB"/>
    <w:rsid w:val="00AB4294"/>
    <w:rsid w:val="00B27042"/>
    <w:rsid w:val="00B51FF2"/>
    <w:rsid w:val="00B63E4E"/>
    <w:rsid w:val="00BB0E58"/>
    <w:rsid w:val="00BB1637"/>
    <w:rsid w:val="00BC28B3"/>
    <w:rsid w:val="00BF703E"/>
    <w:rsid w:val="00BF7814"/>
    <w:rsid w:val="00C024EB"/>
    <w:rsid w:val="00C27865"/>
    <w:rsid w:val="00C359C4"/>
    <w:rsid w:val="00C40AD9"/>
    <w:rsid w:val="00C4713E"/>
    <w:rsid w:val="00C60608"/>
    <w:rsid w:val="00C6704B"/>
    <w:rsid w:val="00C81E44"/>
    <w:rsid w:val="00C922CB"/>
    <w:rsid w:val="00CB7ED1"/>
    <w:rsid w:val="00CC6D8A"/>
    <w:rsid w:val="00CC774A"/>
    <w:rsid w:val="00CD2ED0"/>
    <w:rsid w:val="00D21AFE"/>
    <w:rsid w:val="00D43689"/>
    <w:rsid w:val="00E0540D"/>
    <w:rsid w:val="00E13A7F"/>
    <w:rsid w:val="00E16528"/>
    <w:rsid w:val="00E4464B"/>
    <w:rsid w:val="00E54703"/>
    <w:rsid w:val="00F178B0"/>
    <w:rsid w:val="00F26A8F"/>
    <w:rsid w:val="00F51D03"/>
    <w:rsid w:val="00F64312"/>
    <w:rsid w:val="00F76DCE"/>
    <w:rsid w:val="00F835BE"/>
    <w:rsid w:val="00F871DB"/>
    <w:rsid w:val="00FB57D4"/>
    <w:rsid w:val="00FE0C25"/>
    <w:rsid w:val="00FF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F26A8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26A8F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F26A8F"/>
    <w:rPr>
      <w:vertAlign w:val="superscript"/>
    </w:rPr>
  </w:style>
  <w:style w:type="paragraph" w:customStyle="1" w:styleId="ConsPlusNormal">
    <w:name w:val="ConsPlusNormal"/>
    <w:rsid w:val="005F443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List Paragraph"/>
    <w:basedOn w:val="a"/>
    <w:uiPriority w:val="34"/>
    <w:qFormat/>
    <w:rsid w:val="005F443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77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7D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77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77D46"/>
    <w:rPr>
      <w:sz w:val="22"/>
      <w:szCs w:val="22"/>
      <w:lang w:eastAsia="en-US"/>
    </w:rPr>
  </w:style>
  <w:style w:type="character" w:customStyle="1" w:styleId="ad">
    <w:name w:val="Основной текст_"/>
    <w:link w:val="1"/>
    <w:rsid w:val="00B51FF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B51FF2"/>
    <w:pPr>
      <w:widowControl w:val="0"/>
      <w:shd w:val="clear" w:color="auto" w:fill="FFFFFF"/>
      <w:spacing w:after="0" w:line="266" w:lineRule="auto"/>
      <w:ind w:firstLine="20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83;&#1072;&#1085;&#1082;&#108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00F46-4540-4241-B3E6-83A348E6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14</Pages>
  <Words>3582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 Алексей Евгеньевич</dc:creator>
  <cp:lastModifiedBy>derbilova</cp:lastModifiedBy>
  <cp:revision>2</cp:revision>
  <dcterms:created xsi:type="dcterms:W3CDTF">2022-05-11T09:23:00Z</dcterms:created>
  <dcterms:modified xsi:type="dcterms:W3CDTF">2022-05-11T09:23:00Z</dcterms:modified>
</cp:coreProperties>
</file>