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A6" w:rsidRDefault="004B2D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9pt;margin-top:240.85pt;width:240.1pt;height:116.15pt;z-index:251656704;mso-position-horizontal-relative:page;mso-position-vertical-relative:page" filled="f" stroked="f">
            <v:textbox style="mso-next-textbox:#_x0000_s1026" inset="0,0,0,0">
              <w:txbxContent>
                <w:p w:rsidR="00C451B8" w:rsidRPr="00E73C4D" w:rsidRDefault="00C451B8" w:rsidP="00C451B8">
                  <w:pPr>
                    <w:widowControl/>
                    <w:suppressAutoHyphens/>
                    <w:spacing w:after="480"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 Положение об общественной коми</w:t>
                  </w:r>
                  <w:r w:rsidR="00FC4550">
                    <w:rPr>
                      <w:b/>
                      <w:sz w:val="28"/>
                    </w:rPr>
                    <w:t xml:space="preserve">ссии по реализации федерального проекта </w:t>
                  </w:r>
                  <w:r>
                    <w:rPr>
                      <w:b/>
                      <w:sz w:val="28"/>
                    </w:rPr>
                    <w:t xml:space="preserve">«Формирование комфортной городской среды» на территории Чайковского городского округа, утвержденное </w:t>
                  </w:r>
                  <w:r w:rsidRPr="00E73C4D">
                    <w:rPr>
                      <w:b/>
                      <w:sz w:val="28"/>
                      <w:szCs w:val="24"/>
                    </w:rPr>
                    <w:t>постановление</w:t>
                  </w:r>
                  <w:r>
                    <w:rPr>
                      <w:b/>
                      <w:sz w:val="28"/>
                      <w:szCs w:val="24"/>
                    </w:rPr>
                    <w:t>м</w:t>
                  </w:r>
                  <w:r w:rsidRPr="00E73C4D">
                    <w:rPr>
                      <w:b/>
                      <w:sz w:val="28"/>
                      <w:szCs w:val="24"/>
                    </w:rPr>
                    <w:t xml:space="preserve"> администрации города Чайковского от 14.03.2019</w:t>
                  </w:r>
                  <w:r w:rsidR="00FC4550" w:rsidRPr="00FC4550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FC4550">
                    <w:rPr>
                      <w:b/>
                      <w:sz w:val="28"/>
                      <w:szCs w:val="24"/>
                    </w:rPr>
                    <w:t>г.</w:t>
                  </w:r>
                  <w:r w:rsidR="00FC4550" w:rsidRPr="00FC4550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Pr="00E73C4D">
                    <w:rPr>
                      <w:b/>
                      <w:sz w:val="28"/>
                      <w:szCs w:val="24"/>
                    </w:rPr>
                    <w:t xml:space="preserve">№ 534/1 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82690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6A6" w:rsidRPr="000756A6" w:rsidRDefault="000756A6" w:rsidP="000756A6"/>
    <w:p w:rsidR="000756A6" w:rsidRPr="000756A6" w:rsidRDefault="000756A6" w:rsidP="000756A6"/>
    <w:p w:rsidR="000756A6" w:rsidRPr="000756A6" w:rsidRDefault="000756A6" w:rsidP="000756A6"/>
    <w:p w:rsidR="000756A6" w:rsidRPr="000756A6" w:rsidRDefault="000756A6" w:rsidP="000756A6"/>
    <w:p w:rsidR="000756A6" w:rsidRPr="000756A6" w:rsidRDefault="000756A6" w:rsidP="000756A6"/>
    <w:p w:rsidR="000756A6" w:rsidRPr="000756A6" w:rsidRDefault="000756A6" w:rsidP="000756A6"/>
    <w:p w:rsidR="000756A6" w:rsidRPr="000756A6" w:rsidRDefault="000756A6" w:rsidP="000756A6"/>
    <w:p w:rsidR="000756A6" w:rsidRPr="000756A6" w:rsidRDefault="000756A6" w:rsidP="000756A6"/>
    <w:p w:rsidR="000756A6" w:rsidRPr="000756A6" w:rsidRDefault="000756A6" w:rsidP="000756A6"/>
    <w:p w:rsidR="00FC4550" w:rsidRDefault="00FC4550" w:rsidP="000756A6"/>
    <w:p w:rsidR="00FC4550" w:rsidRDefault="00FC4550" w:rsidP="000756A6"/>
    <w:p w:rsidR="00D20C28" w:rsidRDefault="00D20C28" w:rsidP="005C1838">
      <w:pPr>
        <w:widowControl/>
        <w:ind w:firstLine="708"/>
        <w:jc w:val="both"/>
        <w:rPr>
          <w:sz w:val="28"/>
          <w:szCs w:val="24"/>
          <w:lang w:val="en-US"/>
        </w:rPr>
      </w:pPr>
    </w:p>
    <w:p w:rsidR="000756A6" w:rsidRDefault="000756A6" w:rsidP="005C1838">
      <w:pPr>
        <w:widowControl/>
        <w:ind w:firstLine="708"/>
        <w:jc w:val="both"/>
        <w:rPr>
          <w:sz w:val="28"/>
          <w:szCs w:val="24"/>
        </w:rPr>
      </w:pPr>
      <w:r w:rsidRPr="006D6EF6">
        <w:rPr>
          <w:sz w:val="28"/>
          <w:szCs w:val="24"/>
        </w:rPr>
        <w:t xml:space="preserve">В соответствии с Федеральным законом от 6 октября 2003 г. № 131-ФЗ </w:t>
      </w:r>
      <w:r>
        <w:rPr>
          <w:sz w:val="28"/>
          <w:szCs w:val="24"/>
        </w:rPr>
        <w:t>«</w:t>
      </w:r>
      <w:r w:rsidRPr="006D6EF6">
        <w:rPr>
          <w:sz w:val="28"/>
          <w:szCs w:val="24"/>
        </w:rPr>
        <w:t>Об общих принципах организации местного самоуп</w:t>
      </w:r>
      <w:r>
        <w:rPr>
          <w:sz w:val="28"/>
          <w:szCs w:val="24"/>
        </w:rPr>
        <w:t>равления в Российской Федерации»</w:t>
      </w:r>
      <w:r w:rsidRPr="006D6EF6">
        <w:rPr>
          <w:sz w:val="28"/>
          <w:szCs w:val="24"/>
        </w:rPr>
        <w:t>,</w:t>
      </w:r>
      <w:r w:rsidRPr="006D6EF6">
        <w:rPr>
          <w:sz w:val="24"/>
          <w:szCs w:val="24"/>
        </w:rPr>
        <w:t xml:space="preserve"> </w:t>
      </w:r>
      <w:r w:rsidR="00152FAE">
        <w:rPr>
          <w:sz w:val="28"/>
          <w:szCs w:val="24"/>
        </w:rPr>
        <w:t>п</w:t>
      </w:r>
      <w:r w:rsidRPr="006D6EF6">
        <w:rPr>
          <w:sz w:val="28"/>
          <w:szCs w:val="24"/>
        </w:rPr>
        <w:t>остановлением Правительства Р</w:t>
      </w:r>
      <w:r>
        <w:rPr>
          <w:sz w:val="28"/>
          <w:szCs w:val="24"/>
        </w:rPr>
        <w:t>оссийской Федерации от 10 февраля 2017 г. № 169 «</w:t>
      </w:r>
      <w:r w:rsidRPr="006D6EF6">
        <w:rPr>
          <w:sz w:val="28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152FAE" w:rsidRPr="00152FAE">
        <w:rPr>
          <w:sz w:val="28"/>
          <w:szCs w:val="24"/>
        </w:rPr>
        <w:t xml:space="preserve">», </w:t>
      </w:r>
      <w:r w:rsidR="005C1838" w:rsidRPr="005C1838">
        <w:rPr>
          <w:sz w:val="28"/>
          <w:szCs w:val="24"/>
        </w:rPr>
        <w:t xml:space="preserve">государственной программой Пермского края «Градостроительная и жилищная политика, создание условий для комфортной городской среды», утвержденной постановлением Правительства Пермского края от 3 октября 2013 г. № 1331-п, </w:t>
      </w:r>
      <w:r w:rsidRPr="006D6EF6">
        <w:rPr>
          <w:sz w:val="28"/>
          <w:szCs w:val="24"/>
        </w:rPr>
        <w:t xml:space="preserve">Уставом </w:t>
      </w:r>
      <w:r>
        <w:rPr>
          <w:sz w:val="28"/>
          <w:szCs w:val="24"/>
        </w:rPr>
        <w:t>Чайковского городского округа</w:t>
      </w:r>
      <w:r w:rsidRPr="006D6EF6">
        <w:rPr>
          <w:sz w:val="28"/>
          <w:szCs w:val="24"/>
        </w:rPr>
        <w:t xml:space="preserve">, на основании письма Министерства строительства и </w:t>
      </w:r>
      <w:r>
        <w:rPr>
          <w:sz w:val="28"/>
          <w:szCs w:val="24"/>
        </w:rPr>
        <w:t>жилищно-коммунального хозяйства Российской Федерации</w:t>
      </w:r>
      <w:r w:rsidRPr="006D6EF6">
        <w:rPr>
          <w:sz w:val="28"/>
          <w:szCs w:val="24"/>
        </w:rPr>
        <w:t xml:space="preserve"> от 26</w:t>
      </w:r>
      <w:r>
        <w:rPr>
          <w:sz w:val="28"/>
          <w:szCs w:val="24"/>
        </w:rPr>
        <w:t xml:space="preserve"> декабря 2018 г. № 51886-ВЯ/06 «</w:t>
      </w:r>
      <w:r w:rsidRPr="006D6EF6">
        <w:rPr>
          <w:sz w:val="28"/>
          <w:szCs w:val="24"/>
        </w:rPr>
        <w:t>О рекомендациях по организации рейтингового голосования в ходе р</w:t>
      </w:r>
      <w:r>
        <w:rPr>
          <w:sz w:val="28"/>
          <w:szCs w:val="24"/>
        </w:rPr>
        <w:t>еализации федерального проекта «</w:t>
      </w:r>
      <w:r w:rsidRPr="006D6EF6">
        <w:rPr>
          <w:sz w:val="28"/>
          <w:szCs w:val="24"/>
        </w:rPr>
        <w:t>Формиров</w:t>
      </w:r>
      <w:r>
        <w:rPr>
          <w:sz w:val="28"/>
          <w:szCs w:val="24"/>
        </w:rPr>
        <w:t>ание комфортной городской среды»</w:t>
      </w:r>
    </w:p>
    <w:p w:rsidR="005C1838" w:rsidRDefault="000756A6" w:rsidP="00955EC1">
      <w:pPr>
        <w:widowControl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ПОСТАНОВЛЯЮ:</w:t>
      </w:r>
    </w:p>
    <w:p w:rsidR="000756A6" w:rsidRDefault="000756A6" w:rsidP="005C1838">
      <w:pPr>
        <w:widowControl/>
        <w:ind w:firstLine="708"/>
        <w:jc w:val="both"/>
        <w:rPr>
          <w:sz w:val="28"/>
          <w:szCs w:val="24"/>
        </w:rPr>
      </w:pPr>
      <w:r w:rsidRPr="006D6EF6">
        <w:rPr>
          <w:sz w:val="28"/>
          <w:szCs w:val="24"/>
        </w:rPr>
        <w:t xml:space="preserve">1. </w:t>
      </w:r>
      <w:r>
        <w:rPr>
          <w:sz w:val="28"/>
          <w:szCs w:val="24"/>
        </w:rPr>
        <w:t>Внести в Положение об общественной комиссии по реализации федерального проекта «Формирование комфортной городской среды» на территори</w:t>
      </w:r>
      <w:r w:rsidR="003818B1">
        <w:rPr>
          <w:sz w:val="28"/>
          <w:szCs w:val="24"/>
        </w:rPr>
        <w:t>и Чайковского городского округа</w:t>
      </w:r>
      <w:r>
        <w:rPr>
          <w:sz w:val="28"/>
          <w:szCs w:val="24"/>
        </w:rPr>
        <w:t>, утвержденное постановлением администрации города Чайковского от 14.03.2019</w:t>
      </w:r>
      <w:r w:rsidR="00FC4550" w:rsidRPr="00FC4550">
        <w:rPr>
          <w:sz w:val="28"/>
          <w:szCs w:val="24"/>
        </w:rPr>
        <w:t xml:space="preserve"> </w:t>
      </w:r>
      <w:r>
        <w:rPr>
          <w:sz w:val="28"/>
          <w:szCs w:val="24"/>
        </w:rPr>
        <w:t>г. №</w:t>
      </w:r>
      <w:r w:rsidR="00FC4550" w:rsidRPr="00FC455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534/1 (в редакции постановления от 02.10.2019 № 1620), </w:t>
      </w:r>
      <w:r w:rsidR="00152FAE">
        <w:rPr>
          <w:sz w:val="28"/>
          <w:szCs w:val="24"/>
        </w:rPr>
        <w:t>следующее изменение:</w:t>
      </w:r>
    </w:p>
    <w:p w:rsidR="000756A6" w:rsidRPr="000756A6" w:rsidRDefault="00FC4550" w:rsidP="005C1838">
      <w:pPr>
        <w:widowControl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1.1. </w:t>
      </w:r>
      <w:r w:rsidR="000756A6">
        <w:rPr>
          <w:sz w:val="28"/>
          <w:szCs w:val="24"/>
        </w:rPr>
        <w:t>в разделе 2</w:t>
      </w:r>
      <w:r w:rsidR="000756A6" w:rsidRPr="000756A6">
        <w:rPr>
          <w:sz w:val="28"/>
          <w:szCs w:val="24"/>
        </w:rPr>
        <w:t xml:space="preserve"> «</w:t>
      </w:r>
      <w:r w:rsidR="000756A6">
        <w:rPr>
          <w:sz w:val="28"/>
          <w:szCs w:val="24"/>
        </w:rPr>
        <w:t>Задачи и функции Общественной комиссии</w:t>
      </w:r>
      <w:r w:rsidR="00437F03">
        <w:rPr>
          <w:sz w:val="28"/>
          <w:szCs w:val="24"/>
        </w:rPr>
        <w:t>»</w:t>
      </w:r>
      <w:r w:rsidR="000756A6">
        <w:rPr>
          <w:sz w:val="28"/>
          <w:szCs w:val="24"/>
        </w:rPr>
        <w:t xml:space="preserve"> пункт 2.2.1 </w:t>
      </w:r>
      <w:r w:rsidR="000756A6" w:rsidRPr="000756A6">
        <w:rPr>
          <w:sz w:val="28"/>
          <w:szCs w:val="24"/>
        </w:rPr>
        <w:t>изложить в следующей редакции:</w:t>
      </w:r>
      <w:bookmarkStart w:id="0" w:name="_GoBack"/>
      <w:bookmarkEnd w:id="0"/>
    </w:p>
    <w:p w:rsidR="000756A6" w:rsidRPr="000756A6" w:rsidRDefault="000756A6" w:rsidP="00955EC1">
      <w:pPr>
        <w:widowControl/>
        <w:ind w:right="-1" w:firstLine="709"/>
        <w:jc w:val="both"/>
        <w:rPr>
          <w:sz w:val="28"/>
          <w:szCs w:val="24"/>
        </w:rPr>
      </w:pPr>
      <w:r w:rsidRPr="000756A6">
        <w:rPr>
          <w:sz w:val="28"/>
          <w:szCs w:val="24"/>
        </w:rPr>
        <w:lastRenderedPageBreak/>
        <w:t xml:space="preserve">«2.2.1 проверяет на соответствие территории условиям, установленным Порядком предоставления, распределения и расходования субсидий из бюджета Пермского края бюджетам муниципальных образований Пермского края </w:t>
      </w:r>
      <w:r>
        <w:rPr>
          <w:sz w:val="28"/>
          <w:szCs w:val="24"/>
        </w:rPr>
        <w:t xml:space="preserve">на поддержку муниципальных программ формирования современной городской среды, в том числе в рамках федерального проекта «Формирование комфортной городской среды», </w:t>
      </w:r>
      <w:r w:rsidRPr="000756A6">
        <w:rPr>
          <w:sz w:val="28"/>
          <w:szCs w:val="24"/>
        </w:rPr>
        <w:t>утверж</w:t>
      </w:r>
      <w:r w:rsidR="00955EC1">
        <w:rPr>
          <w:sz w:val="28"/>
          <w:szCs w:val="24"/>
        </w:rPr>
        <w:t xml:space="preserve">денным постановлением Правительства </w:t>
      </w:r>
      <w:r w:rsidRPr="000756A6">
        <w:rPr>
          <w:sz w:val="28"/>
          <w:szCs w:val="24"/>
        </w:rPr>
        <w:t xml:space="preserve">Пермского края от </w:t>
      </w:r>
      <w:r w:rsidR="008E3C9D">
        <w:rPr>
          <w:sz w:val="28"/>
          <w:szCs w:val="24"/>
        </w:rPr>
        <w:t>3</w:t>
      </w:r>
      <w:r w:rsidR="00955EC1">
        <w:rPr>
          <w:sz w:val="28"/>
          <w:szCs w:val="24"/>
        </w:rPr>
        <w:t xml:space="preserve"> </w:t>
      </w:r>
      <w:r w:rsidR="00AA19A9">
        <w:rPr>
          <w:sz w:val="28"/>
          <w:szCs w:val="24"/>
        </w:rPr>
        <w:t>октября 2013 г.</w:t>
      </w:r>
      <w:r w:rsidR="00955EC1">
        <w:rPr>
          <w:sz w:val="28"/>
          <w:szCs w:val="24"/>
        </w:rPr>
        <w:t xml:space="preserve">        </w:t>
      </w:r>
      <w:r w:rsidR="00AA19A9">
        <w:rPr>
          <w:sz w:val="28"/>
          <w:szCs w:val="24"/>
        </w:rPr>
        <w:t xml:space="preserve"> </w:t>
      </w:r>
      <w:r w:rsidR="00955EC1">
        <w:rPr>
          <w:sz w:val="28"/>
          <w:szCs w:val="24"/>
        </w:rPr>
        <w:t xml:space="preserve"> </w:t>
      </w:r>
      <w:r w:rsidR="008E3C9D" w:rsidRPr="008E3C9D">
        <w:rPr>
          <w:sz w:val="28"/>
          <w:szCs w:val="24"/>
        </w:rPr>
        <w:t xml:space="preserve">     </w:t>
      </w:r>
      <w:r w:rsidR="00AA19A9">
        <w:rPr>
          <w:sz w:val="28"/>
          <w:szCs w:val="24"/>
        </w:rPr>
        <w:t>№ 1331-п;»</w:t>
      </w:r>
      <w:r w:rsidR="00152FAE">
        <w:rPr>
          <w:sz w:val="28"/>
          <w:szCs w:val="24"/>
        </w:rPr>
        <w:t>.</w:t>
      </w:r>
    </w:p>
    <w:p w:rsidR="000756A6" w:rsidRDefault="000756A6" w:rsidP="000756A6">
      <w:pPr>
        <w:widowControl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Pr="006D6EF6">
        <w:rPr>
          <w:sz w:val="28"/>
          <w:szCs w:val="24"/>
        </w:rPr>
        <w:t xml:space="preserve">. </w:t>
      </w:r>
      <w:r>
        <w:rPr>
          <w:sz w:val="28"/>
          <w:szCs w:val="24"/>
        </w:rPr>
        <w:t>Опубликовать постановление в газете «Огни Камы» и р</w:t>
      </w:r>
      <w:r w:rsidRPr="006D6EF6">
        <w:rPr>
          <w:sz w:val="28"/>
          <w:szCs w:val="24"/>
        </w:rPr>
        <w:t xml:space="preserve">азместить на официальном сайте </w:t>
      </w:r>
      <w:r>
        <w:rPr>
          <w:sz w:val="28"/>
          <w:szCs w:val="24"/>
        </w:rPr>
        <w:t>администрации Чайковского городского округа.</w:t>
      </w:r>
    </w:p>
    <w:p w:rsidR="000756A6" w:rsidRPr="006D6EF6" w:rsidRDefault="00873A19" w:rsidP="000756A6">
      <w:pPr>
        <w:widowControl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0756A6">
        <w:rPr>
          <w:sz w:val="28"/>
          <w:szCs w:val="24"/>
        </w:rPr>
        <w:t>Постановление вступает в силу после его официального опубликования.</w:t>
      </w:r>
    </w:p>
    <w:p w:rsidR="000756A6" w:rsidRPr="006D6EF6" w:rsidRDefault="000756A6" w:rsidP="000756A6">
      <w:pPr>
        <w:widowControl/>
        <w:tabs>
          <w:tab w:val="left" w:pos="810"/>
          <w:tab w:val="left" w:pos="1500"/>
        </w:tabs>
        <w:rPr>
          <w:sz w:val="28"/>
          <w:szCs w:val="28"/>
        </w:rPr>
      </w:pPr>
    </w:p>
    <w:p w:rsidR="000756A6" w:rsidRPr="006D6EF6" w:rsidRDefault="000756A6" w:rsidP="000756A6">
      <w:pPr>
        <w:widowControl/>
        <w:tabs>
          <w:tab w:val="left" w:pos="810"/>
          <w:tab w:val="left" w:pos="1500"/>
        </w:tabs>
        <w:rPr>
          <w:sz w:val="28"/>
          <w:szCs w:val="28"/>
        </w:rPr>
      </w:pPr>
    </w:p>
    <w:tbl>
      <w:tblPr>
        <w:tblW w:w="13271" w:type="dxa"/>
        <w:tblLook w:val="01E0"/>
      </w:tblPr>
      <w:tblGrid>
        <w:gridCol w:w="10031"/>
        <w:gridCol w:w="3240"/>
      </w:tblGrid>
      <w:tr w:rsidR="000756A6" w:rsidRPr="006D6EF6" w:rsidTr="00BE7D9C">
        <w:tc>
          <w:tcPr>
            <w:tcW w:w="10031" w:type="dxa"/>
            <w:shd w:val="clear" w:color="auto" w:fill="auto"/>
          </w:tcPr>
          <w:p w:rsidR="000756A6" w:rsidRPr="006D6EF6" w:rsidRDefault="000756A6" w:rsidP="00BE7D9C">
            <w:pPr>
              <w:widowControl/>
              <w:jc w:val="both"/>
              <w:rPr>
                <w:noProof/>
                <w:sz w:val="28"/>
                <w:szCs w:val="28"/>
              </w:rPr>
            </w:pPr>
            <w:r w:rsidRPr="006D6EF6">
              <w:rPr>
                <w:sz w:val="28"/>
                <w:szCs w:val="28"/>
              </w:rPr>
              <w:t>Глава</w:t>
            </w:r>
            <w:r>
              <w:rPr>
                <w:noProof/>
                <w:sz w:val="28"/>
                <w:szCs w:val="28"/>
              </w:rPr>
              <w:t xml:space="preserve"> городского округа</w:t>
            </w:r>
            <w:r w:rsidRPr="006D6EF6">
              <w:rPr>
                <w:noProof/>
                <w:sz w:val="28"/>
                <w:szCs w:val="28"/>
              </w:rPr>
              <w:t xml:space="preserve"> - </w:t>
            </w:r>
          </w:p>
          <w:p w:rsidR="000756A6" w:rsidRDefault="000756A6" w:rsidP="00BE7D9C">
            <w:pPr>
              <w:widowControl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 администрации</w:t>
            </w:r>
          </w:p>
          <w:p w:rsidR="000756A6" w:rsidRPr="006D6EF6" w:rsidRDefault="000756A6" w:rsidP="00D20C28">
            <w:pPr>
              <w:widowControl/>
              <w:jc w:val="both"/>
              <w:rPr>
                <w:noProof/>
                <w:sz w:val="28"/>
                <w:szCs w:val="28"/>
              </w:rPr>
            </w:pPr>
            <w:r w:rsidRPr="006D6EF6">
              <w:rPr>
                <w:noProof/>
                <w:sz w:val="28"/>
                <w:szCs w:val="28"/>
              </w:rPr>
              <w:t>Чайков</w:t>
            </w:r>
            <w:r>
              <w:rPr>
                <w:noProof/>
                <w:sz w:val="28"/>
                <w:szCs w:val="28"/>
              </w:rPr>
              <w:t>с</w:t>
            </w:r>
            <w:r w:rsidRPr="006D6EF6">
              <w:rPr>
                <w:noProof/>
                <w:sz w:val="28"/>
                <w:szCs w:val="28"/>
              </w:rPr>
              <w:t>кого</w:t>
            </w:r>
            <w:r>
              <w:rPr>
                <w:noProof/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AE04CA">
              <w:rPr>
                <w:sz w:val="28"/>
                <w:szCs w:val="28"/>
              </w:rPr>
              <w:t xml:space="preserve">                   </w:t>
            </w:r>
            <w:r w:rsidRPr="006D6EF6">
              <w:rPr>
                <w:sz w:val="28"/>
                <w:szCs w:val="28"/>
              </w:rPr>
              <w:t>Ю.Г.</w:t>
            </w:r>
            <w:r w:rsidR="00AE04CA">
              <w:rPr>
                <w:sz w:val="28"/>
                <w:szCs w:val="28"/>
              </w:rPr>
              <w:t xml:space="preserve"> </w:t>
            </w:r>
            <w:r w:rsidRPr="006D6EF6">
              <w:rPr>
                <w:sz w:val="28"/>
                <w:szCs w:val="28"/>
              </w:rPr>
              <w:t>Востриков</w:t>
            </w:r>
          </w:p>
        </w:tc>
        <w:tc>
          <w:tcPr>
            <w:tcW w:w="3240" w:type="dxa"/>
            <w:shd w:val="clear" w:color="auto" w:fill="auto"/>
          </w:tcPr>
          <w:p w:rsidR="000756A6" w:rsidRPr="006D6EF6" w:rsidRDefault="000756A6" w:rsidP="00BE7D9C">
            <w:pPr>
              <w:widowControl/>
              <w:outlineLvl w:val="0"/>
              <w:rPr>
                <w:sz w:val="28"/>
                <w:szCs w:val="24"/>
              </w:rPr>
            </w:pPr>
          </w:p>
        </w:tc>
      </w:tr>
    </w:tbl>
    <w:p w:rsidR="00970AE4" w:rsidRPr="000756A6" w:rsidRDefault="00970AE4" w:rsidP="00D20C28">
      <w:pPr>
        <w:widowControl/>
        <w:tabs>
          <w:tab w:val="left" w:pos="810"/>
          <w:tab w:val="left" w:pos="1500"/>
        </w:tabs>
      </w:pPr>
    </w:p>
    <w:sectPr w:rsidR="00970AE4" w:rsidRPr="000756A6" w:rsidSect="00D20C28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0E" w:rsidRDefault="00AE160E" w:rsidP="00F63644">
      <w:r>
        <w:separator/>
      </w:r>
    </w:p>
  </w:endnote>
  <w:endnote w:type="continuationSeparator" w:id="0">
    <w:p w:rsidR="00AE160E" w:rsidRDefault="00AE160E" w:rsidP="00F63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44" w:rsidRDefault="00F63644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0E" w:rsidRDefault="00AE160E" w:rsidP="00F63644">
      <w:r>
        <w:separator/>
      </w:r>
    </w:p>
  </w:footnote>
  <w:footnote w:type="continuationSeparator" w:id="0">
    <w:p w:rsidR="00AE160E" w:rsidRDefault="00AE160E" w:rsidP="00F63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90" w:rsidRPr="00A82690" w:rsidRDefault="00A82690" w:rsidP="00A82690">
    <w:pPr>
      <w:jc w:val="center"/>
      <w:rPr>
        <w:color w:val="000000"/>
        <w:sz w:val="16"/>
        <w:szCs w:val="16"/>
      </w:rPr>
    </w:pPr>
    <w:r w:rsidRPr="00A82690">
      <w:rPr>
        <w:color w:val="000000"/>
        <w:sz w:val="16"/>
        <w:szCs w:val="16"/>
      </w:rPr>
      <w:t>Проект размещен на сайте 14.04.2022 г. Срок  приема заключений независимых экспертов до 23.04.2022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1B8"/>
    <w:rsid w:val="000756A6"/>
    <w:rsid w:val="00090035"/>
    <w:rsid w:val="00152FAE"/>
    <w:rsid w:val="001D6C0F"/>
    <w:rsid w:val="00265A1C"/>
    <w:rsid w:val="002E7D81"/>
    <w:rsid w:val="003818B1"/>
    <w:rsid w:val="00430893"/>
    <w:rsid w:val="004375AD"/>
    <w:rsid w:val="00437F03"/>
    <w:rsid w:val="0049355E"/>
    <w:rsid w:val="004B2D3B"/>
    <w:rsid w:val="005C1838"/>
    <w:rsid w:val="005D1DAB"/>
    <w:rsid w:val="007A0A87"/>
    <w:rsid w:val="007C0DE8"/>
    <w:rsid w:val="00873A19"/>
    <w:rsid w:val="008E3C9D"/>
    <w:rsid w:val="00955EC1"/>
    <w:rsid w:val="00970AE4"/>
    <w:rsid w:val="009D2EE9"/>
    <w:rsid w:val="00A36664"/>
    <w:rsid w:val="00A82690"/>
    <w:rsid w:val="00AA19A9"/>
    <w:rsid w:val="00AB395E"/>
    <w:rsid w:val="00AE04CA"/>
    <w:rsid w:val="00AE160E"/>
    <w:rsid w:val="00B27042"/>
    <w:rsid w:val="00B552D1"/>
    <w:rsid w:val="00C451B8"/>
    <w:rsid w:val="00C922CB"/>
    <w:rsid w:val="00D20C28"/>
    <w:rsid w:val="00D43689"/>
    <w:rsid w:val="00F63644"/>
    <w:rsid w:val="00FC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B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36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364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F63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6364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esktop\&#1042;&#1085;&#1077;&#1089;&#1077;&#1085;&#1080;&#1077;%20&#1080;&#1079;&#1084;&#1077;&#1085;&#1077;&#1085;&#1080;&#1081;%20&#1074;%20&#1055;&#1086;&#1083;&#1086;&#1078;&#1077;&#1085;&#1080;&#1077;%20&#1087;&#1086;%20&#1086;&#1073;&#1097;&#1077;&#1089;&#1090;&#1074;&#1077;&#1085;&#1085;&#1086;&#1081;%20&#1082;&#1086;&#1084;&#1080;&#1089;&#1089;&#1080;&#108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Коврижных Оксана Германовна</dc:creator>
  <cp:lastModifiedBy>derbilova</cp:lastModifiedBy>
  <cp:revision>2</cp:revision>
  <cp:lastPrinted>2022-04-14T10:04:00Z</cp:lastPrinted>
  <dcterms:created xsi:type="dcterms:W3CDTF">2022-04-14T10:09:00Z</dcterms:created>
  <dcterms:modified xsi:type="dcterms:W3CDTF">2022-04-14T10:09:00Z</dcterms:modified>
</cp:coreProperties>
</file>