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33" w:rsidRDefault="009A5839" w:rsidP="00DA4B3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8" type="#_x0000_t202" style="position:absolute;margin-left:88.3pt;margin-top:257.8pt;width:220.05pt;height:85.8pt;z-index:251666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f0Isw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" filled="f" stroked="f">
            <v:textbox style="mso-next-textbox:#Text Box 30" inset="0,0,0,0">
              <w:txbxContent>
                <w:p w:rsidR="00EE464E" w:rsidRPr="001B1F2D" w:rsidRDefault="00EE464E" w:rsidP="00456C16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bookmarkStart w:id="0" w:name="_GoBack"/>
                  <w:r w:rsidRPr="001B1F2D">
                    <w:rPr>
                      <w:b/>
                      <w:sz w:val="28"/>
                    </w:rPr>
                    <w:t>О</w:t>
                  </w:r>
                  <w:r>
                    <w:rPr>
                      <w:b/>
                      <w:sz w:val="28"/>
                    </w:rPr>
                    <w:t xml:space="preserve"> внесении изменений </w:t>
                  </w:r>
                  <w:r w:rsidR="00F9344F">
                    <w:rPr>
                      <w:b/>
                      <w:sz w:val="28"/>
                    </w:rPr>
                    <w:t xml:space="preserve">в Порядок формирования перечня и оценки налоговых расходов Чайковского городского округа, утвержденный  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Pr="006D7B91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  <w:r w:rsidR="00F9344F">
                    <w:rPr>
                      <w:b/>
                      <w:bCs/>
                      <w:sz w:val="28"/>
                      <w:szCs w:val="28"/>
                    </w:rPr>
                    <w:t>м</w:t>
                  </w:r>
                  <w:r>
                    <w:rPr>
                      <w:b/>
                      <w:sz w:val="28"/>
                    </w:rPr>
                    <w:t xml:space="preserve"> администрации  </w:t>
                  </w:r>
                  <w:r w:rsidRPr="006D7B91">
                    <w:rPr>
                      <w:b/>
                      <w:bCs/>
                      <w:sz w:val="28"/>
                      <w:szCs w:val="28"/>
                    </w:rPr>
                    <w:t>Чайковского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городского округа</w:t>
                  </w:r>
                  <w:r>
                    <w:rPr>
                      <w:b/>
                      <w:sz w:val="28"/>
                    </w:rPr>
                    <w:t xml:space="preserve"> от 20.03.</w:t>
                  </w:r>
                  <w:r w:rsidRPr="006D7B91"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 w:rsidR="00F9344F">
                    <w:rPr>
                      <w:b/>
                      <w:sz w:val="28"/>
                    </w:rPr>
                    <w:t xml:space="preserve"> № 297 </w:t>
                  </w:r>
                </w:p>
                <w:bookmarkEnd w:id="0"/>
                <w:p w:rsidR="00EE464E" w:rsidRDefault="00EE464E" w:rsidP="00DA4B33">
                  <w:pPr>
                    <w:rPr>
                      <w:sz w:val="28"/>
                    </w:rPr>
                  </w:pPr>
                </w:p>
                <w:p w:rsidR="00EE464E" w:rsidRPr="00BE6BEC" w:rsidRDefault="00EE464E" w:rsidP="00DA4B3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6" type="#_x0000_t202" style="position:absolute;margin-left:321.15pt;margin-top:150.65pt;width:144.85pt;height:25.4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" stroked="f">
            <v:textbox>
              <w:txbxContent>
                <w:p w:rsidR="00EE464E" w:rsidRPr="00C922CB" w:rsidRDefault="00EE464E" w:rsidP="00DA4B3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58mhQIAABc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CpefJo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EE464E" w:rsidRPr="00D43689" w:rsidRDefault="00EE464E" w:rsidP="00DA4B33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DA4B33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B33" w:rsidRDefault="00DA4B33" w:rsidP="00DA4B33"/>
    <w:p w:rsidR="00DA4B33" w:rsidRDefault="00DA4B33" w:rsidP="00DA4B33"/>
    <w:p w:rsidR="00DA4B33" w:rsidRDefault="00DA4B33" w:rsidP="00DA4B33"/>
    <w:p w:rsidR="00DA4B33" w:rsidRDefault="00DA4B33" w:rsidP="00DA4B33"/>
    <w:p w:rsidR="00DA4B33" w:rsidRDefault="00DA4B33" w:rsidP="00DA4B33"/>
    <w:p w:rsidR="00DA4B33" w:rsidRDefault="00DA4B33" w:rsidP="00DA4B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7B91" w:rsidRDefault="006D7B91" w:rsidP="00441B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DFD" w:rsidRDefault="0081673B" w:rsidP="00DA4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CB5BA2">
        <w:rPr>
          <w:sz w:val="28"/>
          <w:szCs w:val="28"/>
        </w:rPr>
        <w:t>с</w:t>
      </w:r>
      <w:r w:rsidR="00CB5BA2" w:rsidRPr="00A03CA8">
        <w:rPr>
          <w:sz w:val="28"/>
          <w:szCs w:val="28"/>
        </w:rPr>
        <w:t xml:space="preserve"> </w:t>
      </w:r>
      <w:r w:rsidR="00CB5BA2">
        <w:rPr>
          <w:sz w:val="28"/>
          <w:szCs w:val="28"/>
        </w:rPr>
        <w:t>постановлением Правительства Р</w:t>
      </w:r>
      <w:r w:rsidR="00D1612D">
        <w:rPr>
          <w:sz w:val="28"/>
          <w:szCs w:val="28"/>
        </w:rPr>
        <w:t xml:space="preserve">оссийской </w:t>
      </w:r>
      <w:r w:rsidR="00CB5BA2">
        <w:rPr>
          <w:sz w:val="28"/>
          <w:szCs w:val="28"/>
        </w:rPr>
        <w:t>Ф</w:t>
      </w:r>
      <w:r w:rsidR="00D1612D">
        <w:rPr>
          <w:sz w:val="28"/>
          <w:szCs w:val="28"/>
        </w:rPr>
        <w:t>едерации</w:t>
      </w:r>
      <w:r w:rsidR="00CB5BA2">
        <w:rPr>
          <w:sz w:val="28"/>
          <w:szCs w:val="28"/>
        </w:rPr>
        <w:t xml:space="preserve"> от 15 июня 2022 г. № 1081 «О внесении изменений в общие требования к оценке налоговых расходов субъектов Российской Федерации и муниципальных образований»</w:t>
      </w:r>
      <w:r w:rsidR="00CB5BA2" w:rsidRPr="00C62BC2">
        <w:rPr>
          <w:sz w:val="28"/>
          <w:szCs w:val="28"/>
        </w:rPr>
        <w:t>,</w:t>
      </w:r>
      <w:r w:rsidR="00CB5BA2">
        <w:rPr>
          <w:sz w:val="28"/>
          <w:szCs w:val="28"/>
        </w:rPr>
        <w:t xml:space="preserve"> </w:t>
      </w:r>
      <w:r w:rsidR="00F9344F">
        <w:rPr>
          <w:sz w:val="28"/>
          <w:szCs w:val="28"/>
        </w:rPr>
        <w:t>Уставом Чайковского городского округа,</w:t>
      </w:r>
      <w:r w:rsidR="00F9344F" w:rsidRPr="00C62BC2">
        <w:rPr>
          <w:sz w:val="28"/>
          <w:szCs w:val="28"/>
        </w:rPr>
        <w:t xml:space="preserve"> </w:t>
      </w:r>
      <w:r w:rsidR="00973392" w:rsidRPr="00C62BC2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="00973392" w:rsidRPr="00C62BC2">
        <w:rPr>
          <w:sz w:val="28"/>
          <w:szCs w:val="28"/>
        </w:rPr>
        <w:t xml:space="preserve"> об Управлении финансов администрации Чайковского городского округа, утвержденн</w:t>
      </w:r>
      <w:r>
        <w:rPr>
          <w:sz w:val="28"/>
          <w:szCs w:val="28"/>
        </w:rPr>
        <w:t>ым</w:t>
      </w:r>
      <w:r w:rsidR="00973392" w:rsidRPr="00C62BC2">
        <w:rPr>
          <w:sz w:val="28"/>
          <w:szCs w:val="28"/>
        </w:rPr>
        <w:t xml:space="preserve"> решением Чайковской городской Думы от 5 декабря 2018 г. № 80</w:t>
      </w:r>
      <w:r w:rsidR="007C2F9D">
        <w:rPr>
          <w:sz w:val="28"/>
          <w:szCs w:val="28"/>
        </w:rPr>
        <w:t xml:space="preserve"> </w:t>
      </w:r>
      <w:proofErr w:type="gramEnd"/>
    </w:p>
    <w:p w:rsidR="00DA4B33" w:rsidRPr="00877C5D" w:rsidRDefault="00DA4B33" w:rsidP="00DA4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C5D">
        <w:rPr>
          <w:sz w:val="28"/>
          <w:szCs w:val="28"/>
        </w:rPr>
        <w:t>ПОСТАНОВЛЯЮ:</w:t>
      </w:r>
    </w:p>
    <w:p w:rsidR="002525F7" w:rsidRPr="003E5CCD" w:rsidRDefault="0081673B" w:rsidP="003E5CCD">
      <w:pPr>
        <w:pStyle w:val="af2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5CCD">
        <w:rPr>
          <w:rFonts w:ascii="Times New Roman" w:hAnsi="Times New Roman"/>
          <w:sz w:val="28"/>
          <w:szCs w:val="28"/>
        </w:rPr>
        <w:t>Внести в Порядок формирования перечня и оценки налоговых расходов Чайковского городского округа</w:t>
      </w:r>
      <w:r w:rsidR="00EA4CA4">
        <w:rPr>
          <w:rFonts w:ascii="Times New Roman" w:hAnsi="Times New Roman"/>
          <w:sz w:val="28"/>
          <w:szCs w:val="28"/>
        </w:rPr>
        <w:t xml:space="preserve">, утвержденный постановлением </w:t>
      </w:r>
      <w:r w:rsidR="00EA4CA4" w:rsidRPr="003E5CCD">
        <w:rPr>
          <w:rFonts w:ascii="Times New Roman" w:hAnsi="Times New Roman"/>
          <w:sz w:val="28"/>
          <w:szCs w:val="28"/>
        </w:rPr>
        <w:t>администрации Чайковского городского округа от 20</w:t>
      </w:r>
      <w:r w:rsidR="00334F12">
        <w:rPr>
          <w:rFonts w:ascii="Times New Roman" w:hAnsi="Times New Roman"/>
          <w:sz w:val="28"/>
          <w:szCs w:val="28"/>
        </w:rPr>
        <w:t xml:space="preserve"> марта </w:t>
      </w:r>
      <w:r w:rsidR="00EA4CA4" w:rsidRPr="003E5CCD">
        <w:rPr>
          <w:rFonts w:ascii="Times New Roman" w:hAnsi="Times New Roman"/>
          <w:sz w:val="28"/>
          <w:szCs w:val="28"/>
        </w:rPr>
        <w:t>2020</w:t>
      </w:r>
      <w:r w:rsidR="00334F12">
        <w:rPr>
          <w:rFonts w:ascii="Times New Roman" w:hAnsi="Times New Roman"/>
          <w:sz w:val="28"/>
          <w:szCs w:val="28"/>
        </w:rPr>
        <w:t xml:space="preserve"> г.</w:t>
      </w:r>
      <w:r w:rsidR="00EA4CA4" w:rsidRPr="003E5CCD">
        <w:rPr>
          <w:rFonts w:ascii="Times New Roman" w:hAnsi="Times New Roman"/>
          <w:sz w:val="28"/>
          <w:szCs w:val="28"/>
        </w:rPr>
        <w:t xml:space="preserve"> № 297</w:t>
      </w:r>
      <w:r w:rsidR="00504718">
        <w:rPr>
          <w:rFonts w:ascii="Times New Roman" w:hAnsi="Times New Roman"/>
          <w:sz w:val="28"/>
          <w:szCs w:val="28"/>
        </w:rPr>
        <w:t xml:space="preserve"> (в</w:t>
      </w:r>
      <w:r w:rsidR="008410B7">
        <w:rPr>
          <w:rFonts w:ascii="Times New Roman" w:hAnsi="Times New Roman"/>
          <w:sz w:val="28"/>
          <w:szCs w:val="28"/>
        </w:rPr>
        <w:t> </w:t>
      </w:r>
      <w:r w:rsidR="00504718">
        <w:rPr>
          <w:rFonts w:ascii="Times New Roman" w:hAnsi="Times New Roman"/>
          <w:sz w:val="28"/>
          <w:szCs w:val="28"/>
        </w:rPr>
        <w:t>редакции постановления администрации Чайковского городского округа от 05.05.2022 № 485)</w:t>
      </w:r>
      <w:r w:rsidR="005C3AFD">
        <w:rPr>
          <w:rFonts w:ascii="Times New Roman" w:hAnsi="Times New Roman"/>
          <w:sz w:val="28"/>
          <w:szCs w:val="28"/>
        </w:rPr>
        <w:t xml:space="preserve"> (далее – Порядок)</w:t>
      </w:r>
      <w:r w:rsidR="00EA4CA4">
        <w:rPr>
          <w:rFonts w:ascii="Times New Roman" w:hAnsi="Times New Roman"/>
          <w:sz w:val="28"/>
          <w:szCs w:val="28"/>
        </w:rPr>
        <w:t>,</w:t>
      </w:r>
      <w:r w:rsidR="00EA4CA4" w:rsidRPr="003E5CCD">
        <w:rPr>
          <w:rFonts w:ascii="Times New Roman" w:hAnsi="Times New Roman"/>
          <w:sz w:val="28"/>
          <w:szCs w:val="28"/>
        </w:rPr>
        <w:t xml:space="preserve"> </w:t>
      </w:r>
      <w:r w:rsidRPr="003E5CCD">
        <w:rPr>
          <w:rFonts w:ascii="Times New Roman" w:hAnsi="Times New Roman"/>
          <w:sz w:val="28"/>
          <w:szCs w:val="28"/>
        </w:rPr>
        <w:t>следующ</w:t>
      </w:r>
      <w:r w:rsidR="002F57B8">
        <w:rPr>
          <w:rFonts w:ascii="Times New Roman" w:hAnsi="Times New Roman"/>
          <w:sz w:val="28"/>
          <w:szCs w:val="28"/>
        </w:rPr>
        <w:t>и</w:t>
      </w:r>
      <w:r w:rsidRPr="003E5CCD">
        <w:rPr>
          <w:rFonts w:ascii="Times New Roman" w:hAnsi="Times New Roman"/>
          <w:sz w:val="28"/>
          <w:szCs w:val="28"/>
        </w:rPr>
        <w:t>е изменени</w:t>
      </w:r>
      <w:r w:rsidR="002F57B8">
        <w:rPr>
          <w:rFonts w:ascii="Times New Roman" w:hAnsi="Times New Roman"/>
          <w:sz w:val="28"/>
          <w:szCs w:val="28"/>
        </w:rPr>
        <w:t>я</w:t>
      </w:r>
      <w:r w:rsidRPr="003E5CCD">
        <w:rPr>
          <w:rFonts w:ascii="Times New Roman" w:hAnsi="Times New Roman"/>
          <w:sz w:val="28"/>
          <w:szCs w:val="28"/>
        </w:rPr>
        <w:t>:</w:t>
      </w:r>
    </w:p>
    <w:p w:rsidR="003E5CCD" w:rsidRDefault="00456C16" w:rsidP="003E5CCD">
      <w:pPr>
        <w:pStyle w:val="af2"/>
        <w:numPr>
          <w:ilvl w:val="1"/>
          <w:numId w:val="8"/>
        </w:numPr>
        <w:tabs>
          <w:tab w:val="left" w:pos="0"/>
        </w:tabs>
        <w:spacing w:after="0" w:line="240" w:lineRule="auto"/>
        <w:ind w:left="1276" w:hanging="556"/>
        <w:jc w:val="both"/>
        <w:rPr>
          <w:rFonts w:ascii="Times New Roman" w:hAnsi="Times New Roman"/>
          <w:sz w:val="28"/>
          <w:szCs w:val="28"/>
        </w:rPr>
      </w:pPr>
      <w:r w:rsidRPr="003E5CCD">
        <w:rPr>
          <w:rFonts w:ascii="Times New Roman" w:hAnsi="Times New Roman"/>
          <w:sz w:val="28"/>
          <w:szCs w:val="28"/>
        </w:rPr>
        <w:t xml:space="preserve">в пункте </w:t>
      </w:r>
      <w:r w:rsidR="003E5CCD" w:rsidRPr="003E5CCD">
        <w:rPr>
          <w:rFonts w:ascii="Times New Roman" w:hAnsi="Times New Roman"/>
          <w:sz w:val="28"/>
          <w:szCs w:val="28"/>
        </w:rPr>
        <w:t>1.</w:t>
      </w:r>
      <w:r w:rsidR="00EE464E">
        <w:rPr>
          <w:rFonts w:ascii="Times New Roman" w:hAnsi="Times New Roman"/>
          <w:sz w:val="28"/>
          <w:szCs w:val="28"/>
        </w:rPr>
        <w:t>2.1</w:t>
      </w:r>
      <w:r w:rsidRPr="003E5CCD">
        <w:rPr>
          <w:rFonts w:ascii="Times New Roman" w:hAnsi="Times New Roman"/>
          <w:sz w:val="28"/>
          <w:szCs w:val="28"/>
        </w:rPr>
        <w:t xml:space="preserve"> слова «</w:t>
      </w:r>
      <w:r w:rsidR="00E16D99">
        <w:rPr>
          <w:rFonts w:ascii="Times New Roman" w:hAnsi="Times New Roman"/>
          <w:sz w:val="28"/>
          <w:szCs w:val="28"/>
        </w:rPr>
        <w:t>(ее структурных элементов)</w:t>
      </w:r>
      <w:r w:rsidRPr="003E5CCD">
        <w:rPr>
          <w:rFonts w:ascii="Times New Roman" w:hAnsi="Times New Roman"/>
          <w:sz w:val="28"/>
          <w:szCs w:val="28"/>
        </w:rPr>
        <w:t xml:space="preserve">» </w:t>
      </w:r>
      <w:r w:rsidR="00722E69">
        <w:rPr>
          <w:rFonts w:ascii="Times New Roman" w:hAnsi="Times New Roman"/>
          <w:sz w:val="28"/>
          <w:szCs w:val="28"/>
        </w:rPr>
        <w:t>исключить;</w:t>
      </w:r>
    </w:p>
    <w:p w:rsidR="00722E69" w:rsidRDefault="00722E69" w:rsidP="00E16D99">
      <w:pPr>
        <w:pStyle w:val="af2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E5CCD">
        <w:rPr>
          <w:rFonts w:ascii="Times New Roman" w:hAnsi="Times New Roman"/>
          <w:sz w:val="28"/>
          <w:szCs w:val="28"/>
        </w:rPr>
        <w:t xml:space="preserve">в пункте </w:t>
      </w:r>
      <w:r w:rsidR="00E16D99">
        <w:rPr>
          <w:rFonts w:ascii="Times New Roman" w:hAnsi="Times New Roman"/>
          <w:sz w:val="28"/>
          <w:szCs w:val="28"/>
        </w:rPr>
        <w:t>1.2.2</w:t>
      </w:r>
      <w:r w:rsidRPr="003E5CCD">
        <w:rPr>
          <w:rFonts w:ascii="Times New Roman" w:hAnsi="Times New Roman"/>
          <w:sz w:val="28"/>
          <w:szCs w:val="28"/>
        </w:rPr>
        <w:t xml:space="preserve"> слов</w:t>
      </w:r>
      <w:r w:rsidR="00E16D99">
        <w:rPr>
          <w:rFonts w:ascii="Times New Roman" w:hAnsi="Times New Roman"/>
          <w:sz w:val="28"/>
          <w:szCs w:val="28"/>
        </w:rPr>
        <w:t>а</w:t>
      </w:r>
      <w:r w:rsidRPr="003E5CCD">
        <w:rPr>
          <w:rFonts w:ascii="Times New Roman" w:hAnsi="Times New Roman"/>
          <w:sz w:val="28"/>
          <w:szCs w:val="28"/>
        </w:rPr>
        <w:t xml:space="preserve"> «</w:t>
      </w:r>
      <w:r w:rsidR="00E16D99" w:rsidRPr="00E16D99">
        <w:rPr>
          <w:rFonts w:ascii="Times New Roman" w:hAnsi="Times New Roman"/>
          <w:sz w:val="28"/>
          <w:szCs w:val="28"/>
        </w:rPr>
        <w:t>, структурных элементов муниципальных программ Чайковского городского округа</w:t>
      </w:r>
      <w:r w:rsidRPr="003E5CCD">
        <w:rPr>
          <w:rFonts w:ascii="Times New Roman" w:hAnsi="Times New Roman"/>
          <w:sz w:val="28"/>
          <w:szCs w:val="28"/>
        </w:rPr>
        <w:t xml:space="preserve">» </w:t>
      </w:r>
      <w:r w:rsidR="0047143D">
        <w:rPr>
          <w:rFonts w:ascii="Times New Roman" w:hAnsi="Times New Roman"/>
          <w:sz w:val="28"/>
          <w:szCs w:val="28"/>
        </w:rPr>
        <w:t>исключить;</w:t>
      </w:r>
    </w:p>
    <w:p w:rsidR="0047143D" w:rsidRDefault="005C3AFD" w:rsidP="00E16D99">
      <w:pPr>
        <w:pStyle w:val="af2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47143D">
        <w:rPr>
          <w:rFonts w:ascii="Times New Roman" w:hAnsi="Times New Roman"/>
          <w:sz w:val="28"/>
          <w:szCs w:val="28"/>
        </w:rPr>
        <w:t xml:space="preserve"> 1.2</w:t>
      </w:r>
      <w:r w:rsidR="00A32CAC">
        <w:rPr>
          <w:rFonts w:ascii="Times New Roman" w:hAnsi="Times New Roman"/>
          <w:sz w:val="28"/>
          <w:szCs w:val="28"/>
        </w:rPr>
        <w:t>.5</w:t>
      </w:r>
      <w:r w:rsidR="0047143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7143D" w:rsidRDefault="0047143D" w:rsidP="0047143D">
      <w:pPr>
        <w:pStyle w:val="af2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7143D">
        <w:rPr>
          <w:rFonts w:ascii="Times New Roman" w:hAnsi="Times New Roman"/>
          <w:sz w:val="28"/>
          <w:szCs w:val="28"/>
        </w:rPr>
        <w:t>«</w:t>
      </w:r>
      <w:r w:rsidR="00D1479F">
        <w:rPr>
          <w:rFonts w:ascii="Times New Roman" w:hAnsi="Times New Roman"/>
          <w:sz w:val="28"/>
          <w:szCs w:val="28"/>
        </w:rPr>
        <w:t xml:space="preserve">1.2.5 </w:t>
      </w:r>
      <w:r w:rsidRPr="0047143D">
        <w:rPr>
          <w:rFonts w:ascii="Times New Roman" w:hAnsi="Times New Roman"/>
          <w:sz w:val="28"/>
          <w:szCs w:val="28"/>
        </w:rPr>
        <w:t>социальные налоговые расходы Чайковского городского округа - целевая категория налоговых расходов Чайковского городского округа, обусловленных необходимостью обеспечения социальной защиты (поддержки) населения, 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</w:t>
      </w:r>
      <w:proofErr w:type="gramStart"/>
      <w:r w:rsidRPr="0047143D"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372AF" w:rsidRDefault="008372AF" w:rsidP="00E95AB2">
      <w:pPr>
        <w:pStyle w:val="af2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E5CCD">
        <w:rPr>
          <w:rFonts w:ascii="Times New Roman" w:hAnsi="Times New Roman"/>
          <w:sz w:val="28"/>
          <w:szCs w:val="28"/>
        </w:rPr>
        <w:t>в</w:t>
      </w:r>
      <w:r w:rsidR="00E95AB2">
        <w:rPr>
          <w:rFonts w:ascii="Times New Roman" w:hAnsi="Times New Roman"/>
          <w:sz w:val="28"/>
          <w:szCs w:val="28"/>
        </w:rPr>
        <w:t xml:space="preserve"> абзаце втором</w:t>
      </w:r>
      <w:r w:rsidRPr="003E5CCD">
        <w:rPr>
          <w:rFonts w:ascii="Times New Roman" w:hAnsi="Times New Roman"/>
          <w:sz w:val="28"/>
          <w:szCs w:val="28"/>
        </w:rPr>
        <w:t xml:space="preserve"> пункт</w:t>
      </w:r>
      <w:r w:rsidR="00E95AB2">
        <w:rPr>
          <w:rFonts w:ascii="Times New Roman" w:hAnsi="Times New Roman"/>
          <w:sz w:val="28"/>
          <w:szCs w:val="28"/>
        </w:rPr>
        <w:t>а</w:t>
      </w:r>
      <w:r w:rsidRPr="003E5C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3E5C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3E5CCD">
        <w:rPr>
          <w:rFonts w:ascii="Times New Roman" w:hAnsi="Times New Roman"/>
          <w:sz w:val="28"/>
          <w:szCs w:val="28"/>
        </w:rPr>
        <w:t xml:space="preserve"> слова «</w:t>
      </w:r>
      <w:r>
        <w:rPr>
          <w:rFonts w:ascii="Times New Roman" w:hAnsi="Times New Roman"/>
          <w:sz w:val="28"/>
          <w:szCs w:val="28"/>
        </w:rPr>
        <w:t>, их структурным элементам</w:t>
      </w:r>
      <w:r w:rsidRPr="003E5CC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исключить;</w:t>
      </w:r>
    </w:p>
    <w:p w:rsidR="0052278C" w:rsidRPr="0052278C" w:rsidRDefault="0052278C" w:rsidP="005E70A3">
      <w:pPr>
        <w:pStyle w:val="af2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2278C">
        <w:rPr>
          <w:rFonts w:ascii="Times New Roman" w:hAnsi="Times New Roman"/>
          <w:sz w:val="28"/>
          <w:szCs w:val="28"/>
        </w:rPr>
        <w:lastRenderedPageBreak/>
        <w:t xml:space="preserve">в пункте </w:t>
      </w:r>
      <w:r w:rsidR="00E470F6">
        <w:rPr>
          <w:rFonts w:ascii="Times New Roman" w:hAnsi="Times New Roman"/>
          <w:sz w:val="28"/>
          <w:szCs w:val="28"/>
        </w:rPr>
        <w:t>3</w:t>
      </w:r>
      <w:r w:rsidRPr="0052278C">
        <w:rPr>
          <w:rFonts w:ascii="Times New Roman" w:hAnsi="Times New Roman"/>
          <w:sz w:val="28"/>
          <w:szCs w:val="28"/>
        </w:rPr>
        <w:t>.</w:t>
      </w:r>
      <w:r w:rsidR="00E470F6">
        <w:rPr>
          <w:rFonts w:ascii="Times New Roman" w:hAnsi="Times New Roman"/>
          <w:sz w:val="28"/>
          <w:szCs w:val="28"/>
        </w:rPr>
        <w:t>4.1</w:t>
      </w:r>
      <w:r w:rsidRPr="0052278C">
        <w:rPr>
          <w:rFonts w:ascii="Times New Roman" w:hAnsi="Times New Roman"/>
          <w:sz w:val="28"/>
          <w:szCs w:val="28"/>
        </w:rPr>
        <w:t xml:space="preserve"> слова «, структурным элементам муниципальных программ» исключить;</w:t>
      </w:r>
    </w:p>
    <w:p w:rsidR="00A27FEB" w:rsidRDefault="00A27FEB" w:rsidP="00A27FEB">
      <w:pPr>
        <w:pStyle w:val="af2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первый пункта 3.4.2 изложить в следующей редакции: </w:t>
      </w:r>
    </w:p>
    <w:p w:rsidR="008372AF" w:rsidRDefault="00A27FEB" w:rsidP="00A27FEB">
      <w:pPr>
        <w:pStyle w:val="af2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7FEB">
        <w:rPr>
          <w:rFonts w:ascii="Times New Roman" w:hAnsi="Times New Roman"/>
          <w:sz w:val="28"/>
          <w:szCs w:val="28"/>
        </w:rPr>
        <w:t>«</w:t>
      </w:r>
      <w:r w:rsidR="00E95AB2">
        <w:rPr>
          <w:rFonts w:ascii="Times New Roman" w:hAnsi="Times New Roman"/>
          <w:sz w:val="28"/>
          <w:szCs w:val="28"/>
        </w:rPr>
        <w:t xml:space="preserve">3.4.2 </w:t>
      </w:r>
      <w:r w:rsidRPr="00A27FEB">
        <w:rPr>
          <w:rFonts w:ascii="Times New Roman" w:hAnsi="Times New Roman"/>
          <w:sz w:val="28"/>
          <w:szCs w:val="28"/>
        </w:rPr>
        <w:t>востребованность плательщиками предоставленных</w:t>
      </w:r>
      <w:r w:rsidR="00E95AB2">
        <w:rPr>
          <w:rFonts w:ascii="Times New Roman" w:hAnsi="Times New Roman"/>
          <w:sz w:val="28"/>
          <w:szCs w:val="28"/>
        </w:rPr>
        <w:t xml:space="preserve"> налоговых</w:t>
      </w:r>
      <w:r w:rsidRPr="00A27FEB">
        <w:rPr>
          <w:rFonts w:ascii="Times New Roman" w:hAnsi="Times New Roman"/>
          <w:sz w:val="28"/>
          <w:szCs w:val="28"/>
        </w:rPr>
        <w:t xml:space="preserve"> льгот, освобождений и иных преференций по налогам, которая характеризуется соотношением численности плательщиков, воспользовавшихся правом на налоговые льготы, освобождения и иные преференции по налогам, и численности плательщиков, обладающих потенциальным правом на применение налоговой льготы, освобождения и иных преференций по налогам, или общей численности плательщиков за 5-летний период.</w:t>
      </w:r>
      <w:proofErr w:type="gramEnd"/>
      <w:r w:rsidR="00CB5BA2">
        <w:rPr>
          <w:rFonts w:ascii="Times New Roman" w:hAnsi="Times New Roman"/>
          <w:sz w:val="28"/>
          <w:szCs w:val="28"/>
        </w:rPr>
        <w:t xml:space="preserve"> </w:t>
      </w:r>
      <w:r w:rsidR="00CB5BA2" w:rsidRPr="00A03CA8">
        <w:rPr>
          <w:rFonts w:ascii="Times New Roman" w:hAnsi="Times New Roman"/>
          <w:sz w:val="28"/>
          <w:szCs w:val="28"/>
        </w:rPr>
        <w:t>Данный показатель определяется в разрезе каждой льготы исходя из количества лиц, воспользовавшихся льготой</w:t>
      </w:r>
      <w:proofErr w:type="gramStart"/>
      <w:r w:rsidR="00CB5BA2" w:rsidRPr="00A03C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C14287" w:rsidRDefault="00C14287" w:rsidP="00C14287">
      <w:pPr>
        <w:pStyle w:val="af2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3.9 следующего содержания:</w:t>
      </w:r>
    </w:p>
    <w:p w:rsidR="00C14287" w:rsidRDefault="00C14287" w:rsidP="00C14287">
      <w:pPr>
        <w:pStyle w:val="af2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«3.9. </w:t>
      </w:r>
      <w:r w:rsidRPr="00C14287">
        <w:rPr>
          <w:rFonts w:ascii="Times New Roman" w:hAnsi="Times New Roman"/>
          <w:sz w:val="28"/>
          <w:szCs w:val="28"/>
        </w:rPr>
        <w:t>Оценку результативности налоговых расходов Чайковского городского округа допускается не проводить в отношении технических налоговых расходов Чайковского городского округа</w:t>
      </w:r>
      <w:proofErr w:type="gramStart"/>
      <w:r w:rsidRPr="00C142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C14287" w:rsidRPr="00D1479F" w:rsidRDefault="00D1479F" w:rsidP="00D1479F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1.8. в приложении к Порядку </w:t>
      </w:r>
      <w:r w:rsidRPr="00D1479F">
        <w:rPr>
          <w:rFonts w:ascii="Times New Roman" w:hAnsi="Times New Roman"/>
          <w:b w:val="0"/>
          <w:sz w:val="28"/>
          <w:szCs w:val="28"/>
        </w:rPr>
        <w:t>с</w:t>
      </w:r>
      <w:r w:rsidR="00C14287" w:rsidRPr="00D1479F">
        <w:rPr>
          <w:rFonts w:ascii="Times New Roman" w:hAnsi="Times New Roman"/>
          <w:b w:val="0"/>
          <w:sz w:val="28"/>
          <w:szCs w:val="28"/>
        </w:rPr>
        <w:t xml:space="preserve">троку 1.3 </w:t>
      </w:r>
      <w:r w:rsidRPr="00D1479F">
        <w:rPr>
          <w:rFonts w:ascii="Times New Roman" w:hAnsi="Times New Roman" w:cs="Times New Roman"/>
          <w:b w:val="0"/>
          <w:sz w:val="28"/>
          <w:szCs w:val="28"/>
        </w:rPr>
        <w:t>Перечня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479F">
        <w:rPr>
          <w:rFonts w:ascii="Times New Roman" w:hAnsi="Times New Roman" w:cs="Times New Roman"/>
          <w:b w:val="0"/>
          <w:sz w:val="28"/>
          <w:szCs w:val="28"/>
        </w:rPr>
        <w:t>показателей для формирования перечня и сводной информации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479F">
        <w:rPr>
          <w:rFonts w:ascii="Times New Roman" w:hAnsi="Times New Roman" w:cs="Times New Roman"/>
          <w:b w:val="0"/>
          <w:sz w:val="28"/>
          <w:szCs w:val="28"/>
        </w:rPr>
        <w:t>об оценке налоговых расходов Чайковского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3AFD" w:rsidRPr="00D1479F">
        <w:rPr>
          <w:rFonts w:ascii="Times New Roman" w:hAnsi="Times New Roman"/>
          <w:b w:val="0"/>
          <w:sz w:val="28"/>
          <w:szCs w:val="28"/>
        </w:rPr>
        <w:t xml:space="preserve"> </w:t>
      </w:r>
      <w:r w:rsidR="00C14287" w:rsidRPr="00D1479F">
        <w:rPr>
          <w:rFonts w:ascii="Times New Roman" w:hAnsi="Times New Roman"/>
          <w:b w:val="0"/>
          <w:sz w:val="28"/>
          <w:szCs w:val="28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930"/>
      </w:tblGrid>
      <w:tr w:rsidR="00C14287" w:rsidTr="006175DF">
        <w:tc>
          <w:tcPr>
            <w:tcW w:w="771" w:type="dxa"/>
          </w:tcPr>
          <w:p w:rsidR="00C14287" w:rsidRPr="006C51D2" w:rsidRDefault="00C14287" w:rsidP="0061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D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930" w:type="dxa"/>
          </w:tcPr>
          <w:p w:rsidR="00C14287" w:rsidRPr="00C14287" w:rsidRDefault="00C14287" w:rsidP="001576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28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муниципальной программы Чайковского городского округа, в рамках которой реализуются цели налогового расхода</w:t>
            </w:r>
          </w:p>
        </w:tc>
      </w:tr>
    </w:tbl>
    <w:p w:rsidR="002F57B8" w:rsidRDefault="00E3394F" w:rsidP="000B7ADA">
      <w:pPr>
        <w:pStyle w:val="af2"/>
        <w:numPr>
          <w:ilvl w:val="0"/>
          <w:numId w:val="8"/>
        </w:numPr>
        <w:tabs>
          <w:tab w:val="left" w:pos="0"/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5CCD"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A51C94" w:rsidRDefault="00EB4539" w:rsidP="003E5CCD">
      <w:pPr>
        <w:pStyle w:val="af2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5CCD">
        <w:rPr>
          <w:rFonts w:ascii="Times New Roman" w:hAnsi="Times New Roman"/>
          <w:sz w:val="28"/>
          <w:szCs w:val="28"/>
        </w:rPr>
        <w:t xml:space="preserve">Постановление вступает в силу после его </w:t>
      </w:r>
      <w:r w:rsidR="00734247" w:rsidRPr="003E5CCD">
        <w:rPr>
          <w:rFonts w:ascii="Times New Roman" w:hAnsi="Times New Roman"/>
          <w:sz w:val="28"/>
          <w:szCs w:val="28"/>
        </w:rPr>
        <w:t xml:space="preserve">официального </w:t>
      </w:r>
      <w:r w:rsidRPr="003E5CCD">
        <w:rPr>
          <w:rFonts w:ascii="Times New Roman" w:hAnsi="Times New Roman"/>
          <w:sz w:val="28"/>
          <w:szCs w:val="28"/>
        </w:rPr>
        <w:t>опубликования.</w:t>
      </w:r>
    </w:p>
    <w:p w:rsidR="005C3AFD" w:rsidRDefault="005C3AFD" w:rsidP="005C3AFD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:rsidR="005C3AFD" w:rsidRPr="005C3AFD" w:rsidRDefault="005C3AFD" w:rsidP="005C3AFD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:rsidR="00DA4B33" w:rsidRPr="00877C5D" w:rsidRDefault="00965C58" w:rsidP="005C3AFD">
      <w:pPr>
        <w:spacing w:line="240" w:lineRule="exact"/>
        <w:ind w:right="-1134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DA4B33" w:rsidRPr="00877C5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A4B33" w:rsidRPr="00877C5D">
        <w:rPr>
          <w:sz w:val="28"/>
          <w:szCs w:val="28"/>
        </w:rPr>
        <w:t xml:space="preserve"> городского округа -</w:t>
      </w:r>
    </w:p>
    <w:p w:rsidR="00DA4B33" w:rsidRPr="00877C5D" w:rsidRDefault="003C4E45" w:rsidP="005C3AFD">
      <w:pPr>
        <w:spacing w:line="240" w:lineRule="exact"/>
        <w:ind w:right="-1134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65C58">
        <w:rPr>
          <w:sz w:val="28"/>
          <w:szCs w:val="28"/>
        </w:rPr>
        <w:t>ы</w:t>
      </w:r>
      <w:r w:rsidR="00DA4B33" w:rsidRPr="00877C5D">
        <w:rPr>
          <w:sz w:val="28"/>
          <w:szCs w:val="28"/>
        </w:rPr>
        <w:t xml:space="preserve"> администрации </w:t>
      </w:r>
    </w:p>
    <w:p w:rsidR="00A40629" w:rsidRDefault="00DA4B33" w:rsidP="005C3AFD">
      <w:pPr>
        <w:spacing w:line="240" w:lineRule="exact"/>
        <w:ind w:right="-1134"/>
        <w:jc w:val="both"/>
        <w:rPr>
          <w:sz w:val="28"/>
          <w:szCs w:val="28"/>
        </w:rPr>
      </w:pPr>
      <w:r w:rsidRPr="00877C5D">
        <w:rPr>
          <w:sz w:val="28"/>
          <w:szCs w:val="28"/>
        </w:rPr>
        <w:t>Чайковского городского округа</w:t>
      </w:r>
      <w:r w:rsidR="002A3605">
        <w:rPr>
          <w:sz w:val="28"/>
          <w:szCs w:val="28"/>
        </w:rPr>
        <w:tab/>
      </w:r>
      <w:r w:rsidR="002A3605">
        <w:rPr>
          <w:sz w:val="28"/>
          <w:szCs w:val="28"/>
        </w:rPr>
        <w:tab/>
      </w:r>
      <w:r w:rsidR="002A3605">
        <w:rPr>
          <w:sz w:val="28"/>
          <w:szCs w:val="28"/>
        </w:rPr>
        <w:tab/>
      </w:r>
      <w:r w:rsidR="002A3605">
        <w:rPr>
          <w:sz w:val="28"/>
          <w:szCs w:val="28"/>
        </w:rPr>
        <w:tab/>
      </w:r>
      <w:r w:rsidR="00EB4539">
        <w:rPr>
          <w:sz w:val="28"/>
          <w:szCs w:val="28"/>
        </w:rPr>
        <w:tab/>
      </w:r>
      <w:r w:rsidR="00965C58">
        <w:rPr>
          <w:sz w:val="28"/>
          <w:szCs w:val="28"/>
        </w:rPr>
        <w:tab/>
        <w:t>А.В. Агафонов</w:t>
      </w:r>
    </w:p>
    <w:p w:rsidR="00044A39" w:rsidRDefault="00044A39" w:rsidP="00171B0B">
      <w:pPr>
        <w:ind w:right="-1134"/>
        <w:jc w:val="both"/>
        <w:rPr>
          <w:sz w:val="28"/>
          <w:szCs w:val="28"/>
        </w:rPr>
      </w:pPr>
    </w:p>
    <w:sectPr w:rsidR="00044A39" w:rsidSect="002F57B8">
      <w:headerReference w:type="even" r:id="rId9"/>
      <w:headerReference w:type="first" r:id="rId10"/>
      <w:footerReference w:type="first" r:id="rId11"/>
      <w:pgSz w:w="11907" w:h="16840" w:code="9"/>
      <w:pgMar w:top="1134" w:right="851" w:bottom="1134" w:left="1701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0CC" w:rsidRDefault="006120CC">
      <w:r>
        <w:separator/>
      </w:r>
    </w:p>
  </w:endnote>
  <w:endnote w:type="continuationSeparator" w:id="0">
    <w:p w:rsidR="006120CC" w:rsidRDefault="00612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64E" w:rsidRDefault="00EE464E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0CC" w:rsidRDefault="006120CC">
      <w:r>
        <w:separator/>
      </w:r>
    </w:p>
  </w:footnote>
  <w:footnote w:type="continuationSeparator" w:id="0">
    <w:p w:rsidR="006120CC" w:rsidRDefault="00612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64E" w:rsidRDefault="009A583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E464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E464E" w:rsidRDefault="00EE46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A18" w:rsidRPr="00116A18" w:rsidRDefault="00116A18" w:rsidP="00116A18">
    <w:pPr>
      <w:jc w:val="center"/>
      <w:rPr>
        <w:color w:val="000000"/>
      </w:rPr>
    </w:pPr>
    <w:r w:rsidRPr="00116A18">
      <w:rPr>
        <w:color w:val="000000"/>
      </w:rPr>
      <w:t>Проект размещен на сайте 06.10.202 г. Срок  приема заключений независимых экспертов до 15.10.2022 г. на электронный адрес mnpa@tchaik.ru</w:t>
    </w:r>
  </w:p>
  <w:p w:rsidR="00116A18" w:rsidRDefault="00116A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D89"/>
    <w:multiLevelType w:val="hybridMultilevel"/>
    <w:tmpl w:val="75605710"/>
    <w:lvl w:ilvl="0" w:tplc="A726012E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82C2D47C" w:tentative="1">
      <w:start w:val="1"/>
      <w:numFmt w:val="lowerLetter"/>
      <w:lvlText w:val="%2."/>
      <w:lvlJc w:val="left"/>
      <w:pPr>
        <w:ind w:left="1512" w:hanging="360"/>
      </w:pPr>
    </w:lvl>
    <w:lvl w:ilvl="2" w:tplc="14428F68" w:tentative="1">
      <w:start w:val="1"/>
      <w:numFmt w:val="lowerRoman"/>
      <w:lvlText w:val="%3."/>
      <w:lvlJc w:val="right"/>
      <w:pPr>
        <w:ind w:left="2232" w:hanging="180"/>
      </w:pPr>
    </w:lvl>
    <w:lvl w:ilvl="3" w:tplc="1CC05356" w:tentative="1">
      <w:start w:val="1"/>
      <w:numFmt w:val="decimal"/>
      <w:lvlText w:val="%4."/>
      <w:lvlJc w:val="left"/>
      <w:pPr>
        <w:ind w:left="2952" w:hanging="360"/>
      </w:pPr>
    </w:lvl>
    <w:lvl w:ilvl="4" w:tplc="6104452A" w:tentative="1">
      <w:start w:val="1"/>
      <w:numFmt w:val="lowerLetter"/>
      <w:lvlText w:val="%5."/>
      <w:lvlJc w:val="left"/>
      <w:pPr>
        <w:ind w:left="3672" w:hanging="360"/>
      </w:pPr>
    </w:lvl>
    <w:lvl w:ilvl="5" w:tplc="C088CB80" w:tentative="1">
      <w:start w:val="1"/>
      <w:numFmt w:val="lowerRoman"/>
      <w:lvlText w:val="%6."/>
      <w:lvlJc w:val="right"/>
      <w:pPr>
        <w:ind w:left="4392" w:hanging="180"/>
      </w:pPr>
    </w:lvl>
    <w:lvl w:ilvl="6" w:tplc="9660848E" w:tentative="1">
      <w:start w:val="1"/>
      <w:numFmt w:val="decimal"/>
      <w:lvlText w:val="%7."/>
      <w:lvlJc w:val="left"/>
      <w:pPr>
        <w:ind w:left="5112" w:hanging="360"/>
      </w:pPr>
    </w:lvl>
    <w:lvl w:ilvl="7" w:tplc="DF0C6C72" w:tentative="1">
      <w:start w:val="1"/>
      <w:numFmt w:val="lowerLetter"/>
      <w:lvlText w:val="%8."/>
      <w:lvlJc w:val="left"/>
      <w:pPr>
        <w:ind w:left="5832" w:hanging="360"/>
      </w:pPr>
    </w:lvl>
    <w:lvl w:ilvl="8" w:tplc="A92A5C2E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F0B2133"/>
    <w:multiLevelType w:val="multilevel"/>
    <w:tmpl w:val="0824B2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2D956EDA"/>
    <w:multiLevelType w:val="multilevel"/>
    <w:tmpl w:val="C55CF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30904B8F"/>
    <w:multiLevelType w:val="hybridMultilevel"/>
    <w:tmpl w:val="4B66FA22"/>
    <w:lvl w:ilvl="0" w:tplc="5E44E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1C24BE" w:tentative="1">
      <w:start w:val="1"/>
      <w:numFmt w:val="lowerLetter"/>
      <w:lvlText w:val="%2."/>
      <w:lvlJc w:val="left"/>
      <w:pPr>
        <w:ind w:left="1440" w:hanging="360"/>
      </w:pPr>
    </w:lvl>
    <w:lvl w:ilvl="2" w:tplc="0F9AFA8A" w:tentative="1">
      <w:start w:val="1"/>
      <w:numFmt w:val="lowerRoman"/>
      <w:lvlText w:val="%3."/>
      <w:lvlJc w:val="right"/>
      <w:pPr>
        <w:ind w:left="2160" w:hanging="180"/>
      </w:pPr>
    </w:lvl>
    <w:lvl w:ilvl="3" w:tplc="431CEFF4" w:tentative="1">
      <w:start w:val="1"/>
      <w:numFmt w:val="decimal"/>
      <w:lvlText w:val="%4."/>
      <w:lvlJc w:val="left"/>
      <w:pPr>
        <w:ind w:left="2880" w:hanging="360"/>
      </w:pPr>
    </w:lvl>
    <w:lvl w:ilvl="4" w:tplc="0C7E8F14" w:tentative="1">
      <w:start w:val="1"/>
      <w:numFmt w:val="lowerLetter"/>
      <w:lvlText w:val="%5."/>
      <w:lvlJc w:val="left"/>
      <w:pPr>
        <w:ind w:left="3600" w:hanging="360"/>
      </w:pPr>
    </w:lvl>
    <w:lvl w:ilvl="5" w:tplc="84FAF65C" w:tentative="1">
      <w:start w:val="1"/>
      <w:numFmt w:val="lowerRoman"/>
      <w:lvlText w:val="%6."/>
      <w:lvlJc w:val="right"/>
      <w:pPr>
        <w:ind w:left="4320" w:hanging="180"/>
      </w:pPr>
    </w:lvl>
    <w:lvl w:ilvl="6" w:tplc="ECC6F6AC" w:tentative="1">
      <w:start w:val="1"/>
      <w:numFmt w:val="decimal"/>
      <w:lvlText w:val="%7."/>
      <w:lvlJc w:val="left"/>
      <w:pPr>
        <w:ind w:left="5040" w:hanging="360"/>
      </w:pPr>
    </w:lvl>
    <w:lvl w:ilvl="7" w:tplc="D8ACF1EC" w:tentative="1">
      <w:start w:val="1"/>
      <w:numFmt w:val="lowerLetter"/>
      <w:lvlText w:val="%8."/>
      <w:lvlJc w:val="left"/>
      <w:pPr>
        <w:ind w:left="5760" w:hanging="360"/>
      </w:pPr>
    </w:lvl>
    <w:lvl w:ilvl="8" w:tplc="9078CB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32ADC"/>
    <w:multiLevelType w:val="multilevel"/>
    <w:tmpl w:val="0824B2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5B771EA3"/>
    <w:multiLevelType w:val="multilevel"/>
    <w:tmpl w:val="C1ECEC38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6AA631DE"/>
    <w:multiLevelType w:val="multilevel"/>
    <w:tmpl w:val="4A62F46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0F6F"/>
    <w:rsid w:val="00016F69"/>
    <w:rsid w:val="00025077"/>
    <w:rsid w:val="0003229E"/>
    <w:rsid w:val="00033279"/>
    <w:rsid w:val="00034110"/>
    <w:rsid w:val="00037155"/>
    <w:rsid w:val="00044A39"/>
    <w:rsid w:val="00044C9C"/>
    <w:rsid w:val="000509A1"/>
    <w:rsid w:val="00051EDE"/>
    <w:rsid w:val="00051FB8"/>
    <w:rsid w:val="000548FE"/>
    <w:rsid w:val="00057639"/>
    <w:rsid w:val="000631EC"/>
    <w:rsid w:val="0006371B"/>
    <w:rsid w:val="00065051"/>
    <w:rsid w:val="00065FBF"/>
    <w:rsid w:val="000662BB"/>
    <w:rsid w:val="00066C4E"/>
    <w:rsid w:val="00070A96"/>
    <w:rsid w:val="00072B28"/>
    <w:rsid w:val="00077FD7"/>
    <w:rsid w:val="00081FEA"/>
    <w:rsid w:val="0009269A"/>
    <w:rsid w:val="00096B3C"/>
    <w:rsid w:val="00097C61"/>
    <w:rsid w:val="000A2A8C"/>
    <w:rsid w:val="000B2A96"/>
    <w:rsid w:val="000B4152"/>
    <w:rsid w:val="000B4F1E"/>
    <w:rsid w:val="000B63EC"/>
    <w:rsid w:val="000B7ADA"/>
    <w:rsid w:val="000C2FC9"/>
    <w:rsid w:val="000C4CD5"/>
    <w:rsid w:val="000C6479"/>
    <w:rsid w:val="000D19CE"/>
    <w:rsid w:val="000D2FFF"/>
    <w:rsid w:val="000D4C5E"/>
    <w:rsid w:val="000D64FA"/>
    <w:rsid w:val="000E2B8C"/>
    <w:rsid w:val="000F4FB5"/>
    <w:rsid w:val="000F5878"/>
    <w:rsid w:val="000F5D0A"/>
    <w:rsid w:val="000F5F8D"/>
    <w:rsid w:val="0010021D"/>
    <w:rsid w:val="00100360"/>
    <w:rsid w:val="001004EC"/>
    <w:rsid w:val="001128F4"/>
    <w:rsid w:val="00115915"/>
    <w:rsid w:val="00116A18"/>
    <w:rsid w:val="001255DE"/>
    <w:rsid w:val="001263A3"/>
    <w:rsid w:val="0012727D"/>
    <w:rsid w:val="00130BA3"/>
    <w:rsid w:val="001333FA"/>
    <w:rsid w:val="001341B8"/>
    <w:rsid w:val="00144066"/>
    <w:rsid w:val="00145802"/>
    <w:rsid w:val="00145F64"/>
    <w:rsid w:val="0015344A"/>
    <w:rsid w:val="00153A2A"/>
    <w:rsid w:val="001576FD"/>
    <w:rsid w:val="00161555"/>
    <w:rsid w:val="00163C9E"/>
    <w:rsid w:val="001663BB"/>
    <w:rsid w:val="00171B0B"/>
    <w:rsid w:val="00172922"/>
    <w:rsid w:val="0017373B"/>
    <w:rsid w:val="0017724C"/>
    <w:rsid w:val="00181DE5"/>
    <w:rsid w:val="0018226B"/>
    <w:rsid w:val="00183A9D"/>
    <w:rsid w:val="00186986"/>
    <w:rsid w:val="00193DE5"/>
    <w:rsid w:val="00194870"/>
    <w:rsid w:val="00196899"/>
    <w:rsid w:val="00196CD3"/>
    <w:rsid w:val="001A0B96"/>
    <w:rsid w:val="001A17E0"/>
    <w:rsid w:val="001A2F12"/>
    <w:rsid w:val="001A30EF"/>
    <w:rsid w:val="001A65FA"/>
    <w:rsid w:val="001A680C"/>
    <w:rsid w:val="001B446C"/>
    <w:rsid w:val="001C2130"/>
    <w:rsid w:val="001C58F1"/>
    <w:rsid w:val="001C7541"/>
    <w:rsid w:val="001D02CD"/>
    <w:rsid w:val="001D0BB6"/>
    <w:rsid w:val="001D1C1D"/>
    <w:rsid w:val="001D4740"/>
    <w:rsid w:val="001E0189"/>
    <w:rsid w:val="001E08C8"/>
    <w:rsid w:val="001E268C"/>
    <w:rsid w:val="001F0EE9"/>
    <w:rsid w:val="001F1C51"/>
    <w:rsid w:val="00203BDC"/>
    <w:rsid w:val="00204138"/>
    <w:rsid w:val="0021072B"/>
    <w:rsid w:val="00212281"/>
    <w:rsid w:val="00213739"/>
    <w:rsid w:val="00215E22"/>
    <w:rsid w:val="002170B2"/>
    <w:rsid w:val="0022369F"/>
    <w:rsid w:val="0022560C"/>
    <w:rsid w:val="002330C4"/>
    <w:rsid w:val="00241315"/>
    <w:rsid w:val="00241E51"/>
    <w:rsid w:val="00242B04"/>
    <w:rsid w:val="00244493"/>
    <w:rsid w:val="00246D21"/>
    <w:rsid w:val="002525F7"/>
    <w:rsid w:val="00256791"/>
    <w:rsid w:val="00262C65"/>
    <w:rsid w:val="00267736"/>
    <w:rsid w:val="002702E3"/>
    <w:rsid w:val="00270FD7"/>
    <w:rsid w:val="0027240A"/>
    <w:rsid w:val="00274C3E"/>
    <w:rsid w:val="00274D03"/>
    <w:rsid w:val="00280352"/>
    <w:rsid w:val="00281391"/>
    <w:rsid w:val="00286F89"/>
    <w:rsid w:val="00291331"/>
    <w:rsid w:val="002920F9"/>
    <w:rsid w:val="00293FAF"/>
    <w:rsid w:val="002A3605"/>
    <w:rsid w:val="002A4072"/>
    <w:rsid w:val="002A6BB4"/>
    <w:rsid w:val="002A6F86"/>
    <w:rsid w:val="002B4937"/>
    <w:rsid w:val="002C03AA"/>
    <w:rsid w:val="002C1534"/>
    <w:rsid w:val="002C1941"/>
    <w:rsid w:val="002C2779"/>
    <w:rsid w:val="002C7289"/>
    <w:rsid w:val="002C7565"/>
    <w:rsid w:val="002D55FE"/>
    <w:rsid w:val="002D6A1A"/>
    <w:rsid w:val="002D7ECA"/>
    <w:rsid w:val="002E358E"/>
    <w:rsid w:val="002E5A67"/>
    <w:rsid w:val="002F1053"/>
    <w:rsid w:val="002F5303"/>
    <w:rsid w:val="002F57B8"/>
    <w:rsid w:val="00300179"/>
    <w:rsid w:val="003024D3"/>
    <w:rsid w:val="003035A4"/>
    <w:rsid w:val="003045B0"/>
    <w:rsid w:val="0031006C"/>
    <w:rsid w:val="00313116"/>
    <w:rsid w:val="0031456D"/>
    <w:rsid w:val="00315423"/>
    <w:rsid w:val="00315519"/>
    <w:rsid w:val="003155C2"/>
    <w:rsid w:val="0032472B"/>
    <w:rsid w:val="00325682"/>
    <w:rsid w:val="00333C76"/>
    <w:rsid w:val="00334C46"/>
    <w:rsid w:val="00334F12"/>
    <w:rsid w:val="00335C66"/>
    <w:rsid w:val="00336113"/>
    <w:rsid w:val="00340246"/>
    <w:rsid w:val="00343981"/>
    <w:rsid w:val="00344B69"/>
    <w:rsid w:val="00346B2C"/>
    <w:rsid w:val="0035021A"/>
    <w:rsid w:val="003546A5"/>
    <w:rsid w:val="003619DE"/>
    <w:rsid w:val="00363900"/>
    <w:rsid w:val="003713E7"/>
    <w:rsid w:val="003739D7"/>
    <w:rsid w:val="00381443"/>
    <w:rsid w:val="00382D27"/>
    <w:rsid w:val="00383333"/>
    <w:rsid w:val="00387CFA"/>
    <w:rsid w:val="00390192"/>
    <w:rsid w:val="00390D0E"/>
    <w:rsid w:val="00391B2B"/>
    <w:rsid w:val="003925BA"/>
    <w:rsid w:val="00393A4B"/>
    <w:rsid w:val="00394895"/>
    <w:rsid w:val="00396949"/>
    <w:rsid w:val="00396ED1"/>
    <w:rsid w:val="003A11AF"/>
    <w:rsid w:val="003A2B1D"/>
    <w:rsid w:val="003A6C79"/>
    <w:rsid w:val="003A78D7"/>
    <w:rsid w:val="003B12D1"/>
    <w:rsid w:val="003B637F"/>
    <w:rsid w:val="003C4E45"/>
    <w:rsid w:val="003E3314"/>
    <w:rsid w:val="003E4B8E"/>
    <w:rsid w:val="003E5CCD"/>
    <w:rsid w:val="003F2C10"/>
    <w:rsid w:val="003F3A1A"/>
    <w:rsid w:val="003F476C"/>
    <w:rsid w:val="003F4D9D"/>
    <w:rsid w:val="003F7E2F"/>
    <w:rsid w:val="0040253A"/>
    <w:rsid w:val="004049AF"/>
    <w:rsid w:val="0040551A"/>
    <w:rsid w:val="00414494"/>
    <w:rsid w:val="00416EED"/>
    <w:rsid w:val="00417795"/>
    <w:rsid w:val="0042345A"/>
    <w:rsid w:val="00427095"/>
    <w:rsid w:val="00427E8A"/>
    <w:rsid w:val="004334F9"/>
    <w:rsid w:val="00436605"/>
    <w:rsid w:val="00441B01"/>
    <w:rsid w:val="00442251"/>
    <w:rsid w:val="004441CA"/>
    <w:rsid w:val="00446D37"/>
    <w:rsid w:val="00456C16"/>
    <w:rsid w:val="00457666"/>
    <w:rsid w:val="00460B10"/>
    <w:rsid w:val="00460BEA"/>
    <w:rsid w:val="00465748"/>
    <w:rsid w:val="00467AC4"/>
    <w:rsid w:val="0047143D"/>
    <w:rsid w:val="00473059"/>
    <w:rsid w:val="004746BA"/>
    <w:rsid w:val="00475DE2"/>
    <w:rsid w:val="00480BCF"/>
    <w:rsid w:val="004813DE"/>
    <w:rsid w:val="004820DF"/>
    <w:rsid w:val="0048755C"/>
    <w:rsid w:val="004959CE"/>
    <w:rsid w:val="0049636D"/>
    <w:rsid w:val="0049784B"/>
    <w:rsid w:val="004A48A4"/>
    <w:rsid w:val="004B417F"/>
    <w:rsid w:val="004B4F32"/>
    <w:rsid w:val="004C2401"/>
    <w:rsid w:val="004D33FF"/>
    <w:rsid w:val="004E0896"/>
    <w:rsid w:val="004E1021"/>
    <w:rsid w:val="004F0D1D"/>
    <w:rsid w:val="004F3E39"/>
    <w:rsid w:val="004F616F"/>
    <w:rsid w:val="00503524"/>
    <w:rsid w:val="00504243"/>
    <w:rsid w:val="00504718"/>
    <w:rsid w:val="00513B82"/>
    <w:rsid w:val="0051502C"/>
    <w:rsid w:val="0052154D"/>
    <w:rsid w:val="00522060"/>
    <w:rsid w:val="0052278C"/>
    <w:rsid w:val="00527DA4"/>
    <w:rsid w:val="0053033F"/>
    <w:rsid w:val="00532E44"/>
    <w:rsid w:val="005331BD"/>
    <w:rsid w:val="00533947"/>
    <w:rsid w:val="00535A24"/>
    <w:rsid w:val="00536272"/>
    <w:rsid w:val="00542E50"/>
    <w:rsid w:val="00546774"/>
    <w:rsid w:val="00546CD1"/>
    <w:rsid w:val="00546E52"/>
    <w:rsid w:val="00552B04"/>
    <w:rsid w:val="0055664A"/>
    <w:rsid w:val="00560DD3"/>
    <w:rsid w:val="0056751B"/>
    <w:rsid w:val="00571308"/>
    <w:rsid w:val="00575FCD"/>
    <w:rsid w:val="0057673C"/>
    <w:rsid w:val="00576A32"/>
    <w:rsid w:val="00576FF4"/>
    <w:rsid w:val="00577234"/>
    <w:rsid w:val="005846A9"/>
    <w:rsid w:val="005855CC"/>
    <w:rsid w:val="00586902"/>
    <w:rsid w:val="005A38D4"/>
    <w:rsid w:val="005B04BB"/>
    <w:rsid w:val="005B325F"/>
    <w:rsid w:val="005B7C2C"/>
    <w:rsid w:val="005C38F6"/>
    <w:rsid w:val="005C3AFD"/>
    <w:rsid w:val="005C440D"/>
    <w:rsid w:val="005C798B"/>
    <w:rsid w:val="005D02DB"/>
    <w:rsid w:val="005D2A32"/>
    <w:rsid w:val="005D2B81"/>
    <w:rsid w:val="005D7FAB"/>
    <w:rsid w:val="005E0A59"/>
    <w:rsid w:val="005E3C71"/>
    <w:rsid w:val="005E47DF"/>
    <w:rsid w:val="005E70A3"/>
    <w:rsid w:val="005F0023"/>
    <w:rsid w:val="005F16E5"/>
    <w:rsid w:val="00603444"/>
    <w:rsid w:val="00603A3D"/>
    <w:rsid w:val="006051CC"/>
    <w:rsid w:val="00605780"/>
    <w:rsid w:val="006120CC"/>
    <w:rsid w:val="006155F3"/>
    <w:rsid w:val="00621C65"/>
    <w:rsid w:val="006300F1"/>
    <w:rsid w:val="006312AA"/>
    <w:rsid w:val="00634338"/>
    <w:rsid w:val="00637B08"/>
    <w:rsid w:val="00642597"/>
    <w:rsid w:val="006428CE"/>
    <w:rsid w:val="00642B1A"/>
    <w:rsid w:val="006450AF"/>
    <w:rsid w:val="006457DA"/>
    <w:rsid w:val="0064662F"/>
    <w:rsid w:val="00654360"/>
    <w:rsid w:val="00654F9C"/>
    <w:rsid w:val="006569A9"/>
    <w:rsid w:val="00662DD7"/>
    <w:rsid w:val="00667A75"/>
    <w:rsid w:val="0067122C"/>
    <w:rsid w:val="0067380C"/>
    <w:rsid w:val="00673DE8"/>
    <w:rsid w:val="00676C12"/>
    <w:rsid w:val="006857E2"/>
    <w:rsid w:val="006A4ADE"/>
    <w:rsid w:val="006A59A3"/>
    <w:rsid w:val="006A61A7"/>
    <w:rsid w:val="006A73DA"/>
    <w:rsid w:val="006B1320"/>
    <w:rsid w:val="006B21C0"/>
    <w:rsid w:val="006B2C52"/>
    <w:rsid w:val="006B3195"/>
    <w:rsid w:val="006B3A4B"/>
    <w:rsid w:val="006C2707"/>
    <w:rsid w:val="006C5CBE"/>
    <w:rsid w:val="006C6E1D"/>
    <w:rsid w:val="006D05F9"/>
    <w:rsid w:val="006D357A"/>
    <w:rsid w:val="006D3585"/>
    <w:rsid w:val="006D672E"/>
    <w:rsid w:val="006D7B91"/>
    <w:rsid w:val="006E0377"/>
    <w:rsid w:val="006E0723"/>
    <w:rsid w:val="006E1243"/>
    <w:rsid w:val="006E65EC"/>
    <w:rsid w:val="006F2225"/>
    <w:rsid w:val="006F3624"/>
    <w:rsid w:val="006F3F77"/>
    <w:rsid w:val="006F6066"/>
    <w:rsid w:val="006F625C"/>
    <w:rsid w:val="006F6C51"/>
    <w:rsid w:val="006F73B2"/>
    <w:rsid w:val="006F7533"/>
    <w:rsid w:val="007136BA"/>
    <w:rsid w:val="007168FE"/>
    <w:rsid w:val="00721E33"/>
    <w:rsid w:val="00722E69"/>
    <w:rsid w:val="00727855"/>
    <w:rsid w:val="007322A3"/>
    <w:rsid w:val="00732CE6"/>
    <w:rsid w:val="00734247"/>
    <w:rsid w:val="0073790A"/>
    <w:rsid w:val="007463F1"/>
    <w:rsid w:val="00746E4E"/>
    <w:rsid w:val="00756452"/>
    <w:rsid w:val="0077386C"/>
    <w:rsid w:val="007778D5"/>
    <w:rsid w:val="0079304D"/>
    <w:rsid w:val="007A6CC9"/>
    <w:rsid w:val="007A7C80"/>
    <w:rsid w:val="007B5131"/>
    <w:rsid w:val="007B75C5"/>
    <w:rsid w:val="007C2D6F"/>
    <w:rsid w:val="007C2F9D"/>
    <w:rsid w:val="007C339F"/>
    <w:rsid w:val="007C7481"/>
    <w:rsid w:val="007D6EA9"/>
    <w:rsid w:val="007E5825"/>
    <w:rsid w:val="007E6674"/>
    <w:rsid w:val="007F03EC"/>
    <w:rsid w:val="007F15B7"/>
    <w:rsid w:val="007F3D44"/>
    <w:rsid w:val="007F40CD"/>
    <w:rsid w:val="007F5980"/>
    <w:rsid w:val="007F65E2"/>
    <w:rsid w:val="008005A0"/>
    <w:rsid w:val="00802664"/>
    <w:rsid w:val="00802C31"/>
    <w:rsid w:val="008037A9"/>
    <w:rsid w:val="008121A1"/>
    <w:rsid w:val="008148AA"/>
    <w:rsid w:val="0081673B"/>
    <w:rsid w:val="00816FD7"/>
    <w:rsid w:val="00817ACA"/>
    <w:rsid w:val="00822ADB"/>
    <w:rsid w:val="00826337"/>
    <w:rsid w:val="008278F3"/>
    <w:rsid w:val="00833D53"/>
    <w:rsid w:val="008372AF"/>
    <w:rsid w:val="008374A1"/>
    <w:rsid w:val="00840727"/>
    <w:rsid w:val="008407C2"/>
    <w:rsid w:val="008410B7"/>
    <w:rsid w:val="008549D6"/>
    <w:rsid w:val="00856580"/>
    <w:rsid w:val="00856810"/>
    <w:rsid w:val="00860C6F"/>
    <w:rsid w:val="00863905"/>
    <w:rsid w:val="00863DEC"/>
    <w:rsid w:val="00864234"/>
    <w:rsid w:val="00864B75"/>
    <w:rsid w:val="00867418"/>
    <w:rsid w:val="00891A46"/>
    <w:rsid w:val="00891C01"/>
    <w:rsid w:val="00891CF5"/>
    <w:rsid w:val="008933D4"/>
    <w:rsid w:val="00894518"/>
    <w:rsid w:val="008A32EA"/>
    <w:rsid w:val="008A7643"/>
    <w:rsid w:val="008B32DC"/>
    <w:rsid w:val="008D1C9A"/>
    <w:rsid w:val="008D2CE7"/>
    <w:rsid w:val="008E258C"/>
    <w:rsid w:val="008E2BFD"/>
    <w:rsid w:val="008E4834"/>
    <w:rsid w:val="008E61DE"/>
    <w:rsid w:val="00900A1B"/>
    <w:rsid w:val="00904682"/>
    <w:rsid w:val="00906055"/>
    <w:rsid w:val="00913915"/>
    <w:rsid w:val="00914120"/>
    <w:rsid w:val="009165FB"/>
    <w:rsid w:val="00917442"/>
    <w:rsid w:val="009239FE"/>
    <w:rsid w:val="00926D8C"/>
    <w:rsid w:val="00932941"/>
    <w:rsid w:val="009355B2"/>
    <w:rsid w:val="009454A8"/>
    <w:rsid w:val="009459FB"/>
    <w:rsid w:val="009465B5"/>
    <w:rsid w:val="00950DE1"/>
    <w:rsid w:val="00952026"/>
    <w:rsid w:val="0095241E"/>
    <w:rsid w:val="00953503"/>
    <w:rsid w:val="009607EC"/>
    <w:rsid w:val="00965C58"/>
    <w:rsid w:val="00965DD2"/>
    <w:rsid w:val="00972410"/>
    <w:rsid w:val="00973392"/>
    <w:rsid w:val="00974C42"/>
    <w:rsid w:val="0097651F"/>
    <w:rsid w:val="00976822"/>
    <w:rsid w:val="00982E31"/>
    <w:rsid w:val="00984DC3"/>
    <w:rsid w:val="00987A97"/>
    <w:rsid w:val="00993806"/>
    <w:rsid w:val="00993B98"/>
    <w:rsid w:val="00994178"/>
    <w:rsid w:val="00997790"/>
    <w:rsid w:val="009A2AC2"/>
    <w:rsid w:val="009A55D3"/>
    <w:rsid w:val="009A5839"/>
    <w:rsid w:val="009A7A25"/>
    <w:rsid w:val="009B151F"/>
    <w:rsid w:val="009B4391"/>
    <w:rsid w:val="009B5F4B"/>
    <w:rsid w:val="009B6E97"/>
    <w:rsid w:val="009B7CD2"/>
    <w:rsid w:val="009C02A0"/>
    <w:rsid w:val="009C7EF1"/>
    <w:rsid w:val="009D04CB"/>
    <w:rsid w:val="009E0131"/>
    <w:rsid w:val="009E5680"/>
    <w:rsid w:val="009E5B5A"/>
    <w:rsid w:val="009E7A6F"/>
    <w:rsid w:val="009F0473"/>
    <w:rsid w:val="009F0E04"/>
    <w:rsid w:val="009F213B"/>
    <w:rsid w:val="009F3E2D"/>
    <w:rsid w:val="009F6B90"/>
    <w:rsid w:val="00A016B6"/>
    <w:rsid w:val="00A02B3D"/>
    <w:rsid w:val="00A037C0"/>
    <w:rsid w:val="00A11718"/>
    <w:rsid w:val="00A130E7"/>
    <w:rsid w:val="00A15DCA"/>
    <w:rsid w:val="00A20240"/>
    <w:rsid w:val="00A27FEB"/>
    <w:rsid w:val="00A32CAC"/>
    <w:rsid w:val="00A40629"/>
    <w:rsid w:val="00A42AA6"/>
    <w:rsid w:val="00A442B7"/>
    <w:rsid w:val="00A46E59"/>
    <w:rsid w:val="00A51C94"/>
    <w:rsid w:val="00A53C99"/>
    <w:rsid w:val="00A55960"/>
    <w:rsid w:val="00A55C6F"/>
    <w:rsid w:val="00A56F48"/>
    <w:rsid w:val="00A63094"/>
    <w:rsid w:val="00A64549"/>
    <w:rsid w:val="00A6585F"/>
    <w:rsid w:val="00A84054"/>
    <w:rsid w:val="00A857B0"/>
    <w:rsid w:val="00A91511"/>
    <w:rsid w:val="00A91619"/>
    <w:rsid w:val="00A94E96"/>
    <w:rsid w:val="00A95269"/>
    <w:rsid w:val="00A96183"/>
    <w:rsid w:val="00A961FE"/>
    <w:rsid w:val="00AA2DBF"/>
    <w:rsid w:val="00AA5B6A"/>
    <w:rsid w:val="00AA6856"/>
    <w:rsid w:val="00AB2026"/>
    <w:rsid w:val="00AB2C44"/>
    <w:rsid w:val="00AC03FF"/>
    <w:rsid w:val="00AC105C"/>
    <w:rsid w:val="00AC7C2B"/>
    <w:rsid w:val="00AD4EFC"/>
    <w:rsid w:val="00AD588B"/>
    <w:rsid w:val="00AE120C"/>
    <w:rsid w:val="00AE14A7"/>
    <w:rsid w:val="00AE209E"/>
    <w:rsid w:val="00AE5EBD"/>
    <w:rsid w:val="00AE6BFB"/>
    <w:rsid w:val="00AF1C57"/>
    <w:rsid w:val="00B062FB"/>
    <w:rsid w:val="00B06F54"/>
    <w:rsid w:val="00B1352E"/>
    <w:rsid w:val="00B13AE1"/>
    <w:rsid w:val="00B227C0"/>
    <w:rsid w:val="00B230CC"/>
    <w:rsid w:val="00B234E4"/>
    <w:rsid w:val="00B30C6B"/>
    <w:rsid w:val="00B3207D"/>
    <w:rsid w:val="00B3364A"/>
    <w:rsid w:val="00B35C65"/>
    <w:rsid w:val="00B35F71"/>
    <w:rsid w:val="00B36062"/>
    <w:rsid w:val="00B4040B"/>
    <w:rsid w:val="00B465B3"/>
    <w:rsid w:val="00B46CCF"/>
    <w:rsid w:val="00B520A4"/>
    <w:rsid w:val="00B53006"/>
    <w:rsid w:val="00B56C12"/>
    <w:rsid w:val="00B66A31"/>
    <w:rsid w:val="00B7091B"/>
    <w:rsid w:val="00B81C5B"/>
    <w:rsid w:val="00B85E28"/>
    <w:rsid w:val="00B931FE"/>
    <w:rsid w:val="00B95511"/>
    <w:rsid w:val="00BA36C8"/>
    <w:rsid w:val="00BB6EA3"/>
    <w:rsid w:val="00BB7CF5"/>
    <w:rsid w:val="00BC0A61"/>
    <w:rsid w:val="00BC1930"/>
    <w:rsid w:val="00BC36A9"/>
    <w:rsid w:val="00BC3FDA"/>
    <w:rsid w:val="00BC447D"/>
    <w:rsid w:val="00BC640F"/>
    <w:rsid w:val="00BC7DBA"/>
    <w:rsid w:val="00BD41F0"/>
    <w:rsid w:val="00BD5554"/>
    <w:rsid w:val="00BD58A7"/>
    <w:rsid w:val="00BD627B"/>
    <w:rsid w:val="00BD7786"/>
    <w:rsid w:val="00BE1EFE"/>
    <w:rsid w:val="00BE3C12"/>
    <w:rsid w:val="00BF1455"/>
    <w:rsid w:val="00BF2F5B"/>
    <w:rsid w:val="00BF3C40"/>
    <w:rsid w:val="00BF4376"/>
    <w:rsid w:val="00BF6DAF"/>
    <w:rsid w:val="00C00B7E"/>
    <w:rsid w:val="00C00D1E"/>
    <w:rsid w:val="00C011A9"/>
    <w:rsid w:val="00C01B9F"/>
    <w:rsid w:val="00C063CA"/>
    <w:rsid w:val="00C07A51"/>
    <w:rsid w:val="00C14287"/>
    <w:rsid w:val="00C153AF"/>
    <w:rsid w:val="00C22745"/>
    <w:rsid w:val="00C24B41"/>
    <w:rsid w:val="00C25E9A"/>
    <w:rsid w:val="00C30F18"/>
    <w:rsid w:val="00C34538"/>
    <w:rsid w:val="00C348D6"/>
    <w:rsid w:val="00C37D7D"/>
    <w:rsid w:val="00C44A52"/>
    <w:rsid w:val="00C44DB0"/>
    <w:rsid w:val="00C47159"/>
    <w:rsid w:val="00C4728E"/>
    <w:rsid w:val="00C5321C"/>
    <w:rsid w:val="00C647EA"/>
    <w:rsid w:val="00C66B31"/>
    <w:rsid w:val="00C764A5"/>
    <w:rsid w:val="00C769C1"/>
    <w:rsid w:val="00C80448"/>
    <w:rsid w:val="00C85F04"/>
    <w:rsid w:val="00C92786"/>
    <w:rsid w:val="00C93642"/>
    <w:rsid w:val="00C93FA0"/>
    <w:rsid w:val="00C94892"/>
    <w:rsid w:val="00C97526"/>
    <w:rsid w:val="00CA1B98"/>
    <w:rsid w:val="00CB01D0"/>
    <w:rsid w:val="00CB5BA2"/>
    <w:rsid w:val="00CC01FC"/>
    <w:rsid w:val="00CC3DF2"/>
    <w:rsid w:val="00CC6758"/>
    <w:rsid w:val="00CD6875"/>
    <w:rsid w:val="00CD71BA"/>
    <w:rsid w:val="00CE08D3"/>
    <w:rsid w:val="00CE462B"/>
    <w:rsid w:val="00CF5D61"/>
    <w:rsid w:val="00D0255E"/>
    <w:rsid w:val="00D04329"/>
    <w:rsid w:val="00D06D54"/>
    <w:rsid w:val="00D0720D"/>
    <w:rsid w:val="00D1479F"/>
    <w:rsid w:val="00D1612D"/>
    <w:rsid w:val="00D24820"/>
    <w:rsid w:val="00D36D67"/>
    <w:rsid w:val="00D4491C"/>
    <w:rsid w:val="00D46CDD"/>
    <w:rsid w:val="00D51FF0"/>
    <w:rsid w:val="00D5283F"/>
    <w:rsid w:val="00D52A19"/>
    <w:rsid w:val="00D56A95"/>
    <w:rsid w:val="00D57A1C"/>
    <w:rsid w:val="00D57BCC"/>
    <w:rsid w:val="00D618F8"/>
    <w:rsid w:val="00D61CCA"/>
    <w:rsid w:val="00D70D03"/>
    <w:rsid w:val="00D725B0"/>
    <w:rsid w:val="00D77E6B"/>
    <w:rsid w:val="00D81662"/>
    <w:rsid w:val="00D82EA7"/>
    <w:rsid w:val="00D910BA"/>
    <w:rsid w:val="00D94B0A"/>
    <w:rsid w:val="00D96605"/>
    <w:rsid w:val="00DA285A"/>
    <w:rsid w:val="00DA33E5"/>
    <w:rsid w:val="00DA4047"/>
    <w:rsid w:val="00DA4675"/>
    <w:rsid w:val="00DA4B33"/>
    <w:rsid w:val="00DA5914"/>
    <w:rsid w:val="00DB14DF"/>
    <w:rsid w:val="00DB37B4"/>
    <w:rsid w:val="00DB4DD4"/>
    <w:rsid w:val="00DB7795"/>
    <w:rsid w:val="00DC67B5"/>
    <w:rsid w:val="00DC73DF"/>
    <w:rsid w:val="00DD0D45"/>
    <w:rsid w:val="00DD2EB7"/>
    <w:rsid w:val="00DD4A2E"/>
    <w:rsid w:val="00DD6D48"/>
    <w:rsid w:val="00DE1516"/>
    <w:rsid w:val="00DE205C"/>
    <w:rsid w:val="00DE7BBE"/>
    <w:rsid w:val="00DF146C"/>
    <w:rsid w:val="00DF1B91"/>
    <w:rsid w:val="00E04F4C"/>
    <w:rsid w:val="00E157B9"/>
    <w:rsid w:val="00E16D99"/>
    <w:rsid w:val="00E16FC5"/>
    <w:rsid w:val="00E26BA6"/>
    <w:rsid w:val="00E3394F"/>
    <w:rsid w:val="00E368DA"/>
    <w:rsid w:val="00E43410"/>
    <w:rsid w:val="00E43572"/>
    <w:rsid w:val="00E470F6"/>
    <w:rsid w:val="00E50A67"/>
    <w:rsid w:val="00E51723"/>
    <w:rsid w:val="00E55D54"/>
    <w:rsid w:val="00E60C90"/>
    <w:rsid w:val="00E63214"/>
    <w:rsid w:val="00E67FD3"/>
    <w:rsid w:val="00E77A58"/>
    <w:rsid w:val="00E816FA"/>
    <w:rsid w:val="00E8302D"/>
    <w:rsid w:val="00E956B6"/>
    <w:rsid w:val="00E95AB2"/>
    <w:rsid w:val="00EA31BD"/>
    <w:rsid w:val="00EA364E"/>
    <w:rsid w:val="00EA3FC2"/>
    <w:rsid w:val="00EA4CA4"/>
    <w:rsid w:val="00EB4539"/>
    <w:rsid w:val="00EB6DFD"/>
    <w:rsid w:val="00EB7BE3"/>
    <w:rsid w:val="00EC135C"/>
    <w:rsid w:val="00EC4962"/>
    <w:rsid w:val="00ED5DEC"/>
    <w:rsid w:val="00ED79E0"/>
    <w:rsid w:val="00EE464E"/>
    <w:rsid w:val="00EE6021"/>
    <w:rsid w:val="00EF0CF6"/>
    <w:rsid w:val="00EF1335"/>
    <w:rsid w:val="00EF1C3F"/>
    <w:rsid w:val="00EF38B8"/>
    <w:rsid w:val="00EF3F35"/>
    <w:rsid w:val="00F0692C"/>
    <w:rsid w:val="00F20EA6"/>
    <w:rsid w:val="00F21A35"/>
    <w:rsid w:val="00F2252E"/>
    <w:rsid w:val="00F23756"/>
    <w:rsid w:val="00F25845"/>
    <w:rsid w:val="00F25EE9"/>
    <w:rsid w:val="00F26E3F"/>
    <w:rsid w:val="00F366BE"/>
    <w:rsid w:val="00F37D94"/>
    <w:rsid w:val="00F43D4C"/>
    <w:rsid w:val="00F467BA"/>
    <w:rsid w:val="00F4763C"/>
    <w:rsid w:val="00F505E3"/>
    <w:rsid w:val="00F55F4A"/>
    <w:rsid w:val="00F60CCD"/>
    <w:rsid w:val="00F644A9"/>
    <w:rsid w:val="00F673C6"/>
    <w:rsid w:val="00F72E14"/>
    <w:rsid w:val="00F7657E"/>
    <w:rsid w:val="00F766BC"/>
    <w:rsid w:val="00F8098E"/>
    <w:rsid w:val="00F84870"/>
    <w:rsid w:val="00F855CA"/>
    <w:rsid w:val="00F91D3D"/>
    <w:rsid w:val="00F9344F"/>
    <w:rsid w:val="00FA35CC"/>
    <w:rsid w:val="00FA4106"/>
    <w:rsid w:val="00FA79F6"/>
    <w:rsid w:val="00FC5FEB"/>
    <w:rsid w:val="00FD41E5"/>
    <w:rsid w:val="00FD578B"/>
    <w:rsid w:val="00FE20D4"/>
    <w:rsid w:val="00FE6A8F"/>
    <w:rsid w:val="00FF04A2"/>
    <w:rsid w:val="00FF3391"/>
    <w:rsid w:val="00FF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extended-textshort">
    <w:name w:val="extended-text__short"/>
    <w:basedOn w:val="a0"/>
    <w:rsid w:val="005B325F"/>
  </w:style>
  <w:style w:type="paragraph" w:styleId="afa">
    <w:name w:val="Balloon Text"/>
    <w:basedOn w:val="a"/>
    <w:link w:val="afb"/>
    <w:rsid w:val="004334F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433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4B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c">
    <w:name w:val="annotation reference"/>
    <w:basedOn w:val="a0"/>
    <w:rsid w:val="00D5283F"/>
    <w:rPr>
      <w:sz w:val="16"/>
      <w:szCs w:val="16"/>
    </w:rPr>
  </w:style>
  <w:style w:type="paragraph" w:styleId="afd">
    <w:name w:val="annotation text"/>
    <w:basedOn w:val="a"/>
    <w:link w:val="afe"/>
    <w:rsid w:val="00D5283F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D5283F"/>
  </w:style>
  <w:style w:type="paragraph" w:styleId="aff">
    <w:name w:val="annotation subject"/>
    <w:basedOn w:val="afd"/>
    <w:next w:val="afd"/>
    <w:link w:val="aff0"/>
    <w:rsid w:val="00D5283F"/>
    <w:rPr>
      <w:b/>
      <w:bCs/>
    </w:rPr>
  </w:style>
  <w:style w:type="character" w:customStyle="1" w:styleId="aff0">
    <w:name w:val="Тема примечания Знак"/>
    <w:basedOn w:val="afe"/>
    <w:link w:val="aff"/>
    <w:rsid w:val="00D5283F"/>
    <w:rPr>
      <w:b/>
      <w:bCs/>
    </w:rPr>
  </w:style>
  <w:style w:type="character" w:styleId="aff1">
    <w:name w:val="FollowedHyperlink"/>
    <w:basedOn w:val="a0"/>
    <w:uiPriority w:val="99"/>
    <w:unhideWhenUsed/>
    <w:rsid w:val="00856580"/>
    <w:rPr>
      <w:color w:val="800080"/>
      <w:u w:val="single"/>
    </w:rPr>
  </w:style>
  <w:style w:type="paragraph" w:customStyle="1" w:styleId="xl88">
    <w:name w:val="xl88"/>
    <w:basedOn w:val="a"/>
    <w:rsid w:val="00856580"/>
    <w:pP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"/>
    <w:rsid w:val="00856580"/>
    <w:pPr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rsid w:val="00856580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91">
    <w:name w:val="xl91"/>
    <w:basedOn w:val="a"/>
    <w:rsid w:val="0085658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856580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856580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94">
    <w:name w:val="xl94"/>
    <w:basedOn w:val="a"/>
    <w:rsid w:val="00856580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856580"/>
    <w:pPr>
      <w:spacing w:before="100" w:beforeAutospacing="1" w:after="100" w:afterAutospacing="1"/>
      <w:jc w:val="both"/>
    </w:pPr>
    <w:rPr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9">
    <w:name w:val="xl99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2">
    <w:name w:val="xl102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3">
    <w:name w:val="xl103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5">
    <w:name w:val="xl105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7">
    <w:name w:val="xl107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9">
    <w:name w:val="xl109"/>
    <w:basedOn w:val="a"/>
    <w:rsid w:val="00856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856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1">
    <w:name w:val="xl111"/>
    <w:basedOn w:val="a"/>
    <w:rsid w:val="00856580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856580"/>
    <w:pP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856580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6">
    <w:name w:val="xl86"/>
    <w:basedOn w:val="a"/>
    <w:rsid w:val="00642597"/>
    <w:pPr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rsid w:val="00642597"/>
    <w:pPr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D1479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extended-textshort">
    <w:name w:val="extended-text__short"/>
    <w:basedOn w:val="a0"/>
    <w:rsid w:val="005B325F"/>
  </w:style>
  <w:style w:type="paragraph" w:styleId="afa">
    <w:name w:val="Balloon Text"/>
    <w:basedOn w:val="a"/>
    <w:link w:val="afb"/>
    <w:rsid w:val="004334F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433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4B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c">
    <w:name w:val="annotation reference"/>
    <w:basedOn w:val="a0"/>
    <w:rsid w:val="00D5283F"/>
    <w:rPr>
      <w:sz w:val="16"/>
      <w:szCs w:val="16"/>
    </w:rPr>
  </w:style>
  <w:style w:type="paragraph" w:styleId="afd">
    <w:name w:val="annotation text"/>
    <w:basedOn w:val="a"/>
    <w:link w:val="afe"/>
    <w:rsid w:val="00D5283F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D5283F"/>
  </w:style>
  <w:style w:type="paragraph" w:styleId="aff">
    <w:name w:val="annotation subject"/>
    <w:basedOn w:val="afd"/>
    <w:next w:val="afd"/>
    <w:link w:val="aff0"/>
    <w:rsid w:val="00D5283F"/>
    <w:rPr>
      <w:b/>
      <w:bCs/>
    </w:rPr>
  </w:style>
  <w:style w:type="character" w:customStyle="1" w:styleId="aff0">
    <w:name w:val="Тема примечания Знак"/>
    <w:basedOn w:val="afe"/>
    <w:link w:val="aff"/>
    <w:rsid w:val="00D5283F"/>
    <w:rPr>
      <w:b/>
      <w:bCs/>
    </w:rPr>
  </w:style>
  <w:style w:type="character" w:styleId="aff1">
    <w:name w:val="FollowedHyperlink"/>
    <w:basedOn w:val="a0"/>
    <w:uiPriority w:val="99"/>
    <w:unhideWhenUsed/>
    <w:rsid w:val="00856580"/>
    <w:rPr>
      <w:color w:val="800080"/>
      <w:u w:val="single"/>
    </w:rPr>
  </w:style>
  <w:style w:type="paragraph" w:customStyle="1" w:styleId="xl88">
    <w:name w:val="xl88"/>
    <w:basedOn w:val="a"/>
    <w:rsid w:val="00856580"/>
    <w:pP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"/>
    <w:rsid w:val="00856580"/>
    <w:pPr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rsid w:val="00856580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91">
    <w:name w:val="xl91"/>
    <w:basedOn w:val="a"/>
    <w:rsid w:val="0085658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856580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856580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94">
    <w:name w:val="xl94"/>
    <w:basedOn w:val="a"/>
    <w:rsid w:val="00856580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856580"/>
    <w:pPr>
      <w:spacing w:before="100" w:beforeAutospacing="1" w:after="100" w:afterAutospacing="1"/>
      <w:jc w:val="both"/>
    </w:pPr>
    <w:rPr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9">
    <w:name w:val="xl99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2">
    <w:name w:val="xl102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3">
    <w:name w:val="xl103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5">
    <w:name w:val="xl105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7">
    <w:name w:val="xl107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9">
    <w:name w:val="xl109"/>
    <w:basedOn w:val="a"/>
    <w:rsid w:val="00856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856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1">
    <w:name w:val="xl111"/>
    <w:basedOn w:val="a"/>
    <w:rsid w:val="00856580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856580"/>
    <w:pP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856580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6">
    <w:name w:val="xl86"/>
    <w:basedOn w:val="a"/>
    <w:rsid w:val="00642597"/>
    <w:pPr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rsid w:val="00642597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B696B-44FD-41DA-9265-89818878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2022-09-12T10:00:00Z</cp:lastPrinted>
  <dcterms:created xsi:type="dcterms:W3CDTF">2022-10-06T04:37:00Z</dcterms:created>
  <dcterms:modified xsi:type="dcterms:W3CDTF">2022-10-06T04:37:00Z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