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8812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6.3pt;width:200.25pt;height:53.3pt;z-index:251656704;mso-position-horizontal-relative:page;mso-position-vertical-relative:page" filled="f" stroked="f">
            <v:textbox style="mso-next-textbox:#_x0000_s1026" inset="0,0,0,0">
              <w:txbxContent>
                <w:p w:rsidR="001C7137" w:rsidRPr="001C7137" w:rsidRDefault="001C7137" w:rsidP="001C7137">
                  <w:pPr>
                    <w:pStyle w:val="pt-a-000002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1C7137">
                    <w:rPr>
                      <w:b/>
                      <w:sz w:val="28"/>
                      <w:szCs w:val="28"/>
                    </w:rPr>
                    <w:t>Об утверждении Положения о единой дежурно-диспетчерской службе Чайковского городского округа</w:t>
                  </w:r>
                </w:p>
                <w:p w:rsidR="008A42CC" w:rsidRDefault="008A42CC" w:rsidP="001C7137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1C7137"/>
    <w:p w:rsidR="001C7137" w:rsidRPr="001C7137" w:rsidRDefault="001C7137" w:rsidP="001C7137">
      <w:pPr>
        <w:pStyle w:val="pt-a-000002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proofErr w:type="gramStart"/>
      <w:r w:rsidRPr="001C7137">
        <w:rPr>
          <w:sz w:val="28"/>
          <w:szCs w:val="28"/>
        </w:rPr>
        <w:t>В соответствии с Федеральными законами от 21 декабря 1994 г. №</w:t>
      </w:r>
      <w:r w:rsidR="001531B6">
        <w:rPr>
          <w:sz w:val="28"/>
          <w:szCs w:val="28"/>
        </w:rPr>
        <w:t xml:space="preserve"> </w:t>
      </w:r>
      <w:r w:rsidRPr="001C7137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Указом Президента Российской Федерации  от 28 декабря 2010 г. № 1632 «О совершенствовании системы обеспечения вызова экстренных оперативных служб на территории Российской Федерации</w:t>
      </w:r>
      <w:proofErr w:type="gramEnd"/>
      <w:r w:rsidRPr="001C7137">
        <w:rPr>
          <w:sz w:val="28"/>
          <w:szCs w:val="28"/>
        </w:rPr>
        <w:t>», ГОСТ </w:t>
      </w:r>
      <w:proofErr w:type="gramStart"/>
      <w:r w:rsidRPr="001C7137">
        <w:rPr>
          <w:sz w:val="28"/>
          <w:szCs w:val="28"/>
        </w:rPr>
        <w:t>Р</w:t>
      </w:r>
      <w:proofErr w:type="gramEnd"/>
      <w:r w:rsidRPr="001C7137">
        <w:rPr>
          <w:sz w:val="28"/>
          <w:szCs w:val="28"/>
        </w:rPr>
        <w:t> 22.7.01</w:t>
      </w:r>
      <w:r w:rsidR="00D82030">
        <w:rPr>
          <w:sz w:val="28"/>
          <w:szCs w:val="28"/>
        </w:rPr>
        <w:t>-</w:t>
      </w:r>
      <w:r w:rsidRPr="001C7137">
        <w:rPr>
          <w:sz w:val="28"/>
          <w:szCs w:val="28"/>
        </w:rPr>
        <w:t>2021 «Национальный стандарт Российской Федерации. Безопасность в чрезвычайных ситуациях. Единая дежурно-диспетчерская служба. Основные положения», Уставом Чайковског</w:t>
      </w:r>
      <w:r w:rsidR="00CD0A6C">
        <w:rPr>
          <w:sz w:val="28"/>
          <w:szCs w:val="28"/>
        </w:rPr>
        <w:t>о городского округа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>ПОСТАНОВЛЯЮ:</w:t>
      </w:r>
    </w:p>
    <w:p w:rsidR="001C7137" w:rsidRPr="001C7137" w:rsidRDefault="001C7137" w:rsidP="001C7137">
      <w:pPr>
        <w:pStyle w:val="1"/>
        <w:numPr>
          <w:ilvl w:val="0"/>
          <w:numId w:val="7"/>
        </w:numPr>
        <w:shd w:val="clear" w:color="auto" w:fill="auto"/>
        <w:tabs>
          <w:tab w:val="left" w:pos="1039"/>
        </w:tabs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 xml:space="preserve">Утвердить прилагаемое Положение о единой дежурно-диспетчерской службе Чайковского городского округа. 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047"/>
        </w:tabs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>2. Признать утратившим силу постановление администрации Чайковского городского округа от 15 августа 2019 г. № 1393 «Об утверждении Положения о единой дежурно-диспетчерской службе Чайковского городского округа».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054"/>
        </w:tabs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054"/>
        </w:tabs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>4. Постановление вступает в силу после его официального опубликования.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163"/>
        </w:tabs>
        <w:spacing w:line="240" w:lineRule="auto"/>
        <w:ind w:firstLine="706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 xml:space="preserve">5. </w:t>
      </w:r>
      <w:proofErr w:type="gramStart"/>
      <w:r w:rsidRPr="001C7137">
        <w:rPr>
          <w:rFonts w:ascii="Times New Roman" w:hAnsi="Times New Roman"/>
        </w:rPr>
        <w:t>Контроль за</w:t>
      </w:r>
      <w:proofErr w:type="gramEnd"/>
      <w:r w:rsidRPr="001C7137">
        <w:rPr>
          <w:rFonts w:ascii="Times New Roman" w:hAnsi="Times New Roman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D82BF5" w:rsidRDefault="00D82BF5" w:rsidP="001C7137">
      <w:pPr>
        <w:pStyle w:val="1"/>
        <w:shd w:val="clear" w:color="auto" w:fill="auto"/>
        <w:tabs>
          <w:tab w:val="left" w:pos="1044"/>
          <w:tab w:val="left" w:leader="underscore" w:pos="9923"/>
        </w:tabs>
        <w:spacing w:line="240" w:lineRule="auto"/>
        <w:ind w:right="49" w:firstLine="709"/>
        <w:jc w:val="both"/>
        <w:rPr>
          <w:rFonts w:ascii="Times New Roman" w:hAnsi="Times New Roman"/>
        </w:rPr>
      </w:pPr>
    </w:p>
    <w:p w:rsidR="001C7137" w:rsidRPr="001C7137" w:rsidRDefault="001C7137" w:rsidP="001C7137">
      <w:pPr>
        <w:pStyle w:val="1"/>
        <w:shd w:val="clear" w:color="auto" w:fill="auto"/>
        <w:tabs>
          <w:tab w:val="left" w:pos="1044"/>
          <w:tab w:val="left" w:leader="underscore" w:pos="9923"/>
        </w:tabs>
        <w:spacing w:line="240" w:lineRule="auto"/>
        <w:ind w:right="49" w:firstLine="709"/>
        <w:jc w:val="both"/>
        <w:rPr>
          <w:rFonts w:ascii="Times New Roman" w:hAnsi="Times New Roman"/>
        </w:rPr>
      </w:pPr>
    </w:p>
    <w:p w:rsidR="008A42CC" w:rsidRPr="00DA73B1" w:rsidRDefault="002A243E" w:rsidP="002118A4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>Глава</w:t>
      </w:r>
      <w:r w:rsidR="008A42CC" w:rsidRPr="00DA73B1">
        <w:rPr>
          <w:rFonts w:ascii="Times New Roman" w:hAnsi="Times New Roman"/>
        </w:rPr>
        <w:t xml:space="preserve"> городского округа - </w:t>
      </w:r>
    </w:p>
    <w:p w:rsidR="008A42CC" w:rsidRPr="00DA73B1" w:rsidRDefault="002A243E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>глава</w:t>
      </w:r>
      <w:r w:rsidR="008A42CC" w:rsidRPr="00DA73B1">
        <w:rPr>
          <w:rFonts w:ascii="Times New Roman" w:hAnsi="Times New Roman"/>
        </w:rPr>
        <w:t xml:space="preserve"> администрации </w:t>
      </w:r>
    </w:p>
    <w:p w:rsidR="008A42CC" w:rsidRDefault="008A42CC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 xml:space="preserve">Чайковского городского округа                                     </w:t>
      </w:r>
      <w:r w:rsidR="005A0A0C">
        <w:rPr>
          <w:rFonts w:ascii="Times New Roman" w:hAnsi="Times New Roman"/>
        </w:rPr>
        <w:t xml:space="preserve">         </w:t>
      </w:r>
      <w:r w:rsidRPr="00DA73B1">
        <w:rPr>
          <w:rFonts w:ascii="Times New Roman" w:hAnsi="Times New Roman"/>
        </w:rPr>
        <w:t xml:space="preserve">     </w:t>
      </w:r>
      <w:r w:rsidR="002A243E" w:rsidRPr="00DA73B1">
        <w:rPr>
          <w:rFonts w:ascii="Times New Roman" w:hAnsi="Times New Roman"/>
        </w:rPr>
        <w:t xml:space="preserve">   Ю.Г. Востриков</w:t>
      </w:r>
    </w:p>
    <w:p w:rsidR="00CD0A6C" w:rsidRDefault="00CD0A6C" w:rsidP="001C7137">
      <w:pPr>
        <w:pStyle w:val="1"/>
        <w:shd w:val="clear" w:color="auto" w:fill="auto"/>
        <w:spacing w:line="240" w:lineRule="exact"/>
        <w:ind w:left="5681" w:firstLine="0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spacing w:line="240" w:lineRule="exact"/>
        <w:ind w:left="5681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 xml:space="preserve">УТВЕРДЖЕНО </w:t>
      </w:r>
    </w:p>
    <w:p w:rsidR="001C7137" w:rsidRPr="001C7137" w:rsidRDefault="001C7137" w:rsidP="001C7137">
      <w:pPr>
        <w:pStyle w:val="1"/>
        <w:shd w:val="clear" w:color="auto" w:fill="auto"/>
        <w:spacing w:line="240" w:lineRule="exact"/>
        <w:ind w:left="5681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постановлением администрации Чайковского городского округа </w:t>
      </w:r>
      <w:proofErr w:type="gramStart"/>
      <w:r w:rsidRPr="001C7137">
        <w:rPr>
          <w:rFonts w:ascii="Times New Roman" w:hAnsi="Times New Roman"/>
          <w:color w:val="000000" w:themeColor="text1"/>
        </w:rPr>
        <w:t>от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____________         № ____</w:t>
      </w:r>
    </w:p>
    <w:p w:rsidR="001C7137" w:rsidRPr="00610D0D" w:rsidRDefault="001C7137" w:rsidP="001C7137">
      <w:pPr>
        <w:pStyle w:val="1"/>
        <w:shd w:val="clear" w:color="auto" w:fill="auto"/>
        <w:ind w:firstLine="0"/>
        <w:jc w:val="center"/>
        <w:rPr>
          <w:bCs/>
          <w:color w:val="000000" w:themeColor="text1"/>
        </w:rPr>
      </w:pPr>
    </w:p>
    <w:p w:rsidR="001C7137" w:rsidRPr="001C7137" w:rsidRDefault="00BB0DA0" w:rsidP="001C7137">
      <w:pPr>
        <w:pStyle w:val="1"/>
        <w:shd w:val="clear" w:color="auto" w:fill="auto"/>
        <w:ind w:firstLine="0"/>
        <w:jc w:val="center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b/>
          <w:bCs/>
          <w:color w:val="000000" w:themeColor="text1"/>
        </w:rPr>
        <w:t>ПОЛОЖЕНИЕ</w:t>
      </w:r>
    </w:p>
    <w:p w:rsidR="001C7137" w:rsidRPr="001C7137" w:rsidRDefault="001C7137" w:rsidP="001C7137">
      <w:pPr>
        <w:pStyle w:val="1"/>
        <w:shd w:val="clear" w:color="auto" w:fill="auto"/>
        <w:spacing w:after="300"/>
        <w:ind w:firstLine="200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b/>
          <w:bCs/>
          <w:color w:val="000000" w:themeColor="text1"/>
        </w:rPr>
        <w:t>о единой дежурно-диспетчерской службе Чайковского городского округа</w:t>
      </w:r>
    </w:p>
    <w:p w:rsidR="001C7137" w:rsidRPr="001C7137" w:rsidRDefault="001C7137" w:rsidP="001C7137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20"/>
        </w:tabs>
        <w:spacing w:after="0"/>
        <w:rPr>
          <w:rFonts w:ascii="Times New Roman" w:hAnsi="Times New Roman"/>
          <w:color w:val="000000" w:themeColor="text1"/>
        </w:rPr>
      </w:pPr>
      <w:bookmarkStart w:id="0" w:name="bookmark0"/>
      <w:bookmarkStart w:id="1" w:name="bookmark1"/>
      <w:r w:rsidRPr="001C7137">
        <w:rPr>
          <w:rFonts w:ascii="Times New Roman" w:hAnsi="Times New Roman"/>
          <w:color w:val="000000" w:themeColor="text1"/>
        </w:rPr>
        <w:t>Общие положения</w:t>
      </w:r>
      <w:bookmarkEnd w:id="0"/>
      <w:bookmarkEnd w:id="1"/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20"/>
        </w:tabs>
        <w:spacing w:after="0"/>
        <w:ind w:left="709"/>
        <w:jc w:val="left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Настоящее Положение определяет основные задачи, функции и полномочия единой дежурно-диспетчерской службы Чайковского городского округа (далее - ЕДДС).</w:t>
      </w:r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ЕДДС является органом повседневного </w:t>
      </w:r>
      <w:proofErr w:type="gramStart"/>
      <w:r w:rsidRPr="001C7137">
        <w:rPr>
          <w:rFonts w:ascii="Times New Roman" w:hAnsi="Times New Roman"/>
          <w:color w:val="000000" w:themeColor="text1"/>
        </w:rPr>
        <w:t>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и ликвидации чрезвычайных ситуаций (далее - Чайковское МЗ ТП РСЧС). </w:t>
      </w:r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На базе ЕДДС создан Центр обработки вызовов ЕДДС (далее ЦОВ ЕДДС) системы обеспечения вызова экстренных оперативных служб через единый номер «112» (далее - система-112).</w:t>
      </w:r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 xml:space="preserve">ЕДДС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Чайковского городского округа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 - ЧС) (происшествиях) и совместных действий при угрозе возникновения или возникновении ЧС (происшествий). </w:t>
      </w:r>
      <w:proofErr w:type="gramEnd"/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Целью создания ЕДДС является повышение готовности органов местного самоуправления и оперативных служб Чайковского городского округа к реагированию на угрозы возникновения или возникновение ЧС (происшествий), эффективности взаимодействия привлекаемых сил и средств Чайковского МЗ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органов местного самоуправления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по организации и осуществлению мероприятий по гражданской обороне (далее - ГО), обеспечению первичных мер пожарной безопасности в границах Чайковского городского округа,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1C7137" w:rsidRPr="001C7137" w:rsidRDefault="001C7137" w:rsidP="001C7137">
      <w:pPr>
        <w:pStyle w:val="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Чайковского МЗ ТП РСЧС, мониторинга оперативной обстановки,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</w:t>
      </w:r>
      <w:r w:rsidRPr="001C7137">
        <w:rPr>
          <w:rFonts w:ascii="Times New Roman" w:hAnsi="Times New Roman"/>
          <w:color w:val="000000" w:themeColor="text1"/>
        </w:rPr>
        <w:lastRenderedPageBreak/>
        <w:t>служб и организаций (объектов), оперативного управления силами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и средствами Чайковского МЗ ТП РСЧС, оповещения руководящего состава Чайковского МЗ ТП РСЧС и населения об угрозе возникновения или возникновении ЧС (происшествий), информационного обеспечения комиссии по предупреждению и ликвидации чрезвычайных ситуаций и обеспечению пожарной безопасности (далее - КЧС и ОПБ) Чайковского городского округа. 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1.7. Общее руководство ЕДДС осуществля</w:t>
      </w:r>
      <w:r w:rsidRPr="001C7137">
        <w:rPr>
          <w:rFonts w:ascii="Times New Roman" w:hAnsi="Times New Roman"/>
        </w:rPr>
        <w:t>ет</w:t>
      </w:r>
      <w:r w:rsidRPr="001C7137">
        <w:rPr>
          <w:rFonts w:ascii="Times New Roman" w:hAnsi="Times New Roman"/>
          <w:color w:val="000000" w:themeColor="text1"/>
        </w:rPr>
        <w:t xml:space="preserve"> директор муниципального казенного учреждения «Управление гражданской защиты» (далее - МКУ «Управление гражданской защиты»), непосредственное - заместитель директора по антикризисному управлению – начальник единой дежурно-диспетчерской службы МКУ «Управление гражданской защиты» (далее - начальник ЕДДС).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5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1.8. </w:t>
      </w:r>
      <w:proofErr w:type="gramStart"/>
      <w:r w:rsidRPr="001C7137">
        <w:rPr>
          <w:rFonts w:ascii="Times New Roman" w:hAnsi="Times New Roman"/>
          <w:color w:val="000000" w:themeColor="text1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Пермского края, настоящим Положением.</w:t>
      </w:r>
    </w:p>
    <w:p w:rsidR="001C7137" w:rsidRPr="001C7137" w:rsidRDefault="001C7137" w:rsidP="001C7137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ЕДДС осуществляет свою деятельность во взаимодействии с Федеральным казенным учреждением «Центр управления в кризисных ситуациях </w:t>
      </w:r>
      <w:r w:rsidRPr="001C7137">
        <w:rPr>
          <w:rFonts w:ascii="Times New Roman" w:hAnsi="Times New Roman"/>
        </w:rPr>
        <w:t>Главного управления</w:t>
      </w:r>
      <w:r w:rsidRPr="001C7137">
        <w:rPr>
          <w:rFonts w:ascii="Times New Roman" w:hAnsi="Times New Roman"/>
          <w:color w:val="000000" w:themeColor="text1"/>
        </w:rPr>
        <w:t xml:space="preserve"> МЧС России по Пермскому краю» (далее - ЦУКС ГУ МЧС России по Пермскому краю), подразделениями органов государственной власти и органами местного самоуправления Чайковского городского округа.</w:t>
      </w:r>
    </w:p>
    <w:p w:rsidR="001C7137" w:rsidRPr="001C7137" w:rsidRDefault="001C7137" w:rsidP="001C7137">
      <w:pPr>
        <w:pStyle w:val="1"/>
        <w:numPr>
          <w:ilvl w:val="1"/>
          <w:numId w:val="15"/>
        </w:numPr>
        <w:shd w:val="clear" w:color="auto" w:fill="auto"/>
        <w:tabs>
          <w:tab w:val="left" w:pos="127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 Основные задачи ЕДДС: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прием от населения, организаций, технических систем сообщений об угрозе или факте возникновения ЧС (происшествия);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сбор от ДДС, служб контроля и наблюдения за окружающей средой, систем мониторинга, действующих на территории Чайковского городского округа,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- обработка и анализ данных о ЧС (происшествиях), определение ее </w:t>
      </w:r>
      <w:r w:rsidRPr="001C7137">
        <w:rPr>
          <w:rFonts w:ascii="Times New Roman" w:hAnsi="Times New Roman"/>
          <w:color w:val="000000" w:themeColor="text1"/>
        </w:rPr>
        <w:lastRenderedPageBreak/>
        <w:t>масштаба и уточнение состава сил, привлекаемых для реагирования на ЧС (происшествие), их оповещение о переводе в один из режимов функционирования Чайковского МЗ ТП РСЧС;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обобщение, оценка и контроль данных обстановки, принятых мер по ликвидации ЧС и реагированию на происшествие, подготовка и корректировка заранее разработанных и согласованных со службами Чайковского городского округа вариантов управленческих решений по 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- доведение до </w:t>
      </w:r>
      <w:r w:rsidRPr="001C7137">
        <w:rPr>
          <w:rFonts w:ascii="Times New Roman" w:hAnsi="Times New Roman"/>
        </w:rPr>
        <w:t>главы городского округа</w:t>
      </w:r>
      <w:r w:rsidRPr="001C7137">
        <w:rPr>
          <w:rFonts w:ascii="Times New Roman" w:hAnsi="Times New Roman"/>
          <w:color w:val="000000" w:themeColor="text1"/>
        </w:rPr>
        <w:t xml:space="preserve"> – главы администрации Чайковского городского округа (далее - глава Чайковского городского округа), ДДС и организаций экстренных предупреждений об угрозе возникновения или возникновении ЧС (происшествий);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- оповещение </w:t>
      </w:r>
      <w:r w:rsidRPr="001C7137">
        <w:rPr>
          <w:rFonts w:ascii="Times New Roman" w:hAnsi="Times New Roman"/>
        </w:rPr>
        <w:t xml:space="preserve">руководящего состава </w:t>
      </w:r>
      <w:r w:rsidRPr="001C7137">
        <w:rPr>
          <w:rFonts w:ascii="Times New Roman" w:hAnsi="Times New Roman"/>
          <w:shd w:val="clear" w:color="auto" w:fill="FFFFFF"/>
        </w:rPr>
        <w:t>органов местного самоуправления</w:t>
      </w:r>
      <w:r w:rsidRPr="001C7137">
        <w:rPr>
          <w:rFonts w:ascii="Times New Roman" w:hAnsi="Times New Roman"/>
        </w:rPr>
        <w:t xml:space="preserve"> Чайковского городского округа</w:t>
      </w:r>
      <w:r w:rsidRPr="001C7137">
        <w:rPr>
          <w:rFonts w:ascii="Times New Roman" w:hAnsi="Times New Roman"/>
          <w:color w:val="000000" w:themeColor="text1"/>
        </w:rPr>
        <w:t>, органов управления и сил Чайковского МЗ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РСЧС, ДДС, действующих на территории Чайковского городского округа об угрозе возникновения или возникновении ЧС (происшествий);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информирование ДДС, руководителей сил и средств Чайковского МЗ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 РСЧС, привлекаемых к ликвидации ЧС (происшествий), об обстановке, принятых и рекомендуемых мерах;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доведение задач, поставленных органами вышестоящего уровня, до ДДС, сил и средств Чайковского МЗ ТП РСЧС, привлекаемых к ликвидации ЧС (происшествий), контроль их выполнения и организация взаимодействия;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осуществление информирования населения об угрозе возникновения или о возникновении ЧС, мерах и способах защиты от поражающих факторов источника ЧС;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своевременное оповещение населения об угрозе возникновения или о возникновении ЧС;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- </w:t>
      </w:r>
      <w:r w:rsidRPr="00505E96">
        <w:rPr>
          <w:rFonts w:ascii="Times New Roman" w:hAnsi="Times New Roman"/>
          <w:color w:val="000000" w:themeColor="text1"/>
        </w:rPr>
        <w:t>предоставлени</w:t>
      </w:r>
      <w:r w:rsidRPr="001C7137">
        <w:rPr>
          <w:rFonts w:ascii="Times New Roman" w:hAnsi="Times New Roman"/>
          <w:color w:val="000000" w:themeColor="text1"/>
        </w:rPr>
        <w:t>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контроль результатов реагирования на вызовы (сообщения о происшествиях), поступившие по единому номеру «112» с территории Чайковского городского округа;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- прием и обработка вызовов (сообщений о происшествиях), поступающих по единому номеру «112»;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- анализ и ввод в базу данных системы-112 информации, полученной по результатам реагирования.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A6774">
        <w:rPr>
          <w:rFonts w:ascii="Times New Roman" w:hAnsi="Times New Roman"/>
        </w:rPr>
        <w:t>1.11.</w:t>
      </w:r>
      <w:r w:rsidRPr="001C7137">
        <w:rPr>
          <w:rFonts w:ascii="Times New Roman" w:hAnsi="Times New Roman"/>
          <w:color w:val="000000" w:themeColor="text1"/>
        </w:rPr>
        <w:t xml:space="preserve"> Дополнительно при развертывании на базе ЕДДС комплекса средств автоматизации единого центра оперативного реагирования (далее - КСА ЕЦОР) </w:t>
      </w:r>
      <w:r w:rsidRPr="001C7137">
        <w:rPr>
          <w:rFonts w:ascii="Times New Roman" w:hAnsi="Times New Roman"/>
        </w:rPr>
        <w:t xml:space="preserve">аппаратно-программного комплекса (далее – </w:t>
      </w:r>
      <w:r w:rsidRPr="001C7137">
        <w:rPr>
          <w:rFonts w:ascii="Times New Roman" w:hAnsi="Times New Roman"/>
          <w:color w:val="000000" w:themeColor="text1"/>
        </w:rPr>
        <w:t>АПК) «Безопасный город»: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автоматизированный сбор, обработка и анализ информации о потенциальных источниках возникновения ЧС природного, техногенного и биолого-социального характера и происшествий и причинах их возникновения на муниципальном и межмуниципальном уровнях;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3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прогнозирование возможного сценария развития оперативной обстановки и моделирование его (с детализацией муниципального (межмуниципального) уровня, населенного пункта, объекта) организации, проведения превентивных мероприятий силами и средствами Чайковского МЗ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 РСЧС, направленных на минимизацию последствий возможного ущерба;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25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управление рисками ЧС и оценка эффективности реализации комплекса мер, направленных на предупреждение ЧС (происшествий) и снижение негативных последствий при их возникновении;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3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>мониторинг оперативной обстановки с использованием имеющихся на вооружении информационны</w:t>
      </w:r>
      <w:r w:rsidR="005E4F36">
        <w:rPr>
          <w:rFonts w:ascii="Times New Roman" w:hAnsi="Times New Roman"/>
        </w:rPr>
        <w:t>х систем и ресурсов (в том числе</w:t>
      </w:r>
      <w:r w:rsidRPr="001C7137">
        <w:rPr>
          <w:rFonts w:ascii="Times New Roman" w:hAnsi="Times New Roman"/>
        </w:rPr>
        <w:t xml:space="preserve"> ресурсов </w:t>
      </w:r>
      <w:r w:rsidRPr="001132C5">
        <w:rPr>
          <w:rFonts w:ascii="Times New Roman" w:hAnsi="Times New Roman"/>
        </w:rPr>
        <w:t>органов управления функциональных и территориальной подсистем</w:t>
      </w:r>
      <w:r w:rsidR="00D82030">
        <w:rPr>
          <w:rFonts w:ascii="Times New Roman" w:hAnsi="Times New Roman"/>
        </w:rPr>
        <w:t>ы</w:t>
      </w:r>
      <w:r w:rsidRPr="001132C5">
        <w:rPr>
          <w:rFonts w:ascii="Times New Roman" w:hAnsi="Times New Roman"/>
        </w:rPr>
        <w:t xml:space="preserve"> РСЧС), разр</w:t>
      </w:r>
      <w:r w:rsidRPr="001C7137">
        <w:rPr>
          <w:rFonts w:ascii="Times New Roman" w:hAnsi="Times New Roman"/>
        </w:rPr>
        <w:t>аботка моделей развития обстановки с учетом метеорологического прогноза и расчетных задач (программ);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  <w:color w:val="000000" w:themeColor="text1"/>
        </w:rPr>
        <w:t xml:space="preserve">оценка уже сложившейся и возможной обстановки на основе сопоставления и анализа всей имеющейся информации, в том числе, результатов прогнозирования с реальными данными, полученными от </w:t>
      </w:r>
      <w:r w:rsidRPr="001C7137">
        <w:rPr>
          <w:rFonts w:ascii="Times New Roman" w:hAnsi="Times New Roman"/>
        </w:rPr>
        <w:t>автоматических (автоматизированных) систем мониторинга, а также от вышестоящих, взаимодействующих и подчиненных организаци</w:t>
      </w:r>
      <w:r w:rsidR="005E4F36">
        <w:rPr>
          <w:rFonts w:ascii="Times New Roman" w:hAnsi="Times New Roman"/>
        </w:rPr>
        <w:t>й</w:t>
      </w:r>
      <w:r w:rsidRPr="001C7137">
        <w:rPr>
          <w:rFonts w:ascii="Times New Roman" w:hAnsi="Times New Roman"/>
        </w:rPr>
        <w:t>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25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</w:rPr>
        <w:t xml:space="preserve">подготовка вариантов решений по проведению мероприятий по предупреждению и ликвидации ЧС (происшествий) и планирование их реализации, представление вышестоящему органу </w:t>
      </w:r>
      <w:r w:rsidRPr="00CD0A6C">
        <w:rPr>
          <w:rFonts w:ascii="Times New Roman" w:hAnsi="Times New Roman"/>
        </w:rPr>
        <w:t>местного самоуправления</w:t>
      </w:r>
      <w:r w:rsidRPr="001C7137">
        <w:rPr>
          <w:rFonts w:ascii="Times New Roman" w:hAnsi="Times New Roman"/>
        </w:rPr>
        <w:t xml:space="preserve"> подготовленных предложений;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25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1C7137" w:rsidRPr="001C7137" w:rsidRDefault="001C7137" w:rsidP="001C7137">
      <w:pPr>
        <w:pStyle w:val="1"/>
        <w:numPr>
          <w:ilvl w:val="1"/>
          <w:numId w:val="10"/>
        </w:numPr>
        <w:shd w:val="clear" w:color="auto" w:fill="auto"/>
        <w:tabs>
          <w:tab w:val="left" w:pos="648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контроль исполнения принятых решений.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1.12. ЕДДС является вышестоящим органом для всех ДДС, действующих на территории Чайковского городского округа, по вопросам сбора, обработки, анализа и обмена информацией об угрозе и возникновении ЧС, а также координирующим органом по вопросам совместных действий ДДС в ЧС и при реагировании на происшествия.</w:t>
      </w:r>
    </w:p>
    <w:p w:rsidR="001C7137" w:rsidRPr="001C7137" w:rsidRDefault="001C7137" w:rsidP="001C7137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5E4F36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72"/>
        </w:tabs>
        <w:spacing w:after="0"/>
        <w:ind w:left="0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Организация работы ЕДДС</w:t>
      </w:r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72"/>
        </w:tabs>
        <w:spacing w:after="0"/>
        <w:jc w:val="left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2.1. ЕДДС функционирует круглосуточно и при этом </w:t>
      </w:r>
      <w:proofErr w:type="gramStart"/>
      <w:r w:rsidRPr="001C7137">
        <w:rPr>
          <w:rFonts w:ascii="Times New Roman" w:hAnsi="Times New Roman"/>
          <w:color w:val="000000" w:themeColor="text1"/>
        </w:rPr>
        <w:t>должна</w:t>
      </w:r>
      <w:proofErr w:type="gramEnd"/>
      <w:r w:rsidRPr="001C7137">
        <w:rPr>
          <w:rFonts w:ascii="Times New Roman" w:hAnsi="Times New Roman"/>
          <w:color w:val="000000" w:themeColor="text1"/>
        </w:rPr>
        <w:t>:</w:t>
      </w:r>
    </w:p>
    <w:p w:rsidR="001C7137" w:rsidRPr="001C7137" w:rsidRDefault="001C7137" w:rsidP="001C7137">
      <w:pPr>
        <w:pStyle w:val="1"/>
        <w:numPr>
          <w:ilvl w:val="1"/>
          <w:numId w:val="11"/>
        </w:numPr>
        <w:shd w:val="clear" w:color="auto" w:fill="auto"/>
        <w:tabs>
          <w:tab w:val="left" w:pos="6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обеспечить оповещение руководящего состава и сил Чайковского МЗ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 РСЧС, в том числе ДДС экстренных оперативных служб, ДДС организаций (объектов), привлекаемых к ликвидации ЧС (происшествий);</w:t>
      </w:r>
    </w:p>
    <w:p w:rsidR="001C7137" w:rsidRPr="001C7137" w:rsidRDefault="001C7137" w:rsidP="001C7137">
      <w:pPr>
        <w:pStyle w:val="1"/>
        <w:numPr>
          <w:ilvl w:val="1"/>
          <w:numId w:val="11"/>
        </w:numPr>
        <w:shd w:val="clear" w:color="auto" w:fill="auto"/>
        <w:tabs>
          <w:tab w:val="left" w:pos="63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обеспечить взаимодействие с руководителями соответствующих служб с целью немедленного направления к месту ЧС (происшествия) сил и средств Чайковского МЗ ТП РСЧС;</w:t>
      </w:r>
    </w:p>
    <w:p w:rsidR="001C7137" w:rsidRPr="001C7137" w:rsidRDefault="001C7137" w:rsidP="001C7137">
      <w:pPr>
        <w:pStyle w:val="1"/>
        <w:numPr>
          <w:ilvl w:val="1"/>
          <w:numId w:val="11"/>
        </w:numPr>
        <w:shd w:val="clear" w:color="auto" w:fill="auto"/>
        <w:tabs>
          <w:tab w:val="left" w:pos="64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обеспечить координацию действий сил и средств Чайковского МЗ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</w:t>
      </w:r>
      <w:r w:rsidR="00505E96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РСЧС, ДДС экстренных оперативных служб и ДДС организаций по предотвращению и/или ликвидации ЧС (происшествий);</w:t>
      </w:r>
    </w:p>
    <w:p w:rsidR="001C7137" w:rsidRPr="001C7137" w:rsidRDefault="001C7137" w:rsidP="001C7137">
      <w:pPr>
        <w:pStyle w:val="1"/>
        <w:numPr>
          <w:ilvl w:val="1"/>
          <w:numId w:val="11"/>
        </w:numPr>
        <w:shd w:val="clear" w:color="auto" w:fill="auto"/>
        <w:tabs>
          <w:tab w:val="left" w:pos="63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по решению главы Чайковского городского округа (</w:t>
      </w:r>
      <w:r w:rsidRPr="001C7137">
        <w:rPr>
          <w:rFonts w:ascii="Times New Roman" w:hAnsi="Times New Roman"/>
        </w:rPr>
        <w:t>председателя КЧС и ОПБ)</w:t>
      </w:r>
      <w:r w:rsidRPr="001C7137">
        <w:rPr>
          <w:rFonts w:ascii="Times New Roman" w:hAnsi="Times New Roman"/>
          <w:color w:val="000000" w:themeColor="text1"/>
        </w:rPr>
        <w:t xml:space="preserve"> обеспечить своевременное оповещение населения об угрозе возникновения или возникновении ЧС;</w:t>
      </w:r>
    </w:p>
    <w:p w:rsidR="001C7137" w:rsidRPr="001C7137" w:rsidRDefault="001C7137" w:rsidP="001C7137">
      <w:pPr>
        <w:pStyle w:val="1"/>
        <w:numPr>
          <w:ilvl w:val="1"/>
          <w:numId w:val="11"/>
        </w:numPr>
        <w:shd w:val="clear" w:color="auto" w:fill="auto"/>
        <w:tabs>
          <w:tab w:val="left" w:pos="639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самостоятельно принимать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2B183E" w:rsidRPr="00AA6774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AA6774">
        <w:rPr>
          <w:rFonts w:ascii="Times New Roman" w:hAnsi="Times New Roman"/>
        </w:rPr>
        <w:t>2.2. ЕДДС как орган повседневного управления Чайковского МЗ</w:t>
      </w:r>
      <w:r w:rsidR="00505E96">
        <w:rPr>
          <w:rFonts w:ascii="Times New Roman" w:hAnsi="Times New Roman"/>
        </w:rPr>
        <w:t> </w:t>
      </w:r>
      <w:r w:rsidRPr="00AA6774">
        <w:rPr>
          <w:rFonts w:ascii="Times New Roman" w:hAnsi="Times New Roman"/>
        </w:rPr>
        <w:t>ТП</w:t>
      </w:r>
      <w:r w:rsidR="00505E96">
        <w:rPr>
          <w:rFonts w:ascii="Times New Roman" w:hAnsi="Times New Roman"/>
        </w:rPr>
        <w:t> </w:t>
      </w:r>
      <w:r w:rsidRPr="00AA6774">
        <w:rPr>
          <w:rFonts w:ascii="Times New Roman" w:hAnsi="Times New Roman"/>
        </w:rPr>
        <w:t>РСЧС функционирует в режимах</w:t>
      </w:r>
      <w:r w:rsidR="002B183E" w:rsidRPr="00AA6774">
        <w:rPr>
          <w:rFonts w:ascii="Times New Roman" w:hAnsi="Times New Roman"/>
        </w:rPr>
        <w:t>:</w:t>
      </w:r>
    </w:p>
    <w:p w:rsidR="002B183E" w:rsidRPr="00AA6774" w:rsidRDefault="002B183E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AA6774">
        <w:rPr>
          <w:rFonts w:ascii="Times New Roman" w:hAnsi="Times New Roman"/>
        </w:rPr>
        <w:t>-</w:t>
      </w:r>
      <w:r w:rsidR="001C7137" w:rsidRPr="00AA6774">
        <w:rPr>
          <w:rFonts w:ascii="Times New Roman" w:hAnsi="Times New Roman"/>
        </w:rPr>
        <w:t xml:space="preserve"> повседневной деятельности </w:t>
      </w:r>
      <w:r w:rsidR="00AA6774">
        <w:rPr>
          <w:rFonts w:ascii="Times New Roman" w:hAnsi="Times New Roman"/>
        </w:rPr>
        <w:t>-</w:t>
      </w:r>
      <w:r w:rsidR="001C7137" w:rsidRPr="00AA6774">
        <w:rPr>
          <w:rFonts w:ascii="Times New Roman" w:hAnsi="Times New Roman"/>
        </w:rPr>
        <w:t xml:space="preserve"> при отсутствии угрозы возникновения ЧС; </w:t>
      </w:r>
    </w:p>
    <w:p w:rsidR="002B183E" w:rsidRPr="00AA6774" w:rsidRDefault="002B183E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AA6774">
        <w:rPr>
          <w:rFonts w:ascii="Times New Roman" w:hAnsi="Times New Roman"/>
        </w:rPr>
        <w:t xml:space="preserve">- </w:t>
      </w:r>
      <w:r w:rsidR="001C7137" w:rsidRPr="00AA6774">
        <w:rPr>
          <w:rFonts w:ascii="Times New Roman" w:hAnsi="Times New Roman"/>
        </w:rPr>
        <w:t xml:space="preserve">повышенной готовности </w:t>
      </w:r>
      <w:r w:rsidR="00AA6774">
        <w:rPr>
          <w:rFonts w:ascii="Times New Roman" w:hAnsi="Times New Roman"/>
        </w:rPr>
        <w:t>-</w:t>
      </w:r>
      <w:r w:rsidR="001C7137" w:rsidRPr="00AA6774">
        <w:rPr>
          <w:rFonts w:ascii="Times New Roman" w:hAnsi="Times New Roman"/>
        </w:rPr>
        <w:t xml:space="preserve"> при угрозе возникновения </w:t>
      </w:r>
      <w:r w:rsidRPr="00AA6774">
        <w:rPr>
          <w:rFonts w:ascii="Times New Roman" w:hAnsi="Times New Roman"/>
        </w:rPr>
        <w:t>ЧС;</w:t>
      </w:r>
    </w:p>
    <w:p w:rsidR="001C7137" w:rsidRPr="00AA6774" w:rsidRDefault="002B183E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AA6774">
        <w:rPr>
          <w:rFonts w:ascii="Times New Roman" w:hAnsi="Times New Roman"/>
        </w:rPr>
        <w:t>-</w:t>
      </w:r>
      <w:r w:rsidR="001C7137" w:rsidRPr="00AA6774">
        <w:rPr>
          <w:rFonts w:ascii="Times New Roman" w:hAnsi="Times New Roman"/>
        </w:rPr>
        <w:t xml:space="preserve"> чрезвычайной ситуации </w:t>
      </w:r>
      <w:r w:rsidR="00AA6774">
        <w:rPr>
          <w:rFonts w:ascii="Times New Roman" w:hAnsi="Times New Roman"/>
        </w:rPr>
        <w:t>-</w:t>
      </w:r>
      <w:r w:rsidR="001C7137" w:rsidRPr="00AA6774">
        <w:rPr>
          <w:rFonts w:ascii="Times New Roman" w:hAnsi="Times New Roman"/>
        </w:rPr>
        <w:t xml:space="preserve"> при возникновении и ликвидации ЧС.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2.2.1.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 В этом режиме ЕДДС осуществляет: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обобщение и анализ информации о ЧС (происшествиях) за сутки дежурства и представление соответствующих докладов по подчиненности;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поддержание в готовности к применению программно-технических средств ЕДДС, систем связи и оповещения;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 xml:space="preserve">передачу информации об угрозе возникновения или возникновении ЧС (происшествия) по подчиненности в первоочередном порядке председателю КЧС </w:t>
      </w:r>
      <w:r w:rsidR="00AA6774">
        <w:rPr>
          <w:rFonts w:ascii="Times New Roman" w:hAnsi="Times New Roman"/>
          <w:color w:val="000000" w:themeColor="text1"/>
        </w:rPr>
        <w:t xml:space="preserve">и </w:t>
      </w:r>
      <w:r w:rsidRPr="001C7137">
        <w:rPr>
          <w:rFonts w:ascii="Times New Roman" w:hAnsi="Times New Roman"/>
          <w:color w:val="000000" w:themeColor="text1"/>
        </w:rPr>
        <w:t>ОПБ Чайковского городского округа, руководителю органа, уполномоченного на решение задач в области ГО и ЧС Чайковского городского округа, в ДДС экстренных оперативных служб, которые необходимо направить к месту ЧС (происшествия), в ЦУКС ГУ МЧС России по Пермскому краю;</w:t>
      </w:r>
      <w:proofErr w:type="gramEnd"/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по решению главы Чайковского городского округа (председателя КЧС и ОПБ), с пульта управления ЕДДС или ЦУКС ГУ МЧС России по Пермскому краю проводит информирование населения об угрозе возникновения ЧС, о </w:t>
      </w:r>
      <w:r w:rsidRPr="001C7137">
        <w:rPr>
          <w:rFonts w:ascii="Times New Roman" w:hAnsi="Times New Roman"/>
          <w:color w:val="000000" w:themeColor="text1"/>
        </w:rPr>
        <w:lastRenderedPageBreak/>
        <w:t>порядке действий;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получение и анализ данных от систем мониторинга, систем наблюдения и </w:t>
      </w:r>
      <w:proofErr w:type="gramStart"/>
      <w:r w:rsidRPr="001C7137">
        <w:rPr>
          <w:rFonts w:ascii="Times New Roman" w:hAnsi="Times New Roman"/>
          <w:color w:val="000000" w:themeColor="text1"/>
        </w:rPr>
        <w:t>контроля за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обстановкой в Чайковском городском округе, состоянием потенциально опасных объектов, опасных производственных объектов, а также за состоянием окружающей среды, в том числе от </w:t>
      </w:r>
      <w:r w:rsidRPr="001C7137">
        <w:rPr>
          <w:rFonts w:ascii="Times New Roman" w:hAnsi="Times New Roman"/>
        </w:rPr>
        <w:t>АПК «Безопасный город»;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внесение необходимых изменений в базу данных, а также </w:t>
      </w:r>
      <w:r w:rsidR="002B183E" w:rsidRPr="00AA6774">
        <w:rPr>
          <w:rFonts w:ascii="Times New Roman" w:hAnsi="Times New Roman"/>
        </w:rPr>
        <w:t>в</w:t>
      </w:r>
      <w:r w:rsidRPr="001C7137">
        <w:rPr>
          <w:rFonts w:ascii="Times New Roman" w:hAnsi="Times New Roman"/>
          <w:color w:val="000000" w:themeColor="text1"/>
        </w:rPr>
        <w:t xml:space="preserve"> структуру и содержание оперативных документов по реагированию ЕДДС на ЧС (происшествия);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разработку, корректировку и согласование с ДДС экстренных оперативных служб и ДДС организаций регламентов и </w:t>
      </w:r>
      <w:r w:rsidRPr="001C7137">
        <w:rPr>
          <w:rFonts w:ascii="Times New Roman" w:hAnsi="Times New Roman"/>
        </w:rPr>
        <w:t xml:space="preserve">соглашений </w:t>
      </w:r>
      <w:r w:rsidRPr="001C7137">
        <w:rPr>
          <w:rFonts w:ascii="Times New Roman" w:hAnsi="Times New Roman"/>
          <w:color w:val="000000" w:themeColor="text1"/>
        </w:rPr>
        <w:t>о реагировании на ЧС (происшествия) и информационном взаимодействии;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контроль за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своевременным устранением неисправностей и аварий на системах жизнеобеспечения Чайковского городского округа;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уточнение и корректировку действий ДДС, привлеченных к реагированию на вызовы (сообщения о происшествиях), поступающие по единому номеру «112»;</w:t>
      </w:r>
    </w:p>
    <w:p w:rsidR="001C7137" w:rsidRPr="001C7137" w:rsidRDefault="001C7137" w:rsidP="001C7137">
      <w:pPr>
        <w:pStyle w:val="1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контроль результатов реагирования на вызовы (сообщения о происшествиях), поступившие по единому номеру «112» с территории Чайковского городского округа.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862EB">
        <w:rPr>
          <w:rFonts w:ascii="Times New Roman" w:hAnsi="Times New Roman"/>
        </w:rPr>
        <w:t>2.2.1.1.</w:t>
      </w:r>
      <w:r w:rsidRPr="001C7137">
        <w:rPr>
          <w:rFonts w:ascii="Times New Roman" w:hAnsi="Times New Roman"/>
          <w:color w:val="000000" w:themeColor="text1"/>
        </w:rPr>
        <w:t xml:space="preserve"> Дополнительно</w:t>
      </w:r>
      <w:r w:rsidRPr="00CF7FA4">
        <w:rPr>
          <w:rFonts w:ascii="Times New Roman" w:hAnsi="Times New Roman"/>
        </w:rPr>
        <w:t>,</w:t>
      </w:r>
      <w:r w:rsidRPr="001C7137">
        <w:rPr>
          <w:rFonts w:ascii="Times New Roman" w:hAnsi="Times New Roman"/>
          <w:color w:val="000000" w:themeColor="text1"/>
        </w:rPr>
        <w:t xml:space="preserve"> при создании на базе ЕДДС центра обработки вызовов системы-112</w:t>
      </w:r>
      <w:r w:rsidRPr="00CF7FA4">
        <w:rPr>
          <w:rFonts w:ascii="Times New Roman" w:hAnsi="Times New Roman"/>
        </w:rPr>
        <w:t>,</w:t>
      </w:r>
      <w:r w:rsidRPr="001C7137">
        <w:rPr>
          <w:rFonts w:ascii="Times New Roman" w:hAnsi="Times New Roman"/>
          <w:color w:val="000000" w:themeColor="text1"/>
        </w:rPr>
        <w:t xml:space="preserve"> осуществляет прием и обработку вызовов (сообщений о происшествиях), поступающих по единому номеру «112» с территории Чайковского городского округа, а также анализ и ввод в базу данных системы-112 информации, полученной по результатам реагирования.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Дополнительно, при развертывании на базе ЕДДС КСА ЕЦОР АПК «Безопасный город», обеспечивает эффективное и незамедлительное взаимодействие всех служб и ведомств, ответственных за обеспечение общественной безопасности, правопорядка и безопасности среды обитания.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2.2.1.2. </w:t>
      </w:r>
      <w:proofErr w:type="gramStart"/>
      <w:r w:rsidRPr="001C7137">
        <w:rPr>
          <w:rFonts w:ascii="Times New Roman" w:hAnsi="Times New Roman"/>
          <w:color w:val="000000" w:themeColor="text1"/>
        </w:rPr>
        <w:t>ДДС экстренных оперативных служб и ДДС организаций в режиме повседневной деятельности действуют в соответствии со своими ведомственными инструкциями, заключенными с ЕДДС соглашениями о взаимодействии и своевременно представляют в ЕДДС оперативную информацию о текущей обстановке, об угрозе возникновения или возникновении ЧС (происшествия), а также о ходе и об окончании проведения работ по ликвидации ЧС (происшествия).</w:t>
      </w:r>
      <w:proofErr w:type="gramEnd"/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2.2.1.3 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чрезвычайных ситуациях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95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2.2.2. В режим повышенной готовности ЕДДС и привлекаемые ДДС экстренных оперативных служб и ДДС организаций переводятся при угрозе возникновения ЧС. В режим повышенной готовности и режим ЧС ЕДДС и ДДС Чайковского городского округа переводятся решением главы Чайковского </w:t>
      </w:r>
      <w:r w:rsidRPr="001C7137">
        <w:rPr>
          <w:rFonts w:ascii="Times New Roman" w:hAnsi="Times New Roman"/>
          <w:color w:val="000000" w:themeColor="text1"/>
        </w:rPr>
        <w:lastRenderedPageBreak/>
        <w:t>городского округа (председателем КЧС и ОПБ). В режиме повышенной готовности ЕДДС дополнительно осуществляет: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взаимодействие с руководителями соответствующих служб по вопросам подготовки сил и средств Чайковского МЗ ТП РСЧС, ДДС экстренных оперативных служб и ДДС организаций к действиям в случае возникновения ЧС;</w:t>
      </w:r>
      <w:proofErr w:type="gramEnd"/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оповещение и персональный вызов должностных лиц КЧС и ОПБ органа, специально уполномоченного на решение задач в области защиты населения и территорий от ЧС;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2671DA">
        <w:rPr>
          <w:rFonts w:ascii="Times New Roman" w:hAnsi="Times New Roman"/>
        </w:rPr>
        <w:t xml:space="preserve">передачу информации об угрозе возникновения ЧС (происшествия) по </w:t>
      </w:r>
      <w:r w:rsidR="00AA6774" w:rsidRPr="002671DA">
        <w:rPr>
          <w:rFonts w:ascii="Times New Roman" w:hAnsi="Times New Roman"/>
        </w:rPr>
        <w:t>подчиненности</w:t>
      </w:r>
      <w:r w:rsidR="00E862EB">
        <w:rPr>
          <w:rFonts w:ascii="Times New Roman" w:hAnsi="Times New Roman"/>
          <w:color w:val="000000" w:themeColor="text1"/>
        </w:rPr>
        <w:t>,</w:t>
      </w:r>
      <w:r w:rsidRPr="001C7137">
        <w:rPr>
          <w:rFonts w:ascii="Times New Roman" w:hAnsi="Times New Roman"/>
          <w:color w:val="000000" w:themeColor="text1"/>
        </w:rPr>
        <w:t xml:space="preserve"> в первоочередном порядке председателю КЧС и ОПБ Чайковского городского округа, руководителю органа, уполномоченного на решение задач в области ГО и ЧС Чайковского городского округа, в ДДС экстренных оперативных служб, которые необходимо направить к месту ЧС (происшествия), в ЦУКС ГУ МЧС России по Пермскому краю;</w:t>
      </w:r>
      <w:proofErr w:type="gramEnd"/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получение и анализ данных наблюдения и </w:t>
      </w:r>
      <w:proofErr w:type="gramStart"/>
      <w:r w:rsidRPr="001C7137">
        <w:rPr>
          <w:rFonts w:ascii="Times New Roman" w:hAnsi="Times New Roman"/>
          <w:color w:val="000000" w:themeColor="text1"/>
        </w:rPr>
        <w:t>контроля за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обстановкой на территории Чайковского городского округа, на потенциально опасных объектах, опасных производственных объектах, а также за состоянием окружающей среды;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РСЧС;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организаций, силами и средствами РСЧС, действующими на территории Чайковского городского округа в целях предотвращения ЧС;</w:t>
      </w:r>
      <w:proofErr w:type="gramEnd"/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координацию действий ДДС экстренных оперативных служб и ДДС организаций, сил и средств Чайковского МЗ ТП РСЧС при принятии ими экстренных мер по предотвращению ЧС или смягчению ее последствий;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информирование населения об угрозе возникновения или о возникновении ЧС;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по решению главы Чайковского городского округа (председателя КЧС</w:t>
      </w:r>
      <w:r w:rsidR="002671DA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и ОПБ) проводит оповещение населения об угрозе возникновения ЧС, информирует о принимаемых мерах и порядке действий;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обобщение и анализ информации о ЧС (происшествиях) за сутки дежурства и представление соответствующих докладов вышестоящим органам управления по подчиненности;</w:t>
      </w:r>
    </w:p>
    <w:p w:rsidR="001C7137" w:rsidRPr="001C7137" w:rsidRDefault="001C7137" w:rsidP="001C7137">
      <w:pPr>
        <w:pStyle w:val="1"/>
        <w:numPr>
          <w:ilvl w:val="1"/>
          <w:numId w:val="13"/>
        </w:numPr>
        <w:shd w:val="clear" w:color="auto" w:fill="auto"/>
        <w:tabs>
          <w:tab w:val="left" w:pos="956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представление докладов вышестоящим органам управления по подчиненности в соответствии с установленной формой.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2.2.2.1. В режиме повышенной готовности ЕДДС действуют в соответствии с положением о Чайковском МЗ ТП РСЧС, </w:t>
      </w:r>
      <w:r w:rsidR="002671DA">
        <w:rPr>
          <w:rFonts w:ascii="Times New Roman" w:hAnsi="Times New Roman"/>
        </w:rPr>
        <w:t>П</w:t>
      </w:r>
      <w:r w:rsidRPr="00AA6774">
        <w:rPr>
          <w:rFonts w:ascii="Times New Roman" w:hAnsi="Times New Roman"/>
        </w:rPr>
        <w:t>оложени</w:t>
      </w:r>
      <w:r w:rsidR="00AA6774" w:rsidRPr="00AA6774">
        <w:rPr>
          <w:rFonts w:ascii="Times New Roman" w:hAnsi="Times New Roman"/>
        </w:rPr>
        <w:t>ем</w:t>
      </w:r>
      <w:r w:rsidRPr="00AA6774">
        <w:rPr>
          <w:rFonts w:ascii="Times New Roman" w:hAnsi="Times New Roman"/>
        </w:rPr>
        <w:t xml:space="preserve"> о ЕДДС</w:t>
      </w:r>
      <w:r w:rsidRPr="001C7137">
        <w:rPr>
          <w:rFonts w:ascii="Times New Roman" w:hAnsi="Times New Roman"/>
          <w:color w:val="000000" w:themeColor="text1"/>
        </w:rPr>
        <w:t xml:space="preserve"> Чайковского городского округа и соглашениями (регламентами) об информационном взаимодействии.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2.2.3. При возникновении ЧС муниципального, межмуниципального или </w:t>
      </w:r>
      <w:r w:rsidRPr="001C7137">
        <w:rPr>
          <w:rFonts w:ascii="Times New Roman" w:hAnsi="Times New Roman"/>
          <w:color w:val="000000" w:themeColor="text1"/>
        </w:rPr>
        <w:lastRenderedPageBreak/>
        <w:t xml:space="preserve">более масштабного характера дежурный оперативный ЕДДС немедленно оповещает главу Чайковского городского округа (председателя КЧС и ОПБ), старшего оперативного дежурного ЦУКС ГУ МЧС по Пермскому краю, начальника ЕДДС, осуществляет вызов членов КЧС и ОПБ, которые берут на себя управление дальнейшими действиями по ликвидации ЧС. До прибытия главы Чайковского городского округа (председателя КЧС и ОПБ) </w:t>
      </w:r>
      <w:r w:rsidRPr="00D9381A">
        <w:rPr>
          <w:rFonts w:ascii="Times New Roman" w:hAnsi="Times New Roman"/>
        </w:rPr>
        <w:t>дежурный оперативный ЕДДС осуществляет оповещение сил и средств Ча</w:t>
      </w:r>
      <w:r w:rsidRPr="001C7137">
        <w:rPr>
          <w:rFonts w:ascii="Times New Roman" w:hAnsi="Times New Roman"/>
          <w:color w:val="000000" w:themeColor="text1"/>
        </w:rPr>
        <w:t>йковского МЗ</w:t>
      </w:r>
      <w:r w:rsidR="002671DA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 xml:space="preserve">ТП РСЧС. По решению главы Чайковского городского округа (председателя КЧС и ОПБ) на территории </w:t>
      </w:r>
      <w:r w:rsidR="00D82030" w:rsidRPr="001C7137">
        <w:rPr>
          <w:rFonts w:ascii="Times New Roman" w:hAnsi="Times New Roman"/>
          <w:color w:val="000000" w:themeColor="text1"/>
        </w:rPr>
        <w:t xml:space="preserve">Чайковского городского округа </w:t>
      </w:r>
      <w:r w:rsidRPr="001C7137">
        <w:rPr>
          <w:rFonts w:ascii="Times New Roman" w:hAnsi="Times New Roman"/>
          <w:color w:val="000000" w:themeColor="text1"/>
        </w:rPr>
        <w:t>может быть введен режим ЧС. Решение о введении на территории Чайковского городского округа режима ЧС доводится до органов управления Чайковского МЗ ТП РСЧС, ДДС экстренных оперативных служб и ДДС организаций, привлекаемых к реагированию и ликвидации ЧС и других заинтересованных организаций, ЦУКС ГУ МЧС России по Пермскому краю.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2.2.4. В режиме ЧС ЕДДС дополнительно осуществляет выполнение следующих задач: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организует немедленное оповещение и направление к месту ЧС сил и средств Чайковского МЗ ТП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Чайковского городского округа, проводит оповещение старост населенных пунктов и руководителей </w:t>
      </w:r>
      <w:r w:rsidRPr="001C7137">
        <w:rPr>
          <w:rFonts w:ascii="Times New Roman" w:hAnsi="Times New Roman"/>
        </w:rPr>
        <w:t>территориальных отделов администрации Чайковского городского округа</w:t>
      </w:r>
      <w:r w:rsidRPr="001C7137">
        <w:rPr>
          <w:rFonts w:ascii="Times New Roman" w:hAnsi="Times New Roman"/>
          <w:color w:val="000000" w:themeColor="text1"/>
        </w:rPr>
        <w:t xml:space="preserve"> в соответствии со схемой оповещения;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по решению главы Чайковского городского округа (председателя КЧС и ОПБ) с пульта управления ЕДДС или ЦУКС ГУ МЧС России по Пермскому краю проводят оповещение населения о ЧС, информируют о сложившейся ситуации, принимаемых мерах и порядке действий;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Чайковского МЗ ТП РСЧС;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 xml:space="preserve">осуществляет постоянное информационное взаимодействие с руководителем ликвидации ЧС, главой Чайковского городского округа (председателем КЧС и ОПБ), оперативной дежурной сменой ЦУКС ГУ МЧС России по Пермскому краю, оперативным штабом ликвидации </w:t>
      </w:r>
      <w:r w:rsidR="002671DA">
        <w:rPr>
          <w:rFonts w:ascii="Times New Roman" w:hAnsi="Times New Roman"/>
          <w:color w:val="000000" w:themeColor="text1"/>
        </w:rPr>
        <w:t>ЧС</w:t>
      </w:r>
      <w:r w:rsidRPr="001C7137">
        <w:rPr>
          <w:rFonts w:ascii="Times New Roman" w:hAnsi="Times New Roman"/>
          <w:color w:val="000000" w:themeColor="text1"/>
        </w:rPr>
        <w:t xml:space="preserve"> и тушения пожаров, ДДС экстренных оперативных служб, ДДС организаций, а также со старостами населенных пунктов и руководителями территориальных отделов администрации Чайковского городского округа о ходе реагирования на ЧС и ходе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ведения аварийно-восстановительных работ;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 xml:space="preserve"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</w:t>
      </w:r>
      <w:r w:rsidR="00CF7FA4" w:rsidRPr="00AA6774">
        <w:rPr>
          <w:rFonts w:ascii="Times New Roman" w:hAnsi="Times New Roman"/>
        </w:rPr>
        <w:t>з</w:t>
      </w:r>
      <w:r w:rsidRPr="00AA6774">
        <w:rPr>
          <w:rFonts w:ascii="Times New Roman" w:hAnsi="Times New Roman"/>
        </w:rPr>
        <w:t>оне</w:t>
      </w:r>
      <w:r w:rsidRPr="001C7137">
        <w:rPr>
          <w:rFonts w:ascii="Times New Roman" w:hAnsi="Times New Roman"/>
          <w:color w:val="000000" w:themeColor="text1"/>
        </w:rPr>
        <w:t xml:space="preserve">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осуществляет контроль проведения аварийно-восстановительных и других неотложных работ;</w:t>
      </w:r>
    </w:p>
    <w:p w:rsidR="001C7137" w:rsidRPr="001C7137" w:rsidRDefault="001C7137" w:rsidP="001C7137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2.2.4.1. В режимах повышенной готовности и ЧС информационное взаимодействие между ДДС осуществляется через ЕДДС Чайковского городского округа. </w:t>
      </w:r>
      <w:proofErr w:type="gramStart"/>
      <w:r w:rsidRPr="001C7137">
        <w:rPr>
          <w:rFonts w:ascii="Times New Roman" w:hAnsi="Times New Roman"/>
          <w:color w:val="000000" w:themeColor="text1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Поступающая в ЕДДС информация доводится до всех заинтересованных ДДС.</w:t>
      </w:r>
    </w:p>
    <w:p w:rsidR="001C7137" w:rsidRPr="001C7137" w:rsidRDefault="001C7137" w:rsidP="001C7137">
      <w:pPr>
        <w:pStyle w:val="2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AA6774">
        <w:rPr>
          <w:sz w:val="28"/>
          <w:szCs w:val="28"/>
        </w:rPr>
        <w:t>2.3. Функционирование ЕДДС при приведении в готовность ГО и в военное время</w:t>
      </w:r>
      <w:r w:rsidRPr="001C7137">
        <w:rPr>
          <w:color w:val="000000" w:themeColor="text1"/>
          <w:sz w:val="28"/>
          <w:szCs w:val="28"/>
        </w:rPr>
        <w:t xml:space="preserve"> осуществляется в соответствии с планом гражданской обороны и защиты населения Пермского края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1C7137" w:rsidRPr="001C7137" w:rsidRDefault="001C7137" w:rsidP="001C7137">
      <w:pPr>
        <w:pStyle w:val="2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1C7137">
        <w:rPr>
          <w:color w:val="000000" w:themeColor="text1"/>
          <w:sz w:val="28"/>
          <w:szCs w:val="28"/>
        </w:rPr>
        <w:t>2.4. При функционировании ЕДДС в условиях особого периода, в соответствии с планом гражданской обороны и защиты населения Пермского края предусматривается размещение оперативных дежурных смен на защищенных пунктах управления.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639"/>
        </w:tabs>
        <w:ind w:firstLine="709"/>
        <w:jc w:val="both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40"/>
        </w:tabs>
        <w:spacing w:after="0"/>
        <w:rPr>
          <w:rFonts w:ascii="Times New Roman" w:hAnsi="Times New Roman"/>
          <w:color w:val="000000" w:themeColor="text1"/>
        </w:rPr>
      </w:pPr>
      <w:bookmarkStart w:id="2" w:name="bookmark2"/>
      <w:bookmarkStart w:id="3" w:name="bookmark3"/>
      <w:r w:rsidRPr="001C7137">
        <w:rPr>
          <w:rFonts w:ascii="Times New Roman" w:hAnsi="Times New Roman"/>
          <w:color w:val="000000" w:themeColor="text1"/>
        </w:rPr>
        <w:t>Состав и структура ЕДДС</w:t>
      </w:r>
      <w:bookmarkEnd w:id="2"/>
      <w:bookmarkEnd w:id="3"/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40"/>
        </w:tabs>
        <w:spacing w:after="0"/>
        <w:ind w:left="432"/>
        <w:jc w:val="left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3.1. ЕДДС включает в себя: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3.1.1. руководство ЕДДС;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3.1.2. дежурно-диспетчерский персонал;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2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3.1.3. пункт управления;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3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3.1.4. средства связи, оповещения и автоматизации управления.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3.2. В состав руководства ЕДДС входят: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1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3.2.1. начальник ЕДДС;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7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3.2.2. заместитель начальника ЕДДС.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C7137">
        <w:rPr>
          <w:rFonts w:ascii="Times New Roman" w:hAnsi="Times New Roman"/>
          <w:color w:val="000000" w:themeColor="text1"/>
        </w:rPr>
        <w:t xml:space="preserve">3.3. Дежурно-диспетчерский персонал: </w:t>
      </w:r>
      <w:r w:rsidRPr="001C7137">
        <w:rPr>
          <w:rFonts w:ascii="Times New Roman" w:hAnsi="Times New Roman"/>
        </w:rPr>
        <w:t xml:space="preserve">старшие дежурные оперативные, дежурные оперативные ЕДДС и помощники дежурного оперативного </w:t>
      </w:r>
      <w:r w:rsidR="00B0692E">
        <w:rPr>
          <w:rFonts w:ascii="Times New Roman" w:hAnsi="Times New Roman"/>
        </w:rPr>
        <w:t>-</w:t>
      </w:r>
      <w:r w:rsidRPr="001C7137">
        <w:rPr>
          <w:rFonts w:ascii="Times New Roman" w:hAnsi="Times New Roman"/>
        </w:rPr>
        <w:t xml:space="preserve"> Операторы-112 (далее - оператор системы-112), специалист службы технической поддержки. Для дежурно-диспетчерского персонала ЕДДС предусмотрены 4 оперативно-дежурные смены. </w:t>
      </w:r>
      <w:r w:rsidR="00B0692E" w:rsidRPr="00B0692E">
        <w:rPr>
          <w:rFonts w:ascii="Times New Roman" w:hAnsi="Times New Roman"/>
        </w:rPr>
        <w:t>В состав каждой оперативно-</w:t>
      </w:r>
      <w:r w:rsidRPr="00B0692E">
        <w:rPr>
          <w:rFonts w:ascii="Times New Roman" w:hAnsi="Times New Roman"/>
        </w:rPr>
        <w:t>дежурной смены входит</w:t>
      </w:r>
      <w:r w:rsidR="00B0692E" w:rsidRPr="00B0692E">
        <w:rPr>
          <w:rFonts w:ascii="Times New Roman" w:hAnsi="Times New Roman"/>
        </w:rPr>
        <w:t>:</w:t>
      </w:r>
      <w:r w:rsidRPr="00B0692E">
        <w:rPr>
          <w:rFonts w:ascii="Times New Roman" w:hAnsi="Times New Roman"/>
        </w:rPr>
        <w:t xml:space="preserve"> старши</w:t>
      </w:r>
      <w:r w:rsidR="00B0692E" w:rsidRPr="00B0692E">
        <w:rPr>
          <w:rFonts w:ascii="Times New Roman" w:hAnsi="Times New Roman"/>
        </w:rPr>
        <w:t>й дежурный оперативный, дежурный</w:t>
      </w:r>
      <w:r w:rsidRPr="00B0692E">
        <w:rPr>
          <w:rFonts w:ascii="Times New Roman" w:hAnsi="Times New Roman"/>
        </w:rPr>
        <w:t xml:space="preserve"> оперативный ЕДДС и оператор системы-112.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3.3.1. При переводе ЕДДС в режим ЧС состав оперативно-дежурной смены усиливается штатными специалистами.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3.4. Пункт управления ЕДДС (далее - ПУ ЕДДС) представляет собой рабочие помещения для постоянного и дежурно-диспетчерского персонала, оснащенные необходимыми техническими средствами и документацией. ПУ</w:t>
      </w:r>
      <w:r w:rsidR="00F80BC9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 xml:space="preserve">ЕДДС размещается по адресу: Пермский край, </w:t>
      </w:r>
      <w:proofErr w:type="gramStart"/>
      <w:r w:rsidRPr="001C7137">
        <w:rPr>
          <w:rFonts w:ascii="Times New Roman" w:hAnsi="Times New Roman"/>
          <w:color w:val="000000" w:themeColor="text1"/>
        </w:rPr>
        <w:t>г</w:t>
      </w:r>
      <w:proofErr w:type="gramEnd"/>
      <w:r w:rsidRPr="001C7137">
        <w:rPr>
          <w:rFonts w:ascii="Times New Roman" w:hAnsi="Times New Roman"/>
          <w:color w:val="000000" w:themeColor="text1"/>
        </w:rPr>
        <w:t>. Чайковский, улица Советская, дом 2/6.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3.5. Конструктивные решения по установке и монтажу технических сре</w:t>
      </w:r>
      <w:proofErr w:type="gramStart"/>
      <w:r w:rsidRPr="001C7137">
        <w:rPr>
          <w:rFonts w:ascii="Times New Roman" w:hAnsi="Times New Roman"/>
          <w:color w:val="000000" w:themeColor="text1"/>
        </w:rPr>
        <w:t>дств в п</w:t>
      </w:r>
      <w:proofErr w:type="gramEnd"/>
      <w:r w:rsidRPr="001C7137">
        <w:rPr>
          <w:rFonts w:ascii="Times New Roman" w:hAnsi="Times New Roman"/>
          <w:color w:val="000000" w:themeColor="text1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8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3.6.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4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 Рекомендуемый состав технических средств управления ЕДДС: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3.7.1. средства связи и автоматизации управления, в том числе средства радиосвязи;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3.7.2. средства оповещения руководящего состава и населения;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3.7.3. средства регистрации (записи) входящих и исходящих переговоров, а также определения номера звонящего абонента;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3.7.4. оргтехника (компьютеры, принтеры, сканеры);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3.7.5. система видеоконференцсвязи;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3.7.6. прямые каналы связи с оперативно-дежурной сменой ЦУКС ГУ МЧС России по Пермскому краю,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3.7.7. метеостанция;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3.7.8. приемник ГЛОНАСС или ГЛОНАСС</w:t>
      </w:r>
      <w:r w:rsidRPr="001C7137">
        <w:rPr>
          <w:rFonts w:ascii="Times New Roman" w:hAnsi="Times New Roman"/>
          <w:color w:val="000000" w:themeColor="text1"/>
          <w:lang w:eastAsia="en-US" w:bidi="en-US"/>
        </w:rPr>
        <w:t>/</w:t>
      </w:r>
      <w:r w:rsidRPr="001C7137">
        <w:rPr>
          <w:rFonts w:ascii="Times New Roman" w:hAnsi="Times New Roman"/>
          <w:color w:val="000000" w:themeColor="text1"/>
          <w:lang w:val="en-US" w:eastAsia="en-US" w:bidi="en-US"/>
        </w:rPr>
        <w:t>GPS</w:t>
      </w:r>
      <w:r w:rsidRPr="001C7137">
        <w:rPr>
          <w:rFonts w:ascii="Times New Roman" w:hAnsi="Times New Roman"/>
          <w:color w:val="000000" w:themeColor="text1"/>
          <w:lang w:eastAsia="en-US" w:bidi="en-US"/>
        </w:rPr>
        <w:t>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3.7.9. средства видео отображения коллективного пользования;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3.7.10. активное оборудование локально-вычислительной сети;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3.7.11. источники бесперебойного питания;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3.7.12. резервный источник электропитания (</w:t>
      </w:r>
      <w:proofErr w:type="spellStart"/>
      <w:r w:rsidRPr="001C7137">
        <w:rPr>
          <w:rFonts w:ascii="Times New Roman" w:hAnsi="Times New Roman"/>
          <w:color w:val="000000" w:themeColor="text1"/>
        </w:rPr>
        <w:t>бензогенератор</w:t>
      </w:r>
      <w:proofErr w:type="spellEnd"/>
      <w:r w:rsidRPr="001C7137">
        <w:rPr>
          <w:rFonts w:ascii="Times New Roman" w:hAnsi="Times New Roman"/>
          <w:color w:val="000000" w:themeColor="text1"/>
        </w:rPr>
        <w:t>).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4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 Средства связи ЕДДС должны обеспечивать: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3.8.1. телефонную связь;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3.8.2. передачу данных;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3.8.3. прием и передачу команд, сигналов оповещения и данных;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6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3.8.4. прием вызовов (сообщений) через единый номер «112»;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3.8.5. коммутацию передаваемого сообщения до соответствующих ДДС экстренных оперативных служб и организаций (объектов);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8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CD0A6C">
        <w:rPr>
          <w:rFonts w:ascii="Times New Roman" w:hAnsi="Times New Roman"/>
          <w:color w:val="000000" w:themeColor="text1"/>
        </w:rPr>
        <w:t>3.8.6. 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3.9. ЕДДС должна иметь резервные каналы связи. Средства связи должны обеспечивать сопряжение с сетью связи общего пользования.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4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3.10.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 - управляющей системой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-112.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4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3.11. </w:t>
      </w:r>
      <w:proofErr w:type="gramStart"/>
      <w:r w:rsidRPr="001C7137">
        <w:rPr>
          <w:rFonts w:ascii="Times New Roman" w:hAnsi="Times New Roman"/>
          <w:color w:val="000000" w:themeColor="text1"/>
        </w:rPr>
        <w:t xml:space="preserve">Комплекс средств автоматизации (далее </w:t>
      </w:r>
      <w:r w:rsidR="00A3754B">
        <w:rPr>
          <w:rFonts w:ascii="Times New Roman" w:hAnsi="Times New Roman"/>
          <w:color w:val="000000" w:themeColor="text1"/>
        </w:rPr>
        <w:t>–</w:t>
      </w:r>
      <w:r w:rsidRPr="001C7137">
        <w:rPr>
          <w:rFonts w:ascii="Times New Roman" w:hAnsi="Times New Roman"/>
          <w:color w:val="000000" w:themeColor="text1"/>
        </w:rPr>
        <w:t xml:space="preserve"> КСА</w:t>
      </w:r>
      <w:r w:rsidR="00A3754B">
        <w:rPr>
          <w:rFonts w:ascii="Times New Roman" w:hAnsi="Times New Roman"/>
          <w:color w:val="000000" w:themeColor="text1"/>
        </w:rPr>
        <w:t>)</w:t>
      </w:r>
      <w:r w:rsidRPr="001C7137">
        <w:rPr>
          <w:rFonts w:ascii="Times New Roman" w:hAnsi="Times New Roman"/>
          <w:color w:val="000000" w:themeColor="text1"/>
        </w:rPr>
        <w:t xml:space="preserve"> ЕДДС предназначен для автоматизации информационно - 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КЧС и ОПБ Чайковского городского округа и ДДС экстренных оперативных служб и организаций (объектов) о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случившихся </w:t>
      </w:r>
      <w:proofErr w:type="gramStart"/>
      <w:r w:rsidRPr="001C7137">
        <w:rPr>
          <w:rFonts w:ascii="Times New Roman" w:hAnsi="Times New Roman"/>
          <w:color w:val="000000" w:themeColor="text1"/>
        </w:rPr>
        <w:t>фактах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и принятых экстренных мерах. Он включает в себя автоматизированные рабочие места (далее - АРМ) оперативно-дежурной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3.12. Местная система оповещения Чайковского городского округа представляет собой организационно - техническое объединение специальных технических средств оповещения, сетей вещания и каналов связи.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3.13. Система оповещения должна обеспечивать передачу: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3.13.1. сигналов оповещения;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6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3.13.2. речевых (текстовых) сообщений;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6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3.13.3. условных сигналов.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4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3.14. </w:t>
      </w:r>
      <w:r w:rsidRPr="00AA6774">
        <w:rPr>
          <w:rFonts w:ascii="Times New Roman" w:hAnsi="Times New Roman"/>
        </w:rPr>
        <w:t>З</w:t>
      </w:r>
      <w:r w:rsidRPr="001C7137">
        <w:rPr>
          <w:rFonts w:ascii="Times New Roman" w:hAnsi="Times New Roman"/>
          <w:color w:val="000000" w:themeColor="text1"/>
        </w:rPr>
        <w:t>адействование местной системы оповещения осуществляется дежурно-диспетчерским персоналом с автоматизированных рабочих мест ЕДДС по указанию главы Чайковского городского округа или лица его замещающего.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3.15. В зале оперативной дежурной смены предусмотрено место хранения документации. Перечень основной документации, находящейся в</w:t>
      </w:r>
      <w:r w:rsidR="00D82030">
        <w:rPr>
          <w:rFonts w:ascii="Times New Roman" w:hAnsi="Times New Roman"/>
          <w:color w:val="000000" w:themeColor="text1"/>
        </w:rPr>
        <w:t xml:space="preserve"> ЕДДС представлен в приложении </w:t>
      </w:r>
      <w:r w:rsidRPr="001C7137">
        <w:rPr>
          <w:rFonts w:ascii="Times New Roman" w:hAnsi="Times New Roman"/>
          <w:color w:val="000000" w:themeColor="text1"/>
        </w:rPr>
        <w:t>1 к</w:t>
      </w:r>
      <w:r w:rsidR="00D82030">
        <w:rPr>
          <w:rFonts w:ascii="Times New Roman" w:hAnsi="Times New Roman"/>
          <w:color w:val="000000" w:themeColor="text1"/>
        </w:rPr>
        <w:t xml:space="preserve"> настоящему</w:t>
      </w:r>
      <w:r w:rsidRPr="001C7137">
        <w:rPr>
          <w:rFonts w:ascii="Times New Roman" w:hAnsi="Times New Roman"/>
          <w:color w:val="000000" w:themeColor="text1"/>
        </w:rPr>
        <w:t xml:space="preserve"> </w:t>
      </w:r>
      <w:r w:rsidRPr="001C7137">
        <w:rPr>
          <w:rFonts w:ascii="Times New Roman" w:hAnsi="Times New Roman"/>
        </w:rPr>
        <w:t>П</w:t>
      </w:r>
      <w:r w:rsidRPr="001C7137">
        <w:rPr>
          <w:rFonts w:ascii="Times New Roman" w:hAnsi="Times New Roman"/>
          <w:color w:val="000000" w:themeColor="text1"/>
        </w:rPr>
        <w:t>оложению.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Состав оперативной документации может дополняться в зависимости от условий функционирования ЕДДС.</w:t>
      </w:r>
    </w:p>
    <w:p w:rsidR="001C7137" w:rsidRPr="001C7137" w:rsidRDefault="001C7137" w:rsidP="001C7137">
      <w:pPr>
        <w:pStyle w:val="1"/>
        <w:shd w:val="clear" w:color="auto" w:fill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327"/>
        </w:tabs>
        <w:spacing w:after="0"/>
        <w:rPr>
          <w:rFonts w:ascii="Times New Roman" w:hAnsi="Times New Roman"/>
          <w:color w:val="000000" w:themeColor="text1"/>
        </w:rPr>
      </w:pPr>
      <w:bookmarkStart w:id="4" w:name="bookmark6"/>
      <w:bookmarkStart w:id="5" w:name="bookmark7"/>
      <w:r w:rsidRPr="001C7137">
        <w:rPr>
          <w:rFonts w:ascii="Times New Roman" w:hAnsi="Times New Roman"/>
          <w:color w:val="000000" w:themeColor="text1"/>
        </w:rPr>
        <w:t>Требования к составу и структуре ЕДДС</w:t>
      </w:r>
      <w:bookmarkEnd w:id="4"/>
      <w:bookmarkEnd w:id="5"/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27"/>
        </w:tabs>
        <w:spacing w:after="0"/>
        <w:ind w:left="432"/>
        <w:jc w:val="left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4.1. Комплектование личным составом ЕДДС осуществляется директором МКУ «Управление гражданской защиты». Директор МКУ «Управление гражданской защиты» назначается на должность и освобождается от должности в установленном порядке главой Чайковского городского округа. Начальник ЕДДС назначается на должность директором МКУ «Управление гражданской защиты».</w:t>
      </w:r>
    </w:p>
    <w:p w:rsidR="001C7137" w:rsidRPr="004464F8" w:rsidRDefault="001C7137" w:rsidP="001C7137">
      <w:pPr>
        <w:pStyle w:val="1"/>
        <w:shd w:val="clear" w:color="auto" w:fill="auto"/>
        <w:tabs>
          <w:tab w:val="left" w:pos="136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4464F8">
        <w:rPr>
          <w:rFonts w:ascii="Times New Roman" w:hAnsi="Times New Roman"/>
        </w:rPr>
        <w:t xml:space="preserve">4.2. Личный состав ЕДДС обязан знать требования руководящих </w:t>
      </w:r>
      <w:r w:rsidRPr="004464F8">
        <w:rPr>
          <w:rFonts w:ascii="Times New Roman" w:hAnsi="Times New Roman"/>
        </w:rPr>
        <w:lastRenderedPageBreak/>
        <w:t>документов, ре</w:t>
      </w:r>
      <w:r w:rsidR="004B7276" w:rsidRPr="004464F8">
        <w:rPr>
          <w:rFonts w:ascii="Times New Roman" w:hAnsi="Times New Roman"/>
        </w:rPr>
        <w:t xml:space="preserve">гламентирующих его </w:t>
      </w:r>
      <w:r w:rsidR="00AA6774" w:rsidRPr="004464F8">
        <w:rPr>
          <w:rFonts w:ascii="Times New Roman" w:hAnsi="Times New Roman"/>
        </w:rPr>
        <w:t>деятельность</w:t>
      </w:r>
      <w:r w:rsidRPr="004464F8">
        <w:rPr>
          <w:rFonts w:ascii="Times New Roman" w:hAnsi="Times New Roman"/>
        </w:rPr>
        <w:t xml:space="preserve"> и применять их в практической работе.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4.3. Основными формами обучения дежурно-диспетчерского персонала ЕДДС являются: тренировки оперативно-дежурных смен, участие в учебных мероприятиях (учениях) и занятия по профессиональной подготовке.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4.4. 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главой Чайковского городского округа с учётом тренировок, проводимых ЦУКС ГУ МЧС России по Пермскому краю по плану, утвержденному начальником Главного управления МЧС России по Пермскому краю.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4.5. Профессиональная подготовка дежурно-диспетчерского персонала ЕДДС проводится по специально разработанной МЧС России программе.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4.6.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Чайковского МЗ ТП РСЧС, </w:t>
      </w:r>
      <w:r w:rsidRPr="001C7137">
        <w:rPr>
          <w:rFonts w:ascii="Times New Roman" w:hAnsi="Times New Roman"/>
        </w:rPr>
        <w:t>населения</w:t>
      </w:r>
      <w:r w:rsidRPr="001C7137">
        <w:rPr>
          <w:rFonts w:ascii="Times New Roman" w:hAnsi="Times New Roman"/>
          <w:color w:val="000000" w:themeColor="text1"/>
        </w:rPr>
        <w:t>, а также доведения сигналов оповещения ГО.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4.7. Подготовка дежурно-диспетчерского персонала ЕДДС осуществляется: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3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4.7.1. в Учебно-методическом центре по ГО и ЧС Пермского края,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  <w:proofErr w:type="gramEnd"/>
    </w:p>
    <w:p w:rsidR="001C7137" w:rsidRPr="001C7137" w:rsidRDefault="001C7137" w:rsidP="001C7137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4.7.2. 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4.7.3. в ходе проведения ежедневного инструктажа, заступающего на оперативное дежурство дежурно-диспетчерского персонала ЕДДС;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4.7.4. в ходе тренировок с оперативно-дежурной сменой ЕДДС, проводимых ЦУКС ГУ МЧС России по Пермскому краю;</w:t>
      </w:r>
      <w:proofErr w:type="gramEnd"/>
    </w:p>
    <w:p w:rsidR="001C7137" w:rsidRPr="001C7137" w:rsidRDefault="001C7137" w:rsidP="001C7137">
      <w:pPr>
        <w:pStyle w:val="1"/>
        <w:shd w:val="clear" w:color="auto" w:fill="auto"/>
        <w:tabs>
          <w:tab w:val="left" w:pos="137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4.7.5. в ходе проведения тренировок с оперативно-дежурными сменами ДДС экстренных оперативных служб и организаций (объектов) при проведении различных учений и тренировок с органами и силами </w:t>
      </w:r>
      <w:r w:rsidRPr="001C7137">
        <w:rPr>
          <w:rFonts w:ascii="Times New Roman" w:hAnsi="Times New Roman"/>
        </w:rPr>
        <w:t>РСЧС</w:t>
      </w:r>
      <w:r w:rsidRPr="001C7137">
        <w:rPr>
          <w:rFonts w:ascii="Times New Roman" w:hAnsi="Times New Roman"/>
          <w:color w:val="000000" w:themeColor="text1"/>
        </w:rPr>
        <w:t>, на которые привлекаются ДДС экстренных оперативных служб и организаций (объектов) Чайковского городского округа. При этом каждая оперативная дежурная смена должна принять участие в учениях и тренировках не менее 2-х раз в год.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 xml:space="preserve">4.7.6. при прохождении практической стажировки дежурно-диспетчерского персонала ЕДДС </w:t>
      </w:r>
      <w:r w:rsidR="00D82030">
        <w:rPr>
          <w:rFonts w:ascii="Times New Roman" w:hAnsi="Times New Roman"/>
          <w:color w:val="000000" w:themeColor="text1"/>
        </w:rPr>
        <w:t>н</w:t>
      </w:r>
      <w:r w:rsidRPr="001C7137">
        <w:rPr>
          <w:rFonts w:ascii="Times New Roman" w:hAnsi="Times New Roman"/>
          <w:color w:val="000000" w:themeColor="text1"/>
        </w:rPr>
        <w:t>а базе ЦУКС ГУ МЧС России по Пермскому краю согласно графиков и планов стажировки, не реже 1 раза в 3 года;</w:t>
      </w:r>
      <w:proofErr w:type="gramEnd"/>
    </w:p>
    <w:p w:rsidR="001C7137" w:rsidRPr="001C7137" w:rsidRDefault="001C7137" w:rsidP="001C7137">
      <w:pPr>
        <w:pStyle w:val="1"/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464F8">
        <w:rPr>
          <w:rFonts w:ascii="Times New Roman" w:hAnsi="Times New Roman"/>
        </w:rPr>
        <w:t>4.7.7. в виде принятия зачётов у дежурно-диспетчерского персонала ЕДДС</w:t>
      </w:r>
      <w:r w:rsidR="004B7276" w:rsidRPr="004464F8">
        <w:rPr>
          <w:rFonts w:ascii="Times New Roman" w:hAnsi="Times New Roman"/>
        </w:rPr>
        <w:t>,</w:t>
      </w:r>
      <w:r w:rsidRPr="001C7137">
        <w:rPr>
          <w:rFonts w:ascii="Times New Roman" w:hAnsi="Times New Roman"/>
          <w:color w:val="000000" w:themeColor="text1"/>
        </w:rPr>
        <w:t xml:space="preserve"> по результатам</w:t>
      </w:r>
      <w:r w:rsidRPr="004B7276">
        <w:rPr>
          <w:rFonts w:ascii="Times New Roman" w:hAnsi="Times New Roman"/>
          <w:color w:val="FF0000"/>
        </w:rPr>
        <w:t xml:space="preserve"> </w:t>
      </w:r>
      <w:r w:rsidRPr="001C7137">
        <w:rPr>
          <w:rFonts w:ascii="Times New Roman" w:hAnsi="Times New Roman"/>
          <w:color w:val="000000" w:themeColor="text1"/>
        </w:rPr>
        <w:t>которых принимается решение о допуске их к несению оперативного дежурства (не реже одного раза в полгода);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4.7.8. специалисты ЕДДС должны проходить повышение квалификации не реже 1 раза в пять лет.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 Руководство и дежурно-диспетчерский персонал ЕДДС должен знать: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4.8.1. структуру </w:t>
      </w:r>
      <w:r w:rsidR="00D82030">
        <w:rPr>
          <w:rFonts w:ascii="Times New Roman" w:hAnsi="Times New Roman"/>
          <w:color w:val="000000" w:themeColor="text1"/>
        </w:rPr>
        <w:t xml:space="preserve">администрации </w:t>
      </w:r>
      <w:r w:rsidRPr="001C7137">
        <w:rPr>
          <w:rFonts w:ascii="Times New Roman" w:hAnsi="Times New Roman"/>
          <w:color w:val="000000" w:themeColor="text1"/>
        </w:rPr>
        <w:t>Чайковского городского округа;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2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4.8.2. должности и фамилии руководящего состава Чайковского </w:t>
      </w:r>
      <w:r w:rsidR="00A3754B">
        <w:rPr>
          <w:rFonts w:ascii="Times New Roman" w:hAnsi="Times New Roman"/>
          <w:color w:val="000000" w:themeColor="text1"/>
        </w:rPr>
        <w:t>МЗ </w:t>
      </w:r>
      <w:r w:rsidRPr="001C7137">
        <w:rPr>
          <w:rFonts w:ascii="Times New Roman" w:hAnsi="Times New Roman"/>
          <w:color w:val="000000" w:themeColor="text1"/>
        </w:rPr>
        <w:t>ТП</w:t>
      </w:r>
      <w:r w:rsidR="00A3754B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РСЧС и адреса аварийно-спасательных формирований, дежурных служб, входящих в структуру указанной системы в Чайковском городском округе;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4.8.3. административные границы Чайковского городского округа, районы выезда пожарно-спасательных подразделений, наименование местностей и транспортных магистралей, имеющихся в Чайковском городском округе;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1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4.8.4. организацию системы дежурно-диспетчерских служб в Чайковском городском округе;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4.8.5. зону территориальной ответственности ЕДДС и зоны территориальной ответственности служб экстренного реагирования, действующих на территории Чайковского городского округа;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1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4.8.6.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1C7137">
        <w:rPr>
          <w:rFonts w:ascii="Times New Roman" w:hAnsi="Times New Roman"/>
          <w:color w:val="000000" w:themeColor="text1"/>
        </w:rPr>
        <w:t>дств сп</w:t>
      </w:r>
      <w:proofErr w:type="gramEnd"/>
      <w:r w:rsidRPr="001C7137">
        <w:rPr>
          <w:rFonts w:ascii="Times New Roman" w:hAnsi="Times New Roman"/>
          <w:color w:val="000000" w:themeColor="text1"/>
        </w:rPr>
        <w:t>асения и пожаротушения;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1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4.8.7. потенциально опасные объекты, социально-значимые объекты, расположенные на территории  Чайковского городского округа, их адреса, полное наименование;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93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4.8.8.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1C7137">
        <w:rPr>
          <w:rFonts w:ascii="Times New Roman" w:hAnsi="Times New Roman"/>
          <w:color w:val="000000" w:themeColor="text1"/>
        </w:rPr>
        <w:t>дств св</w:t>
      </w:r>
      <w:proofErr w:type="gramEnd"/>
      <w:r w:rsidRPr="001C7137">
        <w:rPr>
          <w:rFonts w:ascii="Times New Roman" w:hAnsi="Times New Roman"/>
          <w:color w:val="000000" w:themeColor="text1"/>
        </w:rPr>
        <w:t>язи и другог</w:t>
      </w:r>
      <w:r w:rsidR="00D82030">
        <w:rPr>
          <w:rFonts w:ascii="Times New Roman" w:hAnsi="Times New Roman"/>
          <w:color w:val="000000" w:themeColor="text1"/>
        </w:rPr>
        <w:t>о оборудования, установленного н</w:t>
      </w:r>
      <w:r w:rsidRPr="001C7137">
        <w:rPr>
          <w:rFonts w:ascii="Times New Roman" w:hAnsi="Times New Roman"/>
          <w:color w:val="000000" w:themeColor="text1"/>
        </w:rPr>
        <w:t xml:space="preserve">а </w:t>
      </w:r>
      <w:r w:rsidR="00A3754B">
        <w:rPr>
          <w:rFonts w:ascii="Times New Roman" w:hAnsi="Times New Roman"/>
          <w:color w:val="000000" w:themeColor="text1"/>
        </w:rPr>
        <w:t>ПУ</w:t>
      </w:r>
      <w:r w:rsidRPr="001C7137">
        <w:rPr>
          <w:rFonts w:ascii="Times New Roman" w:hAnsi="Times New Roman"/>
          <w:color w:val="000000" w:themeColor="text1"/>
        </w:rPr>
        <w:t xml:space="preserve"> ЕДДС;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4.8.9.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4.8.10. риски возникновения ЧС (происшествий), характерные для Чайковского городского округа;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9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4.8.11. порядок информационного обмена;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4.8.12. федеральные законы, нормативные правовые акты Правительства Российской Федерации, Правительства Пермского края, Министерства Российской Федерации по делам гражданской обороны, чрезвычайным ситуациям и ликвидации последствий стихийных бедствий, администрации Чайковского городского округа в области предупреждения и ликвидации ЧС;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4.8.13. состав и структуру Чайковского </w:t>
      </w:r>
      <w:r w:rsidR="001E39E7">
        <w:rPr>
          <w:rFonts w:ascii="Times New Roman" w:hAnsi="Times New Roman"/>
          <w:color w:val="000000" w:themeColor="text1"/>
        </w:rPr>
        <w:t>МЗ</w:t>
      </w:r>
      <w:r w:rsidRPr="001C7137">
        <w:rPr>
          <w:rFonts w:ascii="Times New Roman" w:hAnsi="Times New Roman"/>
          <w:color w:val="000000" w:themeColor="text1"/>
        </w:rPr>
        <w:t xml:space="preserve"> ТП РСЧС, основные вопросы взаимодействия, сферу</w:t>
      </w:r>
      <w:r w:rsidR="004B7276">
        <w:rPr>
          <w:rFonts w:ascii="Times New Roman" w:hAnsi="Times New Roman"/>
          <w:color w:val="000000" w:themeColor="text1"/>
        </w:rPr>
        <w:t xml:space="preserve"> деятельности и </w:t>
      </w:r>
      <w:r w:rsidR="004B7276" w:rsidRPr="004464F8">
        <w:rPr>
          <w:rFonts w:ascii="Times New Roman" w:hAnsi="Times New Roman"/>
        </w:rPr>
        <w:t>ответственности</w:t>
      </w:r>
      <w:r w:rsidRPr="004464F8">
        <w:rPr>
          <w:rFonts w:ascii="Times New Roman" w:hAnsi="Times New Roman"/>
        </w:rPr>
        <w:t xml:space="preserve"> </w:t>
      </w:r>
      <w:r w:rsidRPr="001C7137">
        <w:rPr>
          <w:rFonts w:ascii="Times New Roman" w:hAnsi="Times New Roman"/>
          <w:color w:val="000000" w:themeColor="text1"/>
        </w:rPr>
        <w:t>входящих в Чайковское МЗ ТП РСЧС организаций;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4.8.14. состав сил и средств постоянной готовности Чайковского МЗ</w:t>
      </w:r>
      <w:r w:rsidR="00A3754B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ТП</w:t>
      </w:r>
      <w:r w:rsidR="00A3754B">
        <w:rPr>
          <w:rFonts w:ascii="Times New Roman" w:hAnsi="Times New Roman"/>
          <w:color w:val="000000" w:themeColor="text1"/>
        </w:rPr>
        <w:t> </w:t>
      </w:r>
      <w:r w:rsidRPr="001C7137">
        <w:rPr>
          <w:rFonts w:ascii="Times New Roman" w:hAnsi="Times New Roman"/>
          <w:color w:val="000000" w:themeColor="text1"/>
        </w:rPr>
        <w:t>РСЧС, их задачи, порядок их привлечения к ликвидации последствий ЧС (происшествий) и организации взаимодействия;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4.8.15. схему организации связи дежурно-диспетчерских служб </w:t>
      </w:r>
      <w:r w:rsidRPr="001C7137">
        <w:rPr>
          <w:rFonts w:ascii="Times New Roman" w:hAnsi="Times New Roman"/>
          <w:color w:val="000000" w:themeColor="text1"/>
        </w:rPr>
        <w:lastRenderedPageBreak/>
        <w:t>Чайковского МЗ ТП РСЧС;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4.8.16. организацию работы и алгоритм действий оперативно-дежурной смены ЕДДС в различных режимах функционирования;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4.8.17. состав и функционирование комплекса средств автоматизации и специального программного обеспечения системы - 112;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49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4.8.18. паспорта территорий, объектов экономики Чайковского городского округа;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0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4.8.19. административно - территориальное деление, численность населения, географические, климатические и природные особенности Чайковского городского округа и Пермского края;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96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4.8.20. нормативные документы, регламентирующие деятельность ЕДДС;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8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4.8.21. документы, определяющие деятельность оперативного дежурного ЕДДС по сигналам ГО и другим сигналам;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5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4.8.22. правила ведения документации;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4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4.8.23. правила техники безопасности при использовании средств автоматизации.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363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4.9. Требования к начальнику ЕДДС: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0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4.9.1. высшее образование, стаж оперативной работы не менее 3 лет на оперативных должностях в системе комплексной безопасности населения и территорий;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07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4.9.2. </w:t>
      </w:r>
      <w:proofErr w:type="gramStart"/>
      <w:r w:rsidRPr="001C7137">
        <w:rPr>
          <w:rFonts w:ascii="Times New Roman" w:hAnsi="Times New Roman"/>
          <w:color w:val="000000" w:themeColor="text1"/>
        </w:rPr>
        <w:t>обучение по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установленной программе;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0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4.9.3. допуск к работе со сведениями, составляющими государственную тайну (при необходимости).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0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4.10. Требования к дежурно-диспетчерскому персоналу ЕДДС: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4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4.10.1. среднее профессиональное образование без предъявления требований к стажу работы;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742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4.10.2. специальная подготовка по установленной программе по направлению деятельности;</w:t>
      </w:r>
    </w:p>
    <w:p w:rsidR="001C7137" w:rsidRPr="001C7137" w:rsidRDefault="00D82030" w:rsidP="001C7137">
      <w:pPr>
        <w:pStyle w:val="1"/>
        <w:shd w:val="clear" w:color="auto" w:fill="auto"/>
        <w:tabs>
          <w:tab w:val="left" w:pos="159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4.10.3. навыки работы н</w:t>
      </w:r>
      <w:r w:rsidR="001C7137" w:rsidRPr="001C7137">
        <w:rPr>
          <w:rFonts w:ascii="Times New Roman" w:hAnsi="Times New Roman"/>
          <w:color w:val="000000" w:themeColor="text1"/>
        </w:rPr>
        <w:t xml:space="preserve">а компьютере на уровне уверенного пользования (знание </w:t>
      </w:r>
      <w:r w:rsidR="001C7137" w:rsidRPr="001C7137">
        <w:rPr>
          <w:rFonts w:ascii="Times New Roman" w:hAnsi="Times New Roman"/>
          <w:color w:val="000000" w:themeColor="text1"/>
          <w:lang w:val="en-US" w:eastAsia="en-US" w:bidi="en-US"/>
        </w:rPr>
        <w:t>MicrosoftWindows</w:t>
      </w:r>
      <w:r w:rsidR="001C7137" w:rsidRPr="001C7137">
        <w:rPr>
          <w:rFonts w:ascii="Times New Roman" w:hAnsi="Times New Roman"/>
          <w:color w:val="000000" w:themeColor="text1"/>
          <w:lang w:eastAsia="en-US" w:bidi="en-US"/>
        </w:rPr>
        <w:t xml:space="preserve"> (</w:t>
      </w:r>
      <w:r w:rsidR="001C7137" w:rsidRPr="001C7137">
        <w:rPr>
          <w:rFonts w:ascii="Times New Roman" w:hAnsi="Times New Roman"/>
          <w:color w:val="000000" w:themeColor="text1"/>
          <w:lang w:val="en-US" w:eastAsia="en-US" w:bidi="en-US"/>
        </w:rPr>
        <w:t>Word</w:t>
      </w:r>
      <w:r w:rsidR="001C7137" w:rsidRPr="001C7137">
        <w:rPr>
          <w:rFonts w:ascii="Times New Roman" w:hAnsi="Times New Roman"/>
          <w:color w:val="000000" w:themeColor="text1"/>
          <w:lang w:eastAsia="en-US" w:bidi="en-US"/>
        </w:rPr>
        <w:t xml:space="preserve">, </w:t>
      </w:r>
      <w:r w:rsidR="001C7137" w:rsidRPr="001C7137">
        <w:rPr>
          <w:rFonts w:ascii="Times New Roman" w:hAnsi="Times New Roman"/>
          <w:color w:val="000000" w:themeColor="text1"/>
          <w:lang w:val="en-US" w:eastAsia="en-US" w:bidi="en-US"/>
        </w:rPr>
        <w:t>Excel</w:t>
      </w:r>
      <w:r w:rsidR="001C7137" w:rsidRPr="001C7137">
        <w:rPr>
          <w:rFonts w:ascii="Times New Roman" w:hAnsi="Times New Roman"/>
          <w:color w:val="000000" w:themeColor="text1"/>
          <w:lang w:eastAsia="en-US" w:bidi="en-US"/>
        </w:rPr>
        <w:t xml:space="preserve">, </w:t>
      </w:r>
      <w:r w:rsidR="001C7137" w:rsidRPr="001C7137">
        <w:rPr>
          <w:rFonts w:ascii="Times New Roman" w:hAnsi="Times New Roman"/>
          <w:color w:val="000000" w:themeColor="text1"/>
          <w:lang w:val="en-US" w:eastAsia="en-US" w:bidi="en-US"/>
        </w:rPr>
        <w:t>PowerPoint</w:t>
      </w:r>
      <w:r w:rsidR="001C7137" w:rsidRPr="001C7137">
        <w:rPr>
          <w:rFonts w:ascii="Times New Roman" w:hAnsi="Times New Roman"/>
          <w:color w:val="000000" w:themeColor="text1"/>
          <w:lang w:eastAsia="en-US" w:bidi="en-US"/>
        </w:rPr>
        <w:t>)</w:t>
      </w:r>
      <w:r w:rsidR="001C7137" w:rsidRPr="001C7137">
        <w:rPr>
          <w:rFonts w:ascii="Times New Roman" w:hAnsi="Times New Roman"/>
          <w:color w:val="000000" w:themeColor="text1"/>
        </w:rPr>
        <w:t>, умение пользоваться электронной почтой, сетью Интернет;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4.10.4. допуск к работе со сведениями, составляющими государственную тайну (при необходимости);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5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4.10.5. умение пользоваться информационно - справочной системой.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4.11. Каждый сотрудник ЕДДС обязан носить специальную форму во время исполнения служебных обязанностей.</w:t>
      </w: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Перечень летней и зимней </w:t>
      </w:r>
      <w:r w:rsidR="001E39E7">
        <w:rPr>
          <w:rFonts w:ascii="Times New Roman" w:hAnsi="Times New Roman"/>
          <w:color w:val="000000" w:themeColor="text1"/>
        </w:rPr>
        <w:t>формы представлен в приложении</w:t>
      </w:r>
      <w:r w:rsidRPr="001C7137">
        <w:rPr>
          <w:rFonts w:ascii="Times New Roman" w:hAnsi="Times New Roman"/>
          <w:color w:val="000000" w:themeColor="text1"/>
        </w:rPr>
        <w:t xml:space="preserve"> 2 к </w:t>
      </w:r>
      <w:r w:rsidR="00D82030">
        <w:rPr>
          <w:rFonts w:ascii="Times New Roman" w:hAnsi="Times New Roman"/>
          <w:color w:val="000000" w:themeColor="text1"/>
        </w:rPr>
        <w:t xml:space="preserve">настоящему </w:t>
      </w:r>
      <w:r w:rsidRPr="001C7137">
        <w:rPr>
          <w:rFonts w:ascii="Times New Roman" w:hAnsi="Times New Roman"/>
          <w:color w:val="000000" w:themeColor="text1"/>
        </w:rPr>
        <w:t>Положению.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01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4.12. Требования к помещениям ЕДДС: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4.12.1. расчет потребностей в площадях помещений ЕДДС Чайковского городского округа производится на базе требований действующих санитарных правил и норм;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4.12.2. помещения оперативного зала, ситуационного зала, серверной должны быть оборудованы аварийным освещением.</w:t>
      </w:r>
    </w:p>
    <w:p w:rsidR="001C7137" w:rsidRPr="001C7137" w:rsidRDefault="001C7137" w:rsidP="001C7137">
      <w:pPr>
        <w:pStyle w:val="1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94"/>
        </w:tabs>
        <w:spacing w:after="0"/>
        <w:ind w:firstLine="709"/>
        <w:rPr>
          <w:rFonts w:ascii="Times New Roman" w:hAnsi="Times New Roman"/>
          <w:color w:val="000000" w:themeColor="text1"/>
        </w:rPr>
      </w:pPr>
      <w:bookmarkStart w:id="6" w:name="bookmark8"/>
      <w:bookmarkStart w:id="7" w:name="bookmark9"/>
      <w:r w:rsidRPr="001C7137">
        <w:rPr>
          <w:rFonts w:ascii="Times New Roman" w:hAnsi="Times New Roman"/>
          <w:color w:val="000000" w:themeColor="text1"/>
        </w:rPr>
        <w:lastRenderedPageBreak/>
        <w:t>5. Деятельность ЕДДС</w:t>
      </w:r>
      <w:bookmarkEnd w:id="6"/>
      <w:bookmarkEnd w:id="7"/>
    </w:p>
    <w:p w:rsidR="001C7137" w:rsidRPr="001C7137" w:rsidRDefault="001C7137" w:rsidP="001C7137">
      <w:pPr>
        <w:pStyle w:val="11"/>
        <w:keepNext/>
        <w:keepLines/>
        <w:shd w:val="clear" w:color="auto" w:fill="auto"/>
        <w:tabs>
          <w:tab w:val="left" w:pos="394"/>
        </w:tabs>
        <w:spacing w:after="0"/>
        <w:ind w:firstLine="709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5.1. ЕДДС осуществляет свою деятельность в лице МКУ «Управление гражданской защиты».</w:t>
      </w:r>
    </w:p>
    <w:p w:rsidR="001E39E7" w:rsidRDefault="001E39E7">
      <w:pPr>
        <w:widowControl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1C7137" w:rsidRPr="001C7137" w:rsidRDefault="001C7137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1C7137" w:rsidRPr="001C7137" w:rsidRDefault="001C7137" w:rsidP="001C7137">
      <w:pPr>
        <w:pStyle w:val="1"/>
        <w:shd w:val="clear" w:color="auto" w:fill="auto"/>
        <w:spacing w:line="240" w:lineRule="exact"/>
        <w:ind w:left="5669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 xml:space="preserve">к Положению о единой дежурно-диспетчерской службе Чайковского городского округа </w:t>
      </w:r>
    </w:p>
    <w:p w:rsidR="00D82030" w:rsidRDefault="00D82030" w:rsidP="001C7137">
      <w:pPr>
        <w:pStyle w:val="1"/>
        <w:shd w:val="clear" w:color="auto" w:fill="auto"/>
        <w:ind w:left="5669" w:firstLine="0"/>
        <w:rPr>
          <w:color w:val="000000" w:themeColor="text1"/>
          <w:sz w:val="24"/>
          <w:szCs w:val="24"/>
        </w:rPr>
      </w:pPr>
    </w:p>
    <w:p w:rsidR="001C7137" w:rsidRPr="008E7F61" w:rsidRDefault="001C7137" w:rsidP="001C7137">
      <w:pPr>
        <w:pStyle w:val="1"/>
        <w:shd w:val="clear" w:color="auto" w:fill="auto"/>
        <w:ind w:left="5669" w:firstLine="0"/>
        <w:rPr>
          <w:color w:val="000000" w:themeColor="text1"/>
          <w:sz w:val="24"/>
          <w:szCs w:val="24"/>
        </w:rPr>
      </w:pPr>
    </w:p>
    <w:p w:rsidR="001C7137" w:rsidRPr="001C7137" w:rsidRDefault="001C7137" w:rsidP="001C7137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13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основной документации, находящейся в ЕДДС</w:t>
      </w:r>
    </w:p>
    <w:tbl>
      <w:tblPr>
        <w:tblpPr w:leftFromText="180" w:rightFromText="180" w:vertAnchor="text" w:horzAnchor="margin" w:tblpY="2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7739"/>
      </w:tblGrid>
      <w:tr w:rsidR="001C7137" w:rsidRPr="008E7F61" w:rsidTr="001C7137">
        <w:trPr>
          <w:trHeight w:hRule="exact" w:val="307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Перечень документов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Опись документации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администрации Чайковского городского округа о создании ЕДДС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Положение о ЕДДС</w:t>
            </w:r>
          </w:p>
        </w:tc>
      </w:tr>
      <w:tr w:rsidR="001C7137" w:rsidRPr="008E7F61" w:rsidTr="001C7137">
        <w:trPr>
          <w:trHeight w:hRule="exact" w:val="667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Документ (а</w:t>
            </w:r>
            <w:proofErr w:type="gramStart"/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 с пр</w:t>
            </w:r>
            <w:proofErr w:type="gramEnd"/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отоколом) о допуске персонала оперативной дежурной смены ЕДДС к дежурству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Рабочие карты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D82030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Карта </w:t>
            </w:r>
            <w:r w:rsidR="00D820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округа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/эл. вид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rPr>
                <w:color w:val="000000" w:themeColor="text1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D82030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Карта округа</w:t>
            </w:r>
            <w:r w:rsidR="001C7137"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 на стене + эл. вид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rPr>
                <w:color w:val="000000" w:themeColor="text1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Карта населенного пункта/ на стене + эл. вид</w:t>
            </w:r>
          </w:p>
        </w:tc>
      </w:tr>
      <w:tr w:rsidR="001C7137" w:rsidRPr="008E7F61" w:rsidTr="001C7137">
        <w:trPr>
          <w:trHeight w:hRule="exact" w:val="81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Нормативные правовые акты по вопросам ГО защиты населения и территории от ЧС природного и техногенного характера, пожарной безопасности, а также по вопросам сбора и обмена информацией о ЧС (происшествиях)</w:t>
            </w:r>
          </w:p>
        </w:tc>
      </w:tr>
      <w:tr w:rsidR="001C7137" w:rsidRPr="008E7F61" w:rsidTr="001C7137">
        <w:trPr>
          <w:trHeight w:hRule="exact" w:val="60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Схема взаимодействия со старостами сельских населенных пунктов Чайковского городского округа</w:t>
            </w:r>
          </w:p>
        </w:tc>
      </w:tr>
      <w:tr w:rsidR="001C7137" w:rsidRPr="008E7F61" w:rsidTr="001C7137">
        <w:trPr>
          <w:trHeight w:hRule="exact" w:val="28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Схема оповещения старост сельских населенных пунктов Чайковского городского округа</w:t>
            </w:r>
          </w:p>
        </w:tc>
      </w:tr>
      <w:tr w:rsidR="001C7137" w:rsidRPr="008E7F61" w:rsidTr="001C7137">
        <w:trPr>
          <w:trHeight w:hRule="exact" w:val="53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График взаимодействия оперативной дежурной смены ЕДДС со старостами сельских населенных пунктов</w:t>
            </w:r>
          </w:p>
        </w:tc>
      </w:tr>
      <w:tr w:rsidR="001C7137" w:rsidRPr="008E7F61" w:rsidTr="001C7137">
        <w:trPr>
          <w:trHeight w:hRule="exact" w:val="83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Соглашения об информационном взаимодействии ЕДДС с ДДС экстренных оперативных служб и организаций (объекто</w:t>
            </w:r>
            <w:r w:rsidR="00B67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в) и службами жизнеобеспечения 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Чайковского городского округа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Журнал приема передачи дежурства</w:t>
            </w:r>
          </w:p>
        </w:tc>
      </w:tr>
      <w:tr w:rsidR="001C7137" w:rsidRPr="008E7F61" w:rsidTr="001C7137">
        <w:trPr>
          <w:trHeight w:hRule="exact" w:val="64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Журнал учета полученной и переданной информации, полученных и переданных распоряжений и сигналов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Журнал оперативного дежурства (рабочая тетрадь)</w:t>
            </w:r>
          </w:p>
        </w:tc>
      </w:tr>
      <w:tr w:rsidR="001C7137" w:rsidRPr="008E7F61" w:rsidTr="001C7137">
        <w:trPr>
          <w:trHeight w:hRule="exact" w:val="6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Инструкции по действиям дежурно-диспетчерского персонала при получении информации об угрозе возникновения или возникновении ЧС (происшествия)</w:t>
            </w:r>
          </w:p>
        </w:tc>
      </w:tr>
      <w:tr w:rsidR="001C7137" w:rsidRPr="008E7F61" w:rsidTr="001C7137">
        <w:trPr>
          <w:trHeight w:hRule="exact" w:val="6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Инструкции о несении дежурства в повседневной деятельности, в режимах повышенной готовности и </w:t>
            </w:r>
            <w:r w:rsidR="00B67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ЧС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Алгоритмы действий при различных ЧС</w:t>
            </w:r>
          </w:p>
        </w:tc>
      </w:tr>
      <w:tr w:rsidR="001C7137" w:rsidRPr="008E7F61" w:rsidTr="001C7137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План-задание</w:t>
            </w:r>
          </w:p>
        </w:tc>
      </w:tr>
      <w:tr w:rsidR="001C7137" w:rsidRPr="008E7F61" w:rsidTr="001C7137">
        <w:trPr>
          <w:trHeight w:hRule="exact" w:val="585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Рапорт 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(справка-доклад) главе городского округа – главе администрации Чайковского городского округа</w:t>
            </w:r>
          </w:p>
        </w:tc>
      </w:tr>
      <w:tr w:rsidR="001C7137" w:rsidRPr="008E7F61" w:rsidTr="001C7137">
        <w:trPr>
          <w:trHeight w:hRule="exact" w:val="84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План взаимодействия ЕДДС Чайковского городского округа с ДДС экстренных оперативных служб и организаций (объектов) при ликвидации пожаров, ЧС (происшествий) различного характера на территории Чайковского городского округа</w:t>
            </w:r>
          </w:p>
        </w:tc>
      </w:tr>
      <w:tr w:rsidR="001C7137" w:rsidRPr="008E7F61" w:rsidTr="001C7137">
        <w:trPr>
          <w:trHeight w:val="888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</w:t>
            </w:r>
          </w:p>
        </w:tc>
      </w:tr>
      <w:tr w:rsidR="001C7137" w:rsidRPr="008E7F61" w:rsidTr="001C7137">
        <w:trPr>
          <w:trHeight w:hRule="exact" w:val="1711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86A33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Схемы и списки оповещения руководства ГО, муниципального звена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территориальной подсистемы РСЧС,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органов управления, сил и средств на </w:t>
            </w:r>
            <w:r w:rsidR="00186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территории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Чайковского городского округа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предназначенных и выделяемых (привлекаемых) для предупреждения и ликвидации ЧС (происшествий), сил и средств ГО на территории Чайковского городского округа, ДДС экстренных оперативных служб и организаций (объектов) в случае ЧС (проис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oftHyphen/>
              <w:t>шествия)</w:t>
            </w:r>
            <w:proofErr w:type="gramEnd"/>
          </w:p>
        </w:tc>
      </w:tr>
      <w:tr w:rsidR="001C7137" w:rsidRPr="008E7F61" w:rsidTr="00B40954">
        <w:trPr>
          <w:trHeight w:hRule="exact" w:val="56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B4095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Паспорта безопасности Чайковского городского округа и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потенциально-опасных объектов (ПОО)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Паспорта территории Чайковского городского округа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Паспорта сельских населенных пунктов и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потенциально-опасных объектов (ПОО)</w:t>
            </w:r>
          </w:p>
        </w:tc>
      </w:tr>
      <w:tr w:rsidR="001C7137" w:rsidRPr="008E7F61" w:rsidTr="001C7137">
        <w:trPr>
          <w:trHeight w:hRule="exact" w:val="6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Паспорт 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состояния комплексной безопасности объектов социальной защиты населения, здравоохранения и образования</w:t>
            </w:r>
          </w:p>
        </w:tc>
      </w:tr>
      <w:tr w:rsidR="001C7137" w:rsidRPr="008E7F61" w:rsidTr="001C7137">
        <w:trPr>
          <w:trHeight w:hRule="exact" w:val="6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План проведения инструктажа перед </w:t>
            </w:r>
            <w:proofErr w:type="spellStart"/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заступлением</w:t>
            </w:r>
            <w:proofErr w:type="spellEnd"/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дежурство очередных оперативных дежурных смен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Графики несения дежурства оперативными дежурными сменами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Схемы управления и вызова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Схема местной системы оповещения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Телефонные справочники</w:t>
            </w:r>
          </w:p>
        </w:tc>
      </w:tr>
      <w:tr w:rsidR="001C7137" w:rsidRPr="008E7F61" w:rsidTr="001C7137">
        <w:trPr>
          <w:trHeight w:hRule="exact" w:val="621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Документация по организации профессиональной подготовки дежурно-диспетчерского персонала</w:t>
            </w:r>
          </w:p>
        </w:tc>
      </w:tr>
      <w:tr w:rsidR="001C7137" w:rsidRPr="008E7F61" w:rsidTr="001C7137">
        <w:trPr>
          <w:trHeight w:hRule="exact" w:val="5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Формализованные бланки отрабатываемых документов с заранее заготовленной постоянной частью текста</w:t>
            </w:r>
          </w:p>
        </w:tc>
      </w:tr>
      <w:tr w:rsidR="001C7137" w:rsidRPr="008E7F61" w:rsidTr="001C7137">
        <w:trPr>
          <w:trHeight w:hRule="exact" w:val="567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B40954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Суточный расчет сил и средств муниципального звена территориальной подсистемы РСЧС (строевая записка по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округу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C7137" w:rsidRPr="008E7F61" w:rsidTr="001C7137">
        <w:trPr>
          <w:trHeight w:hRule="exact" w:val="561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Расчет сил и средств </w:t>
            </w:r>
            <w:r w:rsidR="00B6782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Чайковского городского округа</w:t>
            </w: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привлекаемых к ликвидации ЧС (происшествий)</w:t>
            </w:r>
          </w:p>
        </w:tc>
      </w:tr>
      <w:tr w:rsidR="001C7137" w:rsidRPr="008E7F61" w:rsidTr="001C7137">
        <w:trPr>
          <w:trHeight w:hRule="exact" w:val="68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Инструкция по обмену информацией с территориальными органами федеральных органов исполнительной власти при угрозе возникновения и </w:t>
            </w:r>
            <w:r w:rsidR="00B40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возникновении ЧС (происшествий)</w:t>
            </w:r>
          </w:p>
        </w:tc>
      </w:tr>
      <w:tr w:rsidR="001C7137" w:rsidRPr="008E7F61" w:rsidTr="001C7137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Распорядок дня</w:t>
            </w:r>
          </w:p>
        </w:tc>
      </w:tr>
      <w:tr w:rsidR="001C7137" w:rsidRPr="008E7F61" w:rsidTr="00B40954">
        <w:trPr>
          <w:trHeight w:hRule="exact" w:val="32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137" w:rsidRPr="008E7F61" w:rsidRDefault="001C7137" w:rsidP="001C7137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Ежедневный план работы старшего оперативного дежурного ЕДДС</w:t>
            </w:r>
          </w:p>
        </w:tc>
      </w:tr>
    </w:tbl>
    <w:p w:rsidR="001E39E7" w:rsidRDefault="001E39E7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  <w:bookmarkStart w:id="8" w:name="_GoBack"/>
      <w:bookmarkEnd w:id="8"/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B40954" w:rsidRDefault="00B4095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</w:p>
    <w:p w:rsidR="001C7137" w:rsidRPr="001C7137" w:rsidRDefault="001C7137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Приложение 2</w:t>
      </w:r>
    </w:p>
    <w:p w:rsidR="001531B6" w:rsidRDefault="001C7137" w:rsidP="001C7137">
      <w:pPr>
        <w:pStyle w:val="1"/>
        <w:shd w:val="clear" w:color="auto" w:fill="auto"/>
        <w:spacing w:line="240" w:lineRule="exact"/>
        <w:ind w:left="5669" w:firstLine="0"/>
        <w:rPr>
          <w:rFonts w:ascii="Times New Roman" w:hAnsi="Times New Roman"/>
          <w:color w:val="000000" w:themeColor="text1"/>
        </w:rPr>
      </w:pPr>
      <w:proofErr w:type="gramStart"/>
      <w:r w:rsidRPr="001C7137">
        <w:rPr>
          <w:rFonts w:ascii="Times New Roman" w:hAnsi="Times New Roman"/>
          <w:color w:val="000000" w:themeColor="text1"/>
        </w:rPr>
        <w:t>к</w:t>
      </w:r>
      <w:proofErr w:type="gramEnd"/>
      <w:r w:rsidRPr="001C7137">
        <w:rPr>
          <w:rFonts w:ascii="Times New Roman" w:hAnsi="Times New Roman"/>
          <w:color w:val="000000" w:themeColor="text1"/>
        </w:rPr>
        <w:t xml:space="preserve"> Пол</w:t>
      </w:r>
    </w:p>
    <w:p w:rsidR="001531B6" w:rsidRDefault="001531B6">
      <w:pPr>
        <w:widowControl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1531B6" w:rsidRPr="001C7137" w:rsidRDefault="001531B6" w:rsidP="001531B6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</w:t>
      </w:r>
      <w:r w:rsidRPr="001C7137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2</w:t>
      </w:r>
    </w:p>
    <w:p w:rsidR="001C7137" w:rsidRPr="001C7137" w:rsidRDefault="001531B6" w:rsidP="001C7137">
      <w:pPr>
        <w:pStyle w:val="1"/>
        <w:shd w:val="clear" w:color="auto" w:fill="auto"/>
        <w:spacing w:line="240" w:lineRule="exact"/>
        <w:ind w:left="5669" w:firstLine="0"/>
        <w:rPr>
          <w:rFonts w:ascii="Times New Roman" w:hAnsi="Times New Roman"/>
          <w:color w:val="000000" w:themeColor="text1"/>
        </w:rPr>
      </w:pPr>
      <w:r w:rsidRPr="001C7137">
        <w:rPr>
          <w:rFonts w:ascii="Times New Roman" w:hAnsi="Times New Roman"/>
          <w:color w:val="000000" w:themeColor="text1"/>
        </w:rPr>
        <w:t>к</w:t>
      </w:r>
      <w:r>
        <w:rPr>
          <w:rFonts w:ascii="Times New Roman" w:hAnsi="Times New Roman"/>
          <w:color w:val="000000" w:themeColor="text1"/>
        </w:rPr>
        <w:t xml:space="preserve"> П</w:t>
      </w:r>
      <w:r w:rsidR="001C7137" w:rsidRPr="001C7137">
        <w:rPr>
          <w:rFonts w:ascii="Times New Roman" w:hAnsi="Times New Roman"/>
          <w:color w:val="000000" w:themeColor="text1"/>
        </w:rPr>
        <w:t>о</w:t>
      </w:r>
      <w:r>
        <w:rPr>
          <w:rFonts w:ascii="Times New Roman" w:hAnsi="Times New Roman"/>
          <w:color w:val="000000" w:themeColor="text1"/>
        </w:rPr>
        <w:t>ло</w:t>
      </w:r>
      <w:r w:rsidR="001C7137" w:rsidRPr="001C7137">
        <w:rPr>
          <w:rFonts w:ascii="Times New Roman" w:hAnsi="Times New Roman"/>
          <w:color w:val="000000" w:themeColor="text1"/>
        </w:rPr>
        <w:t xml:space="preserve">жению о единой дежурно-диспетчерской службе Чайковского городского округа </w:t>
      </w:r>
    </w:p>
    <w:p w:rsidR="001C7137" w:rsidRDefault="001C7137" w:rsidP="001C7137">
      <w:pPr>
        <w:pStyle w:val="20"/>
        <w:shd w:val="clear" w:color="auto" w:fill="auto"/>
        <w:spacing w:line="271" w:lineRule="auto"/>
        <w:ind w:left="1100" w:firstLine="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F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C7137" w:rsidRPr="008E7F61" w:rsidRDefault="001C7137" w:rsidP="001C7137">
      <w:pPr>
        <w:pStyle w:val="20"/>
        <w:shd w:val="clear" w:color="auto" w:fill="auto"/>
        <w:spacing w:line="271" w:lineRule="auto"/>
        <w:ind w:left="1100" w:firstLine="2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132C5" w:rsidRDefault="001132C5" w:rsidP="001C713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32C5">
        <w:rPr>
          <w:rFonts w:ascii="Times New Roman" w:hAnsi="Times New Roman" w:cs="Times New Roman"/>
          <w:color w:val="auto"/>
          <w:sz w:val="28"/>
          <w:szCs w:val="28"/>
        </w:rPr>
        <w:t>ПРИМЕРНЫЙ ПЕРЕЧЕНЬ</w:t>
      </w:r>
    </w:p>
    <w:p w:rsidR="001C7137" w:rsidRPr="008E7F61" w:rsidRDefault="001C7137" w:rsidP="001C713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F61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одежды, рекомендуемых для ношения личным составом оперативной дежурной смены ЕДДС</w:t>
      </w:r>
    </w:p>
    <w:p w:rsidR="001C7137" w:rsidRPr="008E7F61" w:rsidRDefault="001C7137" w:rsidP="001C713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9015"/>
      </w:tblGrid>
      <w:tr w:rsidR="001C7137" w:rsidRPr="008E7F61" w:rsidTr="0061231F">
        <w:trPr>
          <w:trHeight w:hRule="exact" w:val="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№</w:t>
            </w:r>
          </w:p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E7F61">
              <w:rPr>
                <w:rFonts w:ascii="Times New Roman" w:hAnsi="Times New Roman"/>
                <w:bCs/>
                <w:color w:val="000000" w:themeColor="text1"/>
                <w:lang w:bidi="en-US"/>
              </w:rPr>
              <w:t>п</w:t>
            </w:r>
            <w:proofErr w:type="gramEnd"/>
            <w:r w:rsidRPr="008E7F61">
              <w:rPr>
                <w:rFonts w:ascii="Times New Roman" w:hAnsi="Times New Roman"/>
                <w:bCs/>
                <w:color w:val="000000" w:themeColor="text1"/>
                <w:lang w:bidi="en-US"/>
              </w:rPr>
              <w:t>/п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Наименование предмета</w:t>
            </w:r>
          </w:p>
        </w:tc>
      </w:tr>
      <w:tr w:rsidR="001C7137" w:rsidRPr="008E7F61" w:rsidTr="0061231F">
        <w:trPr>
          <w:trHeight w:hRule="exact" w:val="31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Летний вариант для мужчин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Брюки хлопчатобумажные прямого покроя темно-синего цвета*</w:t>
            </w:r>
          </w:p>
        </w:tc>
      </w:tr>
      <w:tr w:rsidR="001C7137" w:rsidRPr="008E7F61" w:rsidTr="0061231F">
        <w:trPr>
          <w:trHeight w:hRule="exact" w:val="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Футболка-поло хлопчатобумажная синего цвета с символикой ЕДДС Чайковского городского округа с коротким рукавом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Туфли хромовые облегченные черного цвета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Летний вариант для женщин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Юбка хлопчатобумажная темно-синего цвета*</w:t>
            </w:r>
          </w:p>
        </w:tc>
      </w:tr>
      <w:tr w:rsidR="001C7137" w:rsidRPr="008E7F61" w:rsidTr="0061231F">
        <w:trPr>
          <w:trHeight w:hRule="exact" w:val="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Футболка-поло хлопчатобумажная синего цвета с символикой ЕДДС Чайковского городского округа с коротким рукавом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12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Туфли хромовые облегченные черного цвета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Зимний вариант для мужчин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Брюки хлопчатобумажные прямого покроя темно-синего цвета*</w:t>
            </w:r>
          </w:p>
        </w:tc>
      </w:tr>
      <w:tr w:rsidR="001C7137" w:rsidRPr="008E7F61" w:rsidTr="0061231F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Рубашка хлопчатобумажная белого цвета с галстуком черного цвета или футболка-поло хлопчатобумажная синего цвета с символикой ЕДДС Чайковского городского округа с длинным рукавом</w:t>
            </w:r>
          </w:p>
        </w:tc>
      </w:tr>
      <w:tr w:rsidR="001C7137" w:rsidRPr="008E7F61" w:rsidTr="0061231F">
        <w:trPr>
          <w:trHeight w:hRule="exact" w:val="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24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Джемпер полушерстяной темно-синего цвета с символикой ЕДДС Чайковского городского округа **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24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Туфли хромовые облегченные черного цвета</w:t>
            </w:r>
          </w:p>
        </w:tc>
      </w:tr>
      <w:tr w:rsidR="00B6782D" w:rsidRPr="008E7F61" w:rsidTr="00197280">
        <w:trPr>
          <w:trHeight w:hRule="exact" w:val="34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2D" w:rsidRPr="008E7F61" w:rsidRDefault="00B6782D" w:rsidP="00B6782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Зимний вариант для женщин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Юбка хлопчатобумажная темно-синего цвета*</w:t>
            </w:r>
          </w:p>
        </w:tc>
      </w:tr>
      <w:tr w:rsidR="001C7137" w:rsidRPr="008E7F61" w:rsidTr="00B6782D">
        <w:trPr>
          <w:trHeight w:hRule="exact" w:val="9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Рубашка хлопчатобумажная белого цвета с галстуком черного цвета или футболка-поло хлопчатобумажная синего цвета с символикой ЕДДС Чайковского городского округа с длинным рукавом</w:t>
            </w:r>
          </w:p>
        </w:tc>
      </w:tr>
      <w:tr w:rsidR="001C7137" w:rsidRPr="008E7F61" w:rsidTr="0061231F">
        <w:trPr>
          <w:trHeight w:hRule="exact" w:val="6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Джемпер полушерстяной темно-синего цвета с символикой ЕДДС Чайковского городского округа **</w:t>
            </w:r>
          </w:p>
        </w:tc>
      </w:tr>
      <w:tr w:rsidR="001C7137" w:rsidRPr="008E7F61" w:rsidTr="0061231F">
        <w:trPr>
          <w:trHeight w:hRule="exact"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14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Туфли хромовые облегченные черного цвета</w:t>
            </w:r>
          </w:p>
        </w:tc>
      </w:tr>
      <w:tr w:rsidR="001C7137" w:rsidRPr="008E7F61" w:rsidTr="0061231F">
        <w:trPr>
          <w:trHeight w:hRule="exact" w:val="1623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52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Примечания:</w:t>
            </w:r>
          </w:p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520"/>
              <w:rPr>
                <w:rFonts w:ascii="Times New Roman" w:hAnsi="Times New Roman"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>* При изготовлении предмета одежды допускается применение джинсовой ткани</w:t>
            </w:r>
          </w:p>
          <w:p w:rsidR="001C7137" w:rsidRPr="008E7F61" w:rsidRDefault="001C7137" w:rsidP="0061231F">
            <w:pPr>
              <w:pStyle w:val="a7"/>
              <w:shd w:val="clear" w:color="auto" w:fill="auto"/>
              <w:spacing w:line="240" w:lineRule="auto"/>
              <w:ind w:firstLine="567"/>
              <w:rPr>
                <w:rFonts w:ascii="Times New Roman" w:hAnsi="Times New Roman"/>
                <w:bCs/>
                <w:color w:val="000000" w:themeColor="text1"/>
              </w:rPr>
            </w:pPr>
            <w:r w:rsidRPr="008E7F61">
              <w:rPr>
                <w:rFonts w:ascii="Times New Roman" w:hAnsi="Times New Roman"/>
                <w:bCs/>
                <w:color w:val="000000" w:themeColor="text1"/>
              </w:rPr>
              <w:t xml:space="preserve">**Носится в паре с рубашкой хлопчатобумажной белого цвета и галстуком черного цвета </w:t>
            </w:r>
          </w:p>
        </w:tc>
      </w:tr>
    </w:tbl>
    <w:p w:rsidR="00D04024" w:rsidRPr="00D04024" w:rsidRDefault="00D04024" w:rsidP="001C7137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sectPr w:rsidR="00D04024" w:rsidRPr="00D04024" w:rsidSect="001531B6">
      <w:headerReference w:type="default" r:id="rId9"/>
      <w:footerReference w:type="default" r:id="rId10"/>
      <w:pgSz w:w="11900" w:h="16840"/>
      <w:pgMar w:top="1134" w:right="567" w:bottom="1021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B2" w:rsidRDefault="00DB02B2" w:rsidP="00BB0DA0">
      <w:r>
        <w:separator/>
      </w:r>
    </w:p>
  </w:endnote>
  <w:endnote w:type="continuationSeparator" w:id="0">
    <w:p w:rsidR="00DB02B2" w:rsidRDefault="00DB02B2" w:rsidP="00BB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A0" w:rsidRDefault="00BB0DA0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B2" w:rsidRDefault="00DB02B2" w:rsidP="00BB0DA0">
      <w:r>
        <w:separator/>
      </w:r>
    </w:p>
  </w:footnote>
  <w:footnote w:type="continuationSeparator" w:id="0">
    <w:p w:rsidR="00DB02B2" w:rsidRDefault="00DB02B2" w:rsidP="00BB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FD" w:rsidRDefault="00491FFD" w:rsidP="00491FFD">
    <w:pPr>
      <w:widowControl/>
      <w:jc w:val="center"/>
      <w:rPr>
        <w:color w:val="000000"/>
        <w:sz w:val="16"/>
        <w:szCs w:val="16"/>
      </w:rPr>
    </w:pPr>
  </w:p>
  <w:p w:rsidR="00491FFD" w:rsidRDefault="00491FFD" w:rsidP="00491FFD">
    <w:pPr>
      <w:widowControl/>
      <w:jc w:val="center"/>
      <w:rPr>
        <w:color w:val="000000"/>
        <w:sz w:val="16"/>
        <w:szCs w:val="16"/>
      </w:rPr>
    </w:pPr>
  </w:p>
  <w:p w:rsidR="00491FFD" w:rsidRDefault="00491FFD" w:rsidP="00491FFD">
    <w:pPr>
      <w:widowControl/>
      <w:jc w:val="center"/>
      <w:rPr>
        <w:color w:val="000000"/>
        <w:sz w:val="16"/>
        <w:szCs w:val="16"/>
      </w:rPr>
    </w:pPr>
  </w:p>
  <w:p w:rsidR="00491FFD" w:rsidRPr="00491FFD" w:rsidRDefault="00491FFD" w:rsidP="00491FFD">
    <w:pPr>
      <w:widowControl/>
      <w:jc w:val="center"/>
      <w:rPr>
        <w:color w:val="000000"/>
        <w:sz w:val="16"/>
        <w:szCs w:val="16"/>
      </w:rPr>
    </w:pPr>
    <w:r w:rsidRPr="00491FFD">
      <w:rPr>
        <w:color w:val="000000"/>
        <w:sz w:val="16"/>
        <w:szCs w:val="16"/>
      </w:rPr>
      <w:t>Проект размещен на сайте 20.04.2022 г. Срок  приема заключений независимых экспертов до 29.04.2022 г. на электронный адрес mnpa@tchaik.ru</w:t>
    </w:r>
  </w:p>
  <w:p w:rsidR="00491FFD" w:rsidRDefault="00491FFD" w:rsidP="00491FF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82"/>
    <w:multiLevelType w:val="multilevel"/>
    <w:tmpl w:val="35542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A389B"/>
    <w:multiLevelType w:val="multilevel"/>
    <w:tmpl w:val="BD8A0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5872CE"/>
    <w:multiLevelType w:val="hybridMultilevel"/>
    <w:tmpl w:val="0E2619CA"/>
    <w:lvl w:ilvl="0" w:tplc="2A766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D0882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0406C"/>
    <w:multiLevelType w:val="hybridMultilevel"/>
    <w:tmpl w:val="7A56932A"/>
    <w:lvl w:ilvl="0" w:tplc="2A766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249E4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86F5D"/>
    <w:multiLevelType w:val="hybridMultilevel"/>
    <w:tmpl w:val="38741480"/>
    <w:lvl w:ilvl="0" w:tplc="2A766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3EE51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525B43"/>
    <w:multiLevelType w:val="hybridMultilevel"/>
    <w:tmpl w:val="BF0CE22A"/>
    <w:lvl w:ilvl="0" w:tplc="2A766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FBE6CD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E0207"/>
    <w:multiLevelType w:val="multilevel"/>
    <w:tmpl w:val="0D921114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40404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A2C83"/>
    <w:multiLevelType w:val="multilevel"/>
    <w:tmpl w:val="AE2AFE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A85354D"/>
    <w:multiLevelType w:val="hybridMultilevel"/>
    <w:tmpl w:val="03041204"/>
    <w:lvl w:ilvl="0" w:tplc="850EEBF4">
      <w:start w:val="1"/>
      <w:numFmt w:val="decimal"/>
      <w:suff w:val="space"/>
      <w:lvlText w:val="2.3.%1."/>
      <w:lvlJc w:val="left"/>
      <w:pPr>
        <w:ind w:left="1778" w:hanging="360"/>
      </w:pPr>
      <w:rPr>
        <w:rFonts w:hint="default"/>
      </w:rPr>
    </w:lvl>
    <w:lvl w:ilvl="1" w:tplc="11DC728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A3FF6"/>
    <w:multiLevelType w:val="multilevel"/>
    <w:tmpl w:val="F028EF4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FA72DA3"/>
    <w:multiLevelType w:val="multilevel"/>
    <w:tmpl w:val="21CA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06F83"/>
    <w:multiLevelType w:val="multilevel"/>
    <w:tmpl w:val="8B665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65D6A"/>
    <w:rsid w:val="00090035"/>
    <w:rsid w:val="000A55A4"/>
    <w:rsid w:val="001132C5"/>
    <w:rsid w:val="00135D9B"/>
    <w:rsid w:val="001516EA"/>
    <w:rsid w:val="001531B6"/>
    <w:rsid w:val="00181A83"/>
    <w:rsid w:val="00186A33"/>
    <w:rsid w:val="001C19F2"/>
    <w:rsid w:val="001C7137"/>
    <w:rsid w:val="001D6C0F"/>
    <w:rsid w:val="001E39E7"/>
    <w:rsid w:val="001E6C7E"/>
    <w:rsid w:val="002118A4"/>
    <w:rsid w:val="00265A1C"/>
    <w:rsid w:val="002671DA"/>
    <w:rsid w:val="002A243E"/>
    <w:rsid w:val="002B183E"/>
    <w:rsid w:val="002E7D81"/>
    <w:rsid w:val="002F58CB"/>
    <w:rsid w:val="00336594"/>
    <w:rsid w:val="004464F8"/>
    <w:rsid w:val="004473C4"/>
    <w:rsid w:val="00450AC1"/>
    <w:rsid w:val="004627AF"/>
    <w:rsid w:val="004879DF"/>
    <w:rsid w:val="00491FFD"/>
    <w:rsid w:val="0049355E"/>
    <w:rsid w:val="0049780E"/>
    <w:rsid w:val="004A626F"/>
    <w:rsid w:val="004B7276"/>
    <w:rsid w:val="004F1BDD"/>
    <w:rsid w:val="004F5D72"/>
    <w:rsid w:val="00505E96"/>
    <w:rsid w:val="00545A3A"/>
    <w:rsid w:val="005507FF"/>
    <w:rsid w:val="0058220A"/>
    <w:rsid w:val="005A0A0C"/>
    <w:rsid w:val="005D1DAB"/>
    <w:rsid w:val="005E4F36"/>
    <w:rsid w:val="005F79C8"/>
    <w:rsid w:val="006E3229"/>
    <w:rsid w:val="006F574D"/>
    <w:rsid w:val="007A0A87"/>
    <w:rsid w:val="007C0DE8"/>
    <w:rsid w:val="007E2796"/>
    <w:rsid w:val="008342FE"/>
    <w:rsid w:val="00881208"/>
    <w:rsid w:val="00896E83"/>
    <w:rsid w:val="008A04B4"/>
    <w:rsid w:val="008A42CC"/>
    <w:rsid w:val="009119AC"/>
    <w:rsid w:val="0092157C"/>
    <w:rsid w:val="00924DC0"/>
    <w:rsid w:val="00930BAC"/>
    <w:rsid w:val="0095794D"/>
    <w:rsid w:val="00970AE4"/>
    <w:rsid w:val="00970EFF"/>
    <w:rsid w:val="00981945"/>
    <w:rsid w:val="009A1278"/>
    <w:rsid w:val="009D3BC1"/>
    <w:rsid w:val="009E34B8"/>
    <w:rsid w:val="00A3754B"/>
    <w:rsid w:val="00A46A42"/>
    <w:rsid w:val="00A547FC"/>
    <w:rsid w:val="00A57037"/>
    <w:rsid w:val="00A9666A"/>
    <w:rsid w:val="00A978FF"/>
    <w:rsid w:val="00AA6774"/>
    <w:rsid w:val="00AD5DBF"/>
    <w:rsid w:val="00AE3AF6"/>
    <w:rsid w:val="00B0692E"/>
    <w:rsid w:val="00B070AF"/>
    <w:rsid w:val="00B27042"/>
    <w:rsid w:val="00B40954"/>
    <w:rsid w:val="00B6782D"/>
    <w:rsid w:val="00BB0DA0"/>
    <w:rsid w:val="00C7340A"/>
    <w:rsid w:val="00C86432"/>
    <w:rsid w:val="00C922CB"/>
    <w:rsid w:val="00CD0A6C"/>
    <w:rsid w:val="00CE0878"/>
    <w:rsid w:val="00CF7FA4"/>
    <w:rsid w:val="00D0047F"/>
    <w:rsid w:val="00D04024"/>
    <w:rsid w:val="00D43689"/>
    <w:rsid w:val="00D82030"/>
    <w:rsid w:val="00D82BF5"/>
    <w:rsid w:val="00D9381A"/>
    <w:rsid w:val="00DA04A0"/>
    <w:rsid w:val="00DA73B1"/>
    <w:rsid w:val="00DB02B2"/>
    <w:rsid w:val="00DB4C0F"/>
    <w:rsid w:val="00DE584A"/>
    <w:rsid w:val="00E229D6"/>
    <w:rsid w:val="00E4399F"/>
    <w:rsid w:val="00E5377A"/>
    <w:rsid w:val="00E862EB"/>
    <w:rsid w:val="00EB285F"/>
    <w:rsid w:val="00EF3390"/>
    <w:rsid w:val="00F36117"/>
    <w:rsid w:val="00F4719A"/>
    <w:rsid w:val="00F80BC9"/>
    <w:rsid w:val="00F960F7"/>
    <w:rsid w:val="00F97EB5"/>
    <w:rsid w:val="00FB7B75"/>
    <w:rsid w:val="00FF17A6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Подпись к картинке_"/>
    <w:basedOn w:val="a0"/>
    <w:link w:val="aa"/>
    <w:rsid w:val="00D82BF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D82BF5"/>
    <w:pPr>
      <w:shd w:val="clear" w:color="auto" w:fill="FFFFFF"/>
    </w:pPr>
    <w:rPr>
      <w:sz w:val="28"/>
      <w:szCs w:val="28"/>
    </w:rPr>
  </w:style>
  <w:style w:type="paragraph" w:customStyle="1" w:styleId="pt-a-000002">
    <w:name w:val="pt-a-000002"/>
    <w:basedOn w:val="a"/>
    <w:rsid w:val="001C713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1C7137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C7137"/>
    <w:pPr>
      <w:shd w:val="clear" w:color="auto" w:fill="FFFFFF"/>
      <w:spacing w:after="300"/>
      <w:jc w:val="center"/>
      <w:outlineLvl w:val="0"/>
    </w:pPr>
    <w:rPr>
      <w:rFonts w:ascii="Calibri" w:eastAsia="Calibri" w:hAnsi="Calibr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C7137"/>
    <w:rPr>
      <w:rFonts w:ascii="Arial" w:eastAsia="Arial" w:hAnsi="Arial" w:cs="Arial"/>
      <w:b/>
      <w:bCs/>
      <w:color w:val="616161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7137"/>
    <w:pPr>
      <w:shd w:val="clear" w:color="auto" w:fill="FFFFFF"/>
      <w:spacing w:line="276" w:lineRule="auto"/>
      <w:ind w:firstLine="440"/>
    </w:pPr>
    <w:rPr>
      <w:rFonts w:ascii="Arial" w:eastAsia="Arial" w:hAnsi="Arial" w:cs="Arial"/>
      <w:b/>
      <w:bCs/>
      <w:color w:val="616161"/>
      <w:sz w:val="14"/>
      <w:szCs w:val="14"/>
    </w:rPr>
  </w:style>
  <w:style w:type="paragraph" w:customStyle="1" w:styleId="21">
    <w:name w:val="Основной текст2"/>
    <w:basedOn w:val="a"/>
    <w:rsid w:val="001C7137"/>
    <w:pPr>
      <w:shd w:val="clear" w:color="auto" w:fill="FFFFFF"/>
      <w:spacing w:before="480" w:after="480" w:line="0" w:lineRule="atLeast"/>
      <w:jc w:val="both"/>
    </w:pPr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B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0DA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BB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DA0"/>
    <w:rPr>
      <w:rFonts w:ascii="Times New Roman" w:eastAsia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5E4F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E4F36"/>
  </w:style>
  <w:style w:type="character" w:customStyle="1" w:styleId="af1">
    <w:name w:val="Текст примечания Знак"/>
    <w:basedOn w:val="a0"/>
    <w:link w:val="af0"/>
    <w:uiPriority w:val="99"/>
    <w:semiHidden/>
    <w:rsid w:val="005E4F36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4F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E4F3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E5D3D-EC0A-4F0C-8E5A-B752E62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4</TotalTime>
  <Pages>19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dcterms:created xsi:type="dcterms:W3CDTF">2022-04-20T04:11:00Z</dcterms:created>
  <dcterms:modified xsi:type="dcterms:W3CDTF">2022-04-20T04:11:00Z</dcterms:modified>
</cp:coreProperties>
</file>