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74" w:rsidRPr="000E2150" w:rsidRDefault="000A582B">
      <w:pPr>
        <w:pStyle w:val="Bodytext30"/>
        <w:shd w:val="clear" w:color="auto" w:fill="auto"/>
        <w:spacing w:after="257" w:line="240" w:lineRule="exact"/>
        <w:rPr>
          <w:b/>
        </w:rPr>
      </w:pPr>
      <w:r w:rsidRPr="000E2150">
        <w:rPr>
          <w:b/>
        </w:rPr>
        <w:t>Инфор</w:t>
      </w:r>
      <w:bookmarkStart w:id="0" w:name="_GoBack"/>
      <w:bookmarkEnd w:id="0"/>
      <w:r w:rsidRPr="000E2150">
        <w:rPr>
          <w:b/>
        </w:rPr>
        <w:t>мационное сообщение</w:t>
      </w:r>
    </w:p>
    <w:p w:rsidR="00BA1B74" w:rsidRDefault="000A582B">
      <w:pPr>
        <w:pStyle w:val="Bodytext20"/>
        <w:shd w:val="clear" w:color="auto" w:fill="auto"/>
        <w:spacing w:before="0"/>
      </w:pPr>
      <w: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</w:t>
      </w:r>
      <w:proofErr w:type="spellStart"/>
      <w:r>
        <w:t>часги</w:t>
      </w:r>
      <w:proofErr w:type="spellEnd"/>
      <w:r>
        <w:t xml:space="preserve"> земельных участков с кадастровыми номерами:</w:t>
      </w:r>
    </w:p>
    <w:p w:rsidR="00BA1B74" w:rsidRDefault="000A582B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 xml:space="preserve">59:12:0210000, 59:12:0810110, площадью 18 </w:t>
      </w:r>
      <w:proofErr w:type="spellStart"/>
      <w:r>
        <w:t>кв.м</w:t>
      </w:r>
      <w:proofErr w:type="spellEnd"/>
      <w:r>
        <w:t>., местоположение: Пермский край, г. Чайковский, с. Ольховка, СНТ «Прикамье»;</w:t>
      </w:r>
    </w:p>
    <w:p w:rsidR="00BA1B74" w:rsidRDefault="000A582B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 xml:space="preserve">59:12:0290000, 59:12:0290000:470, 59:12:0000000:20092 площадью 87 </w:t>
      </w:r>
      <w:proofErr w:type="spellStart"/>
      <w:r>
        <w:t>кв.м</w:t>
      </w:r>
      <w:proofErr w:type="spellEnd"/>
      <w:r>
        <w:t>., местоположение: Пермский край, г. Чайковский, с. Сосново, у</w:t>
      </w:r>
      <w:r>
        <w:t>л. Школьная;</w:t>
      </w:r>
    </w:p>
    <w:p w:rsidR="00BA1B74" w:rsidRDefault="000A582B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t xml:space="preserve">59:12:0000000:18241, 59:12:0000000:18784, 59:12:0000000:20823 площадью 1122 </w:t>
      </w:r>
      <w:proofErr w:type="spellStart"/>
      <w:r>
        <w:t>кв.м</w:t>
      </w:r>
      <w:proofErr w:type="spellEnd"/>
      <w:r>
        <w:t>., местоположение: Пермский край, г. Чайковский, СНТ № 34.</w:t>
      </w:r>
    </w:p>
    <w:p w:rsidR="00BA1B74" w:rsidRDefault="000A582B">
      <w:pPr>
        <w:pStyle w:val="Bodytext20"/>
        <w:shd w:val="clear" w:color="auto" w:fill="auto"/>
        <w:spacing w:before="0"/>
      </w:pPr>
      <w:r>
        <w:t>в целях размещение линейного объекта системы газоснабжения АО «Газпром газораспределение Пермь»: для под</w:t>
      </w:r>
      <w:r>
        <w:t>ключения (технологического присоединения) к сетям инженерно-технического обеспечения жилого дома.</w:t>
      </w:r>
    </w:p>
    <w:p w:rsidR="00BA1B74" w:rsidRDefault="000A582B">
      <w:pPr>
        <w:pStyle w:val="Bodytext20"/>
        <w:shd w:val="clear" w:color="auto" w:fill="auto"/>
        <w:spacing w:before="0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</w:t>
      </w:r>
      <w:r>
        <w:t xml:space="preserve">публичного сервитута, подать заявления об учете прав на земельные участки в срок до 09.07.2020г. по адресу: Пермский край, </w:t>
      </w:r>
      <w:proofErr w:type="spellStart"/>
      <w:r>
        <w:t>г.Чайковский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д.67/1 с 9:00 до 17:00 (перерыв на обед с 13:00 до 14:00) </w:t>
      </w:r>
      <w:proofErr w:type="spellStart"/>
      <w:r>
        <w:t>каб</w:t>
      </w:r>
      <w:proofErr w:type="spellEnd"/>
      <w:r>
        <w:t xml:space="preserve">. №№ 1, 4, а гак же на сайте: </w:t>
      </w:r>
      <w:r w:rsidR="000E2150" w:rsidRPr="000E2150">
        <w:t>www.chaikovskiyregion.ru</w:t>
      </w:r>
      <w:r>
        <w:t>.</w:t>
      </w:r>
    </w:p>
    <w:sectPr w:rsidR="00BA1B74">
      <w:pgSz w:w="11900" w:h="16840"/>
      <w:pgMar w:top="1140" w:right="841" w:bottom="1140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2B" w:rsidRDefault="000A582B">
      <w:r>
        <w:separator/>
      </w:r>
    </w:p>
  </w:endnote>
  <w:endnote w:type="continuationSeparator" w:id="0">
    <w:p w:rsidR="000A582B" w:rsidRDefault="000A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2B" w:rsidRDefault="000A582B"/>
  </w:footnote>
  <w:footnote w:type="continuationSeparator" w:id="0">
    <w:p w:rsidR="000A582B" w:rsidRDefault="000A5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18B"/>
    <w:multiLevelType w:val="multilevel"/>
    <w:tmpl w:val="ACDE7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74"/>
    <w:rsid w:val="000A582B"/>
    <w:rsid w:val="000E2150"/>
    <w:rsid w:val="00B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243"/>
  <w15:docId w15:val="{69795913-291A-438D-ADDB-C8AD869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73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2020-06-08T06:16:00Z</dcterms:created>
  <dcterms:modified xsi:type="dcterms:W3CDTF">2020-06-08T06:17:00Z</dcterms:modified>
</cp:coreProperties>
</file>