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ЧАЙКОВСКОГО МУНИЦИПАЛЬНОГО РАЙОНА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3279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ПРЕДОСТАВЛЕНИЯ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МНОГОДЕТНЫМ СЕМЬЯМ В СОБСТВЕННОСТЬ БЕСПЛАТНО </w:t>
      </w:r>
      <w:proofErr w:type="gramStart"/>
      <w:r>
        <w:rPr>
          <w:rFonts w:ascii="Calibri" w:hAnsi="Calibri" w:cs="Calibri"/>
          <w:b/>
          <w:bCs/>
        </w:rPr>
        <w:t>ЗЕМЕЛЬНЫХ</w:t>
      </w:r>
      <w:proofErr w:type="gramEnd"/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УЧАСТКОВ НА ТЕРРИТОРИИ ЧАЙКОВСКОГО МУНИЦИПАЛЬНОГО РАЙОНА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Земельного кодекса Российской Федерации,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 декабря 2011 года N 871-ПК "О бесплатном предоставлении земельных участков многодетным семьям в Пермском крае", </w:t>
      </w:r>
      <w:hyperlink r:id="rId7" w:history="1">
        <w:r>
          <w:rPr>
            <w:rFonts w:ascii="Calibri" w:hAnsi="Calibri" w:cs="Calibri"/>
            <w:color w:val="0000FF"/>
          </w:rPr>
          <w:t>статьями 22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 Устава Чайковского муниципального района постановляю:</w:t>
      </w:r>
      <w:proofErr w:type="gramEnd"/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предоставления многодетным семьям в собственность бесплатно земельных участков на территории Чайковского муниципального района.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муниципальной газете "Огни Камы" и разместить на официальном сайте администрации Чайковского муниципального района.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со дня его официального опубликования.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председателя комитета по управлению имуществом администрации Чайковского муниципального района Пермского края Зыкину С.В.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района -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Чайковского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С.Н.ПЛАСТИНИН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Чайковского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09.11.2012 N 3279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ПОЛОЖЕНИЕ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МНОГОДЕТНЫМ СЕМЬЯМ В СОБСТВЕННОСТЬ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 ЗЕМЕЛЬНЫХ УЧАСТКОВ НА ТЕРРИТОРИИ ЧАЙКОВСКОГО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Положение разработано в соответствии с Земельным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 декабря 2011 г. N 871-ПК "О бесплатном предоставлении земельных участков многодетным семьям в Пермском крае".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Настоящим Положением устанавливается порядок предоставления многодетным семьям в общую долевую собственность бесплатно земельных участков, прошедших государственный кадастровый учет, из перечня земельных участков, расположенных на </w:t>
      </w:r>
      <w:r>
        <w:rPr>
          <w:rFonts w:ascii="Calibri" w:hAnsi="Calibri" w:cs="Calibri"/>
        </w:rPr>
        <w:lastRenderedPageBreak/>
        <w:t>территории Чайковского муниципального района, предназначенных для предоставления в собственность многодетным семьям бесплатно (далее - Перечень), утвержденного постановлением администрации Чайковского муниципального района.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Определение земельных участков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Предоставление земельных участков, предназначенных для многодетных семей, осуществляется путем проведения жеребьевки.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Жеребьевка организуется и проводится комиссией по бесплатному предоставлению земельных участков многодетным семьям, состав, полномочия и порядок </w:t>
      </w:r>
      <w:proofErr w:type="gramStart"/>
      <w:r>
        <w:rPr>
          <w:rFonts w:ascii="Calibri" w:hAnsi="Calibri" w:cs="Calibri"/>
        </w:rPr>
        <w:t>работы</w:t>
      </w:r>
      <w:proofErr w:type="gramEnd"/>
      <w:r>
        <w:rPr>
          <w:rFonts w:ascii="Calibri" w:hAnsi="Calibri" w:cs="Calibri"/>
        </w:rPr>
        <w:t xml:space="preserve"> которой утверждается постановлением администрации Чайковского муниципального района. В жеребьевке принимает участие один из членов многодетной семьи, самостоятельно определяя путем случайной выборки земельный участок, подлежащий бесплатному предоставлению в общую долевую собственность членов многодетной семьи.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пяти рабочих дней после опубликования в газете "Огни Камы" и размещения на официальном сайте Чайковского муниципального района утвержденного Перечня комитет по управлению имуществом администрации Чайковского муниципального района (далее - Комитет) обеспечивает информирование граждан в порядке очередности по количеству сформированных земельных участков о дате проведения жеребьевки.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Информирование граждан осуществляется по контактным телефонам, указанным в ранее поданных заявлениях о принятии на учет многодетной семьи в целях бесплатного предоставления земельного участка, не позже чем за 14 календарных дней до даты проведения жеребьевки.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Жеребьевка проводится в порядке очередности с учетом количества земельных участков, включенных в утвержденный Перечень.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Невозможность участия в проводимой жеребьевке многодетной семьи не лишает ее права на дальнейшее участие в жеребьевке.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Жеребьевка проводится в присутствии комиссии с занесением результатов в протокол жеребьевки. Протокол жеребьевки утверждается постановлением администрации Чайковского муниципального района.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Один из супругов или одинокая мать (отец) обращаются с </w:t>
      </w:r>
      <w:hyperlink w:anchor="Par87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в администрацию Чайковского муниципального района по установленной форме (приложение N 1) о бесплатном предоставлении в общую долевую собственность членов многодетной семьи земельного участка, который был ими определен в результате жеребьевки.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В случае отказа многодетной семьи от участия в жеребьевке либо от предлагаемых земельных участков очередность многодетной семьи на предоставление земельного участка сохраняется до прекращения права многодетной семьи на предоставление земельного участка бесплатно в собственность. Отказ многодетной семьи от земельного участка оформляется в письменной форме.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Предоставление земельных участков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Решение о бесплатном предоставлении многодетной семье в общую долевую собственность земельного участка принимается в течение 14 дней с момента утверждения протокола жеребьевки и оформляется постановлением администрации Чайковского муниципального района (далее - Постановление).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t xml:space="preserve">3.2. Комитет в течение пяти рабочих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Постановления о предоставлении земельного участка бесплатно в собственность уведомляет заявителя о необходимости получить постановление, акт приема-передачи земельного участка, кадастровый паспорт земельного участка, технические условия подключения к сетям инженерно-технического обеспечения.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Комитет в течение трех рабочих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Постановления заносит информацию в Регистр учета многодетных семей, делает в нем отметку о снятии многодетной семьи с учета, при этом номер очереди не изменяется, а земельные участки предоставляются гражданам, стоящим следующими по очереди.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3.4. После получения документов, указанных в </w:t>
      </w:r>
      <w:hyperlink w:anchor="Par57" w:history="1">
        <w:r>
          <w:rPr>
            <w:rFonts w:ascii="Calibri" w:hAnsi="Calibri" w:cs="Calibri"/>
            <w:color w:val="0000FF"/>
          </w:rPr>
          <w:t>пункте 3.2</w:t>
        </w:r>
      </w:hyperlink>
      <w:r>
        <w:rPr>
          <w:rFonts w:ascii="Calibri" w:hAnsi="Calibri" w:cs="Calibri"/>
        </w:rPr>
        <w:t xml:space="preserve"> настоящего Положения, члены многодетной семьи самостоятельно и за счет собственных средств обращаются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Чайковский</w:t>
      </w:r>
      <w:proofErr w:type="gramEnd"/>
      <w:r>
        <w:rPr>
          <w:rFonts w:ascii="Calibri" w:hAnsi="Calibri" w:cs="Calibri"/>
        </w:rPr>
        <w:t xml:space="preserve"> отдел Управления Федеральной службы государственной регистрации, кадастра и картографии по Пермскому краю за проведением государственной регистрации права собственности на земельный участок.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pStyle w:val="ConsPlusNonformat"/>
      </w:pPr>
      <w:r>
        <w:t xml:space="preserve">                                     Главе муниципального района -</w:t>
      </w:r>
    </w:p>
    <w:p w:rsidR="00921E3B" w:rsidRDefault="00921E3B">
      <w:pPr>
        <w:pStyle w:val="ConsPlusNonformat"/>
      </w:pPr>
      <w:r>
        <w:t xml:space="preserve">                                     главе администрации Чайковского</w:t>
      </w:r>
    </w:p>
    <w:p w:rsidR="00921E3B" w:rsidRDefault="00921E3B">
      <w:pPr>
        <w:pStyle w:val="ConsPlusNonformat"/>
      </w:pPr>
      <w:r>
        <w:t xml:space="preserve">                                     муниципального района</w:t>
      </w:r>
    </w:p>
    <w:p w:rsidR="00921E3B" w:rsidRDefault="00921E3B">
      <w:pPr>
        <w:pStyle w:val="ConsPlusNonformat"/>
      </w:pPr>
      <w:r>
        <w:t xml:space="preserve">                                     С.Н.Пластинину</w:t>
      </w:r>
    </w:p>
    <w:p w:rsidR="00921E3B" w:rsidRDefault="00921E3B">
      <w:pPr>
        <w:pStyle w:val="ConsPlusNonformat"/>
      </w:pPr>
    </w:p>
    <w:p w:rsidR="00921E3B" w:rsidRDefault="00921E3B">
      <w:pPr>
        <w:pStyle w:val="ConsPlusNonformat"/>
      </w:pPr>
      <w:r>
        <w:t xml:space="preserve">                                     от ___________________________________</w:t>
      </w:r>
    </w:p>
    <w:p w:rsidR="00921E3B" w:rsidRDefault="00921E3B">
      <w:pPr>
        <w:pStyle w:val="ConsPlusNonformat"/>
      </w:pPr>
      <w:r>
        <w:t xml:space="preserve">                                        ___________________________________</w:t>
      </w:r>
    </w:p>
    <w:p w:rsidR="00921E3B" w:rsidRDefault="00921E3B">
      <w:pPr>
        <w:pStyle w:val="ConsPlusNonformat"/>
      </w:pPr>
      <w:r>
        <w:t xml:space="preserve">                                        ___________________________________</w:t>
      </w:r>
    </w:p>
    <w:p w:rsidR="00921E3B" w:rsidRDefault="00921E3B">
      <w:pPr>
        <w:pStyle w:val="ConsPlusNonformat"/>
      </w:pPr>
      <w:r>
        <w:t xml:space="preserve">                                         (фамилия, имя, отчество полностью)</w:t>
      </w:r>
    </w:p>
    <w:p w:rsidR="00921E3B" w:rsidRDefault="00921E3B">
      <w:pPr>
        <w:pStyle w:val="ConsPlusNonformat"/>
      </w:pPr>
    </w:p>
    <w:p w:rsidR="00921E3B" w:rsidRDefault="00921E3B">
      <w:pPr>
        <w:pStyle w:val="ConsPlusNonformat"/>
      </w:pPr>
      <w:r>
        <w:t xml:space="preserve">                                     паспорт: _____________________________</w:t>
      </w:r>
    </w:p>
    <w:p w:rsidR="00921E3B" w:rsidRDefault="00921E3B">
      <w:pPr>
        <w:pStyle w:val="ConsPlusNonformat"/>
      </w:pPr>
      <w:r>
        <w:t xml:space="preserve">                                     ______________________________________</w:t>
      </w:r>
    </w:p>
    <w:p w:rsidR="00921E3B" w:rsidRDefault="00921E3B">
      <w:pPr>
        <w:pStyle w:val="ConsPlusNonformat"/>
      </w:pPr>
      <w:r>
        <w:t xml:space="preserve">                                     ______________________________________</w:t>
      </w:r>
    </w:p>
    <w:p w:rsidR="00921E3B" w:rsidRDefault="00921E3B">
      <w:pPr>
        <w:pStyle w:val="ConsPlusNonformat"/>
      </w:pPr>
      <w:r>
        <w:t xml:space="preserve">                                     (серия, номер, дата выдачи, кем выдан)</w:t>
      </w:r>
    </w:p>
    <w:p w:rsidR="00921E3B" w:rsidRDefault="00921E3B">
      <w:pPr>
        <w:pStyle w:val="ConsPlusNonformat"/>
      </w:pPr>
    </w:p>
    <w:p w:rsidR="00921E3B" w:rsidRDefault="00921E3B">
      <w:pPr>
        <w:pStyle w:val="ConsPlusNonformat"/>
      </w:pPr>
      <w:r>
        <w:t xml:space="preserve">                                     Адрес регистрации по месту жительства:</w:t>
      </w:r>
    </w:p>
    <w:p w:rsidR="00921E3B" w:rsidRDefault="00921E3B">
      <w:pPr>
        <w:pStyle w:val="ConsPlusNonformat"/>
      </w:pPr>
      <w:r>
        <w:t xml:space="preserve">                                     __________________, __________________</w:t>
      </w:r>
    </w:p>
    <w:p w:rsidR="00921E3B" w:rsidRDefault="00921E3B">
      <w:pPr>
        <w:pStyle w:val="ConsPlusNonformat"/>
      </w:pPr>
      <w:r>
        <w:t xml:space="preserve">                                     Контактный телефон: __________________</w:t>
      </w:r>
    </w:p>
    <w:p w:rsidR="00921E3B" w:rsidRDefault="00921E3B">
      <w:pPr>
        <w:pStyle w:val="ConsPlusNonformat"/>
      </w:pPr>
    </w:p>
    <w:p w:rsidR="00921E3B" w:rsidRDefault="00921E3B">
      <w:pPr>
        <w:pStyle w:val="ConsPlusNonformat"/>
      </w:pPr>
      <w:bookmarkStart w:id="2" w:name="Par87"/>
      <w:bookmarkEnd w:id="2"/>
      <w:r>
        <w:t xml:space="preserve">                                 ЗАЯВЛЕНИЕ</w:t>
      </w:r>
    </w:p>
    <w:p w:rsidR="00921E3B" w:rsidRDefault="00921E3B">
      <w:pPr>
        <w:pStyle w:val="ConsPlusNonformat"/>
      </w:pPr>
      <w:r>
        <w:t xml:space="preserve">           О БЕСПЛАТНОМ ПРЕДОСТАВЛЕНИИ МНОГОДЕТНОЙ СЕМЬЕ В </w:t>
      </w:r>
      <w:proofErr w:type="gramStart"/>
      <w:r>
        <w:t>ОБЩУЮ</w:t>
      </w:r>
      <w:proofErr w:type="gramEnd"/>
    </w:p>
    <w:p w:rsidR="00921E3B" w:rsidRDefault="00921E3B">
      <w:pPr>
        <w:pStyle w:val="ConsPlusNonformat"/>
      </w:pPr>
      <w:r>
        <w:t xml:space="preserve">          ДОЛЕВУЮ СОБСТВЕННОСТЬ ЗЕМЕЛЬНОГО УЧАСТКА НА ТЕРРИТОРИИ</w:t>
      </w:r>
    </w:p>
    <w:p w:rsidR="00921E3B" w:rsidRDefault="00921E3B">
      <w:pPr>
        <w:pStyle w:val="ConsPlusNonformat"/>
      </w:pPr>
      <w:r>
        <w:t xml:space="preserve">             ЧАЙКОВСКОГО МУНИЦИПАЛЬНОГО РАЙОНА ПЕРМСКОГО КРАЯ</w:t>
      </w:r>
    </w:p>
    <w:p w:rsidR="00921E3B" w:rsidRDefault="00921E3B">
      <w:pPr>
        <w:pStyle w:val="ConsPlusNonformat"/>
      </w:pPr>
    </w:p>
    <w:p w:rsidR="00921E3B" w:rsidRDefault="00921E3B">
      <w:pPr>
        <w:pStyle w:val="ConsPlusNonformat"/>
      </w:pPr>
      <w:r>
        <w:t>Прошу предоставить моей семье в составе:</w:t>
      </w:r>
    </w:p>
    <w:p w:rsidR="00921E3B" w:rsidRDefault="00921E3B">
      <w:pPr>
        <w:pStyle w:val="ConsPlusNonformat"/>
      </w:pPr>
      <w:r>
        <w:t>- родители (одинокая мать/отец):</w:t>
      </w:r>
    </w:p>
    <w:p w:rsidR="00921E3B" w:rsidRDefault="00921E3B">
      <w:pPr>
        <w:pStyle w:val="ConsPlusNonformat"/>
      </w:pPr>
      <w:r>
        <w:t>1.</w:t>
      </w:r>
    </w:p>
    <w:p w:rsidR="00921E3B" w:rsidRDefault="00921E3B">
      <w:pPr>
        <w:pStyle w:val="ConsPlusNonformat"/>
      </w:pPr>
      <w:r>
        <w:t>___________________________________________________________________________</w:t>
      </w:r>
    </w:p>
    <w:p w:rsidR="00921E3B" w:rsidRDefault="00921E3B">
      <w:pPr>
        <w:pStyle w:val="ConsPlusNonformat"/>
      </w:pPr>
      <w:r>
        <w:t xml:space="preserve"> (фамилия, имя, отчество полностью; адрес регистрации по месту жительства)</w:t>
      </w:r>
    </w:p>
    <w:p w:rsidR="00921E3B" w:rsidRDefault="00921E3B">
      <w:pPr>
        <w:pStyle w:val="ConsPlusNonformat"/>
      </w:pPr>
      <w:r>
        <w:t>___________________________________________________________________________</w:t>
      </w:r>
    </w:p>
    <w:p w:rsidR="00921E3B" w:rsidRDefault="00921E3B">
      <w:pPr>
        <w:pStyle w:val="ConsPlusNonformat"/>
      </w:pPr>
      <w:r>
        <w:t>2.</w:t>
      </w:r>
    </w:p>
    <w:p w:rsidR="00921E3B" w:rsidRDefault="00921E3B">
      <w:pPr>
        <w:pStyle w:val="ConsPlusNonformat"/>
      </w:pPr>
      <w:r>
        <w:t>___________________________________________________________________________</w:t>
      </w:r>
    </w:p>
    <w:p w:rsidR="00921E3B" w:rsidRDefault="00921E3B">
      <w:pPr>
        <w:pStyle w:val="ConsPlusNonformat"/>
      </w:pPr>
      <w:r>
        <w:t>___________________________________________________________________________</w:t>
      </w:r>
    </w:p>
    <w:p w:rsidR="00921E3B" w:rsidRDefault="00921E3B">
      <w:pPr>
        <w:pStyle w:val="ConsPlusNonformat"/>
      </w:pPr>
      <w:r>
        <w:t>- несовершеннолетние дети (в том числе усыновленные, пасынки и падчерицы):</w:t>
      </w:r>
    </w:p>
    <w:p w:rsidR="00921E3B" w:rsidRDefault="00921E3B">
      <w:pPr>
        <w:pStyle w:val="ConsPlusNonformat"/>
      </w:pPr>
      <w:r>
        <w:t>1.</w:t>
      </w:r>
    </w:p>
    <w:p w:rsidR="00921E3B" w:rsidRDefault="00921E3B">
      <w:pPr>
        <w:pStyle w:val="ConsPlusNonformat"/>
      </w:pPr>
      <w:r>
        <w:t>___________________________________________________________________________</w:t>
      </w:r>
    </w:p>
    <w:p w:rsidR="00921E3B" w:rsidRDefault="00921E3B">
      <w:pPr>
        <w:pStyle w:val="ConsPlusNonformat"/>
      </w:pPr>
      <w:r>
        <w:t xml:space="preserve">    </w:t>
      </w:r>
      <w:proofErr w:type="gramStart"/>
      <w:r>
        <w:t>(фамилия, имя, отчество полностью; дата рождения; адрес регистрации</w:t>
      </w:r>
      <w:proofErr w:type="gramEnd"/>
    </w:p>
    <w:p w:rsidR="00921E3B" w:rsidRDefault="00921E3B">
      <w:pPr>
        <w:pStyle w:val="ConsPlusNonformat"/>
      </w:pPr>
      <w:r>
        <w:t xml:space="preserve">                           по месту жительства)</w:t>
      </w:r>
    </w:p>
    <w:p w:rsidR="00921E3B" w:rsidRDefault="00921E3B">
      <w:pPr>
        <w:pStyle w:val="ConsPlusNonformat"/>
      </w:pPr>
      <w:r>
        <w:t>___________________________________________________________________________</w:t>
      </w:r>
    </w:p>
    <w:p w:rsidR="00921E3B" w:rsidRDefault="00921E3B">
      <w:pPr>
        <w:pStyle w:val="ConsPlusNonformat"/>
      </w:pPr>
      <w:r>
        <w:t>2.</w:t>
      </w:r>
    </w:p>
    <w:p w:rsidR="00921E3B" w:rsidRDefault="00921E3B">
      <w:pPr>
        <w:pStyle w:val="ConsPlusNonformat"/>
      </w:pPr>
      <w:r>
        <w:t>___________________________________________________________________________</w:t>
      </w:r>
    </w:p>
    <w:p w:rsidR="00921E3B" w:rsidRDefault="00921E3B">
      <w:pPr>
        <w:pStyle w:val="ConsPlusNonformat"/>
      </w:pPr>
      <w:r>
        <w:t>___________________________________________________________________________</w:t>
      </w:r>
    </w:p>
    <w:p w:rsidR="00921E3B" w:rsidRDefault="00921E3B">
      <w:pPr>
        <w:pStyle w:val="ConsPlusNonformat"/>
      </w:pPr>
      <w:r>
        <w:t>3.</w:t>
      </w:r>
    </w:p>
    <w:p w:rsidR="00921E3B" w:rsidRDefault="00921E3B">
      <w:pPr>
        <w:pStyle w:val="ConsPlusNonformat"/>
      </w:pPr>
      <w:r>
        <w:t>___________________________________________________________________________</w:t>
      </w:r>
    </w:p>
    <w:p w:rsidR="00921E3B" w:rsidRDefault="00921E3B">
      <w:pPr>
        <w:pStyle w:val="ConsPlusNonformat"/>
      </w:pPr>
      <w:r>
        <w:t>___________________________________________________________________________</w:t>
      </w:r>
    </w:p>
    <w:p w:rsidR="00921E3B" w:rsidRDefault="00921E3B">
      <w:pPr>
        <w:pStyle w:val="ConsPlusNonformat"/>
      </w:pPr>
      <w:r>
        <w:t>...</w:t>
      </w:r>
    </w:p>
    <w:p w:rsidR="00921E3B" w:rsidRDefault="00921E3B">
      <w:pPr>
        <w:pStyle w:val="ConsPlusNonformat"/>
      </w:pPr>
      <w:r>
        <w:t>___________________________________________________________________________</w:t>
      </w:r>
    </w:p>
    <w:p w:rsidR="00921E3B" w:rsidRDefault="00921E3B">
      <w:pPr>
        <w:pStyle w:val="ConsPlusNonformat"/>
      </w:pPr>
      <w:r>
        <w:t>Земельный  участок  площадью  1500,0 кв. м  с  разрешенным использованием -</w:t>
      </w:r>
    </w:p>
    <w:p w:rsidR="00921E3B" w:rsidRDefault="00921E3B">
      <w:pPr>
        <w:pStyle w:val="ConsPlusNonformat"/>
      </w:pPr>
      <w:r>
        <w:lastRenderedPageBreak/>
        <w:t xml:space="preserve">индивидуальные жилые дома с придомовыми земельными участками с  </w:t>
      </w:r>
      <w:proofErr w:type="gramStart"/>
      <w:r>
        <w:t>кадастровым</w:t>
      </w:r>
      <w:proofErr w:type="gramEnd"/>
    </w:p>
    <w:p w:rsidR="00921E3B" w:rsidRDefault="00921E3B">
      <w:pPr>
        <w:pStyle w:val="ConsPlusNonformat"/>
      </w:pPr>
      <w:r>
        <w:t xml:space="preserve">номером 59:12: __________________________________, </w:t>
      </w:r>
      <w:proofErr w:type="gramStart"/>
      <w:r>
        <w:t>расположенный</w:t>
      </w:r>
      <w:proofErr w:type="gramEnd"/>
      <w:r>
        <w:t xml:space="preserve"> по адресу:</w:t>
      </w:r>
    </w:p>
    <w:p w:rsidR="00921E3B" w:rsidRDefault="00921E3B">
      <w:pPr>
        <w:pStyle w:val="ConsPlusNonformat"/>
      </w:pPr>
      <w:r>
        <w:t>___________________________________________________________________________</w:t>
      </w:r>
    </w:p>
    <w:p w:rsidR="00921E3B" w:rsidRDefault="00921E3B">
      <w:pPr>
        <w:pStyle w:val="ConsPlusNonformat"/>
      </w:pPr>
    </w:p>
    <w:p w:rsidR="00921E3B" w:rsidRDefault="00921E3B">
      <w:pPr>
        <w:pStyle w:val="ConsPlusNonformat"/>
      </w:pPr>
      <w:r>
        <w:t>"___" ___________ 20___ г.</w:t>
      </w:r>
    </w:p>
    <w:p w:rsidR="00921E3B" w:rsidRDefault="00921E3B">
      <w:pPr>
        <w:pStyle w:val="ConsPlusNonformat"/>
      </w:pPr>
    </w:p>
    <w:p w:rsidR="00921E3B" w:rsidRDefault="00921E3B">
      <w:pPr>
        <w:pStyle w:val="ConsPlusNonformat"/>
      </w:pPr>
      <w:r>
        <w:t>Подпись заявителя</w:t>
      </w:r>
    </w:p>
    <w:p w:rsidR="00921E3B" w:rsidRDefault="00921E3B">
      <w:pPr>
        <w:pStyle w:val="ConsPlusNonformat"/>
      </w:pPr>
      <w:r>
        <w:t>(расшифровка подписи)</w:t>
      </w: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E3B" w:rsidRDefault="00921E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74F6" w:rsidRDefault="00BB74F6"/>
    <w:sectPr w:rsidR="00BB74F6" w:rsidSect="00DB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1E3B"/>
    <w:rsid w:val="00921E3B"/>
    <w:rsid w:val="00BB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EC50A3DC923E47DF8457A9CC7D243EB109AFC3A243D48DDA97F76D01FF54B68122744EB012E44D99BCD85F6j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CEC50A3DC923E47DF8457A9CC7D243EB109AFC3A243D48DDA97F76D01FF54B68122744EB012E44DAF9jD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CEC50A3DC923E47DF8457A9CC7D845EB109AFC3D273C40DDA2227CD846F9496F1D7853EC482245D99BC6F8j6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CEC50A3DC923E47DF85B778AAB854EE21FC2F23B2D341E85FD79218FF4jFD" TargetMode="External"/><Relationship Id="rId10" Type="http://schemas.openxmlformats.org/officeDocument/2006/relationships/hyperlink" Target="consultantplus://offline/ref=0FCEC50A3DC923E47DF8457A9CC7D845EB109AFC3D273C40DDA2227CD846F9496F1D7853EC482245D99BC6F8j6D" TargetMode="External"/><Relationship Id="rId4" Type="http://schemas.openxmlformats.org/officeDocument/2006/relationships/hyperlink" Target="consultantplus://offline/ref=0FCEC50A3DC923E47DF85B778AAB854EE21FCDF63F2C341E85FD79218F4FF31E28522112A9F4j7D" TargetMode="External"/><Relationship Id="rId9" Type="http://schemas.openxmlformats.org/officeDocument/2006/relationships/hyperlink" Target="consultantplus://offline/ref=0FCEC50A3DC923E47DF85B778AAB854EE21FCDF63F2C341E85FD79218F4FF31E28522112A9F4j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Зыкина Светлана Владимировна</dc:creator>
  <cp:lastModifiedBy>Зыкина Светлана Владимировна</cp:lastModifiedBy>
  <cp:revision>1</cp:revision>
  <dcterms:created xsi:type="dcterms:W3CDTF">2013-08-19T03:35:00Z</dcterms:created>
  <dcterms:modified xsi:type="dcterms:W3CDTF">2013-08-19T03:35:00Z</dcterms:modified>
</cp:coreProperties>
</file>