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81" w:rsidRDefault="007B52E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3pt;margin-top:289.35pt;width:209.25pt;height:133.6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3TerQIAAKo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" filled="f" stroked="f">
            <v:textbox inset="0,0,0,0">
              <w:txbxContent>
                <w:p w:rsidR="00090035" w:rsidRPr="006E467A" w:rsidRDefault="007B52E0" w:rsidP="001E1D5A">
                  <w:pPr>
                    <w:spacing w:line="240" w:lineRule="exact"/>
                    <w:jc w:val="both"/>
                    <w:rPr>
                      <w:rFonts w:ascii="Times New Roman" w:hAnsi="Times New Roman"/>
                      <w:sz w:val="28"/>
                    </w:rPr>
                  </w:pPr>
                  <w:fldSimple w:instr=" DOCPROPERTY  doc_summary  \* MERGEFORMAT ">
                    <w:fldSimple w:instr=" DOCPROPERTY  doc_summary  \* MERGEFORMAT ">
                      <w:r w:rsidR="002C2481" w:rsidRPr="006E467A">
                        <w:rPr>
                          <w:rFonts w:ascii="Times New Roman" w:eastAsia="Times New Roman" w:hAnsi="Times New Roman"/>
                          <w:b/>
                          <w:sz w:val="28"/>
                          <w:szCs w:val="24"/>
                          <w:lang w:eastAsia="ru-RU"/>
                        </w:rPr>
                        <w:t>О внесении изменени</w:t>
                      </w:r>
                      <w:r w:rsidR="00E02B5A" w:rsidRPr="006E467A">
                        <w:rPr>
                          <w:rFonts w:ascii="Times New Roman" w:eastAsia="Times New Roman" w:hAnsi="Times New Roman"/>
                          <w:b/>
                          <w:sz w:val="28"/>
                          <w:szCs w:val="24"/>
                          <w:lang w:eastAsia="ru-RU"/>
                        </w:rPr>
                        <w:t>й</w:t>
                      </w:r>
                      <w:r w:rsidR="002C2481" w:rsidRPr="006E467A">
                        <w:rPr>
                          <w:rFonts w:ascii="Times New Roman" w:eastAsia="Times New Roman" w:hAnsi="Times New Roman"/>
                          <w:b/>
                          <w:sz w:val="28"/>
                          <w:szCs w:val="24"/>
                          <w:lang w:eastAsia="ru-RU"/>
                        </w:rPr>
                        <w:t xml:space="preserve"> в </w:t>
                      </w:r>
                    </w:fldSimple>
                    <w:r w:rsidR="006E467A" w:rsidRPr="006E467A">
                      <w:rPr>
                        <w:rFonts w:ascii="Times New Roman" w:hAnsi="Times New Roman"/>
                      </w:rPr>
                      <w:t xml:space="preserve"> </w:t>
                    </w:r>
                    <w:r w:rsidR="002C2481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постановле</w:t>
                    </w:r>
                    <w:r w:rsidR="001E1D5A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ние администрации </w:t>
                    </w:r>
                    <w:r w:rsidR="00BC376C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</w:t>
                    </w:r>
                    <w:r w:rsidR="001E1D5A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Чайковского</w:t>
                    </w:r>
                    <w:r w:rsidR="00BC376C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городского округа</w:t>
                    </w:r>
                    <w:r w:rsidR="001E1D5A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</w:t>
                    </w:r>
                    <w:r w:rsidR="002C2481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от </w:t>
                    </w:r>
                    <w:r w:rsidR="00BC376C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30.05</w:t>
                    </w:r>
                    <w:r w:rsidR="002C2481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.20</w:t>
                    </w:r>
                    <w:r w:rsidR="001E1D5A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19</w:t>
                    </w:r>
                    <w:r w:rsidR="002C2481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№</w:t>
                    </w:r>
                  </w:fldSimple>
                  <w:r w:rsidR="005C2712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BC376C">
                    <w:rPr>
                      <w:rFonts w:ascii="Times New Roman" w:hAnsi="Times New Roman"/>
                      <w:b/>
                      <w:sz w:val="28"/>
                    </w:rPr>
                    <w:t>1033</w:t>
                  </w:r>
                  <w:r w:rsidR="00CA41DE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CA41DE" w:rsidRPr="00CA41DE">
                    <w:rPr>
                      <w:rFonts w:ascii="Times New Roman" w:hAnsi="Times New Roman"/>
                      <w:b/>
                      <w:sz w:val="28"/>
                    </w:rPr>
                    <w:t>«</w:t>
                  </w:r>
                  <w:r w:rsidR="00BC376C" w:rsidRPr="00BC376C">
                    <w:rPr>
                      <w:rFonts w:ascii="Times New Roman" w:hAnsi="Times New Roman"/>
                      <w:b/>
                      <w:sz w:val="28"/>
                    </w:rPr>
                    <w:t>Об утверждении Правил определения нормативных затрат на обеспечение функций муниципальных органов Чайковского городского округа (включая подведомственные казенные учреждения</w:t>
                  </w:r>
                  <w:r w:rsidR="00CA41DE" w:rsidRPr="00CA41DE">
                    <w:rPr>
                      <w:rFonts w:ascii="Times New Roman" w:hAnsi="Times New Roman"/>
                      <w:b/>
                      <w:sz w:val="28"/>
                    </w:rPr>
                    <w:t>)»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2481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81" w:rsidRPr="002C2481" w:rsidRDefault="002C2481" w:rsidP="002C2481"/>
    <w:p w:rsidR="002C2481" w:rsidRPr="002C2481" w:rsidRDefault="002C2481" w:rsidP="002C2481"/>
    <w:p w:rsidR="00FB7451" w:rsidRDefault="00FB7451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E13" w:rsidRDefault="00B83E13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1DE" w:rsidRDefault="00CA41DE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1DE" w:rsidRDefault="00CA41DE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1DE" w:rsidRDefault="00CA41DE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FB00E9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="002C2481" w:rsidRPr="002C2481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="002C2481" w:rsidRPr="002C248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2C2481" w:rsidRPr="002C2481">
        <w:rPr>
          <w:rFonts w:ascii="Times New Roman" w:hAnsi="Times New Roman"/>
          <w:sz w:val="28"/>
          <w:szCs w:val="28"/>
        </w:rPr>
        <w:t xml:space="preserve"> от </w:t>
      </w:r>
      <w:r w:rsidR="001E1D5A">
        <w:rPr>
          <w:rFonts w:ascii="Times New Roman" w:hAnsi="Times New Roman"/>
          <w:sz w:val="28"/>
          <w:szCs w:val="28"/>
        </w:rPr>
        <w:t>5</w:t>
      </w:r>
      <w:r w:rsidR="002C2481" w:rsidRPr="002C2481">
        <w:rPr>
          <w:rFonts w:ascii="Times New Roman" w:hAnsi="Times New Roman"/>
          <w:sz w:val="28"/>
          <w:szCs w:val="28"/>
        </w:rPr>
        <w:t xml:space="preserve"> </w:t>
      </w:r>
      <w:r w:rsidR="001E1D5A">
        <w:rPr>
          <w:rFonts w:ascii="Times New Roman" w:hAnsi="Times New Roman"/>
          <w:sz w:val="28"/>
          <w:szCs w:val="28"/>
        </w:rPr>
        <w:t>апреля</w:t>
      </w:r>
      <w:r w:rsidR="002C2481" w:rsidRPr="002C2481">
        <w:rPr>
          <w:rFonts w:ascii="Times New Roman" w:hAnsi="Times New Roman"/>
          <w:sz w:val="28"/>
          <w:szCs w:val="28"/>
        </w:rPr>
        <w:t xml:space="preserve"> 20</w:t>
      </w:r>
      <w:r w:rsidR="001E1D5A">
        <w:rPr>
          <w:rFonts w:ascii="Times New Roman" w:hAnsi="Times New Roman"/>
          <w:sz w:val="28"/>
          <w:szCs w:val="28"/>
        </w:rPr>
        <w:t>1</w:t>
      </w:r>
      <w:r w:rsidR="002C2481" w:rsidRPr="002C2481">
        <w:rPr>
          <w:rFonts w:ascii="Times New Roman" w:hAnsi="Times New Roman"/>
          <w:sz w:val="28"/>
          <w:szCs w:val="28"/>
        </w:rPr>
        <w:t xml:space="preserve">3 г. № </w:t>
      </w:r>
      <w:r w:rsidR="001E1D5A">
        <w:rPr>
          <w:rFonts w:ascii="Times New Roman" w:hAnsi="Times New Roman"/>
          <w:sz w:val="28"/>
          <w:szCs w:val="28"/>
        </w:rPr>
        <w:t>44</w:t>
      </w:r>
      <w:r w:rsidR="002C2481" w:rsidRPr="002C2481">
        <w:rPr>
          <w:rFonts w:ascii="Times New Roman" w:hAnsi="Times New Roman"/>
          <w:sz w:val="28"/>
          <w:szCs w:val="28"/>
        </w:rPr>
        <w:t>-ФЗ «</w:t>
      </w:r>
      <w:r w:rsidR="001E1D5A" w:rsidRPr="00320C4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2C2481" w:rsidRPr="002C2481">
        <w:rPr>
          <w:rFonts w:ascii="Times New Roman" w:hAnsi="Times New Roman"/>
          <w:sz w:val="28"/>
          <w:szCs w:val="28"/>
        </w:rPr>
        <w:t xml:space="preserve">, Уставом Чайковского городского округа, </w:t>
      </w:r>
      <w:r w:rsidR="005E35B6" w:rsidRPr="005E35B6">
        <w:rPr>
          <w:rFonts w:ascii="Times New Roman" w:hAnsi="Times New Roman"/>
          <w:sz w:val="28"/>
          <w:szCs w:val="28"/>
        </w:rPr>
        <w:t xml:space="preserve">решениями Думы </w:t>
      </w:r>
      <w:r w:rsidR="000C2DAD"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 w:rsidR="005E35B6" w:rsidRPr="005E35B6">
        <w:rPr>
          <w:rFonts w:ascii="Times New Roman" w:hAnsi="Times New Roman"/>
          <w:sz w:val="28"/>
          <w:szCs w:val="28"/>
        </w:rPr>
        <w:t>от 20 октября 2021 г. № 547 «О внесении изменения в Положение об Управлении финансов и экономического развития администрации Чайковского городского округа, утверждённое решением Чайковской городской</w:t>
      </w:r>
      <w:proofErr w:type="gramEnd"/>
      <w:r w:rsidR="005E35B6" w:rsidRPr="005E35B6">
        <w:rPr>
          <w:rFonts w:ascii="Times New Roman" w:hAnsi="Times New Roman"/>
          <w:sz w:val="28"/>
          <w:szCs w:val="28"/>
        </w:rPr>
        <w:t xml:space="preserve"> Думы от 05.12.2018 № 80» и № 554 «О</w:t>
      </w:r>
      <w:proofErr w:type="gramStart"/>
      <w:r w:rsidR="005E35B6" w:rsidRPr="005E35B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5E35B6" w:rsidRPr="005E35B6">
        <w:rPr>
          <w:rFonts w:ascii="Times New Roman" w:hAnsi="Times New Roman"/>
          <w:sz w:val="28"/>
          <w:szCs w:val="28"/>
        </w:rPr>
        <w:t>онтрольно – счетной палате Чайковского городского округа»</w:t>
      </w:r>
    </w:p>
    <w:p w:rsidR="002C2481" w:rsidRPr="002C2481" w:rsidRDefault="002C2481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ПОСТАНОВЛЯЮ:</w:t>
      </w:r>
    </w:p>
    <w:p w:rsidR="003A404E" w:rsidRDefault="002C2481" w:rsidP="005B2FEA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375">
        <w:rPr>
          <w:rFonts w:ascii="Times New Roman" w:hAnsi="Times New Roman"/>
          <w:sz w:val="28"/>
          <w:szCs w:val="28"/>
        </w:rPr>
        <w:t>Внести в</w:t>
      </w:r>
      <w:r w:rsidR="001A6C7A">
        <w:rPr>
          <w:rFonts w:ascii="Times New Roman" w:hAnsi="Times New Roman"/>
          <w:sz w:val="28"/>
          <w:szCs w:val="28"/>
        </w:rPr>
        <w:t xml:space="preserve"> </w:t>
      </w:r>
      <w:r w:rsidR="009D4F14">
        <w:rPr>
          <w:rFonts w:ascii="Times New Roman" w:hAnsi="Times New Roman"/>
          <w:sz w:val="28"/>
          <w:szCs w:val="28"/>
        </w:rPr>
        <w:t xml:space="preserve">постановление </w:t>
      </w:r>
      <w:r w:rsidR="009D4F14" w:rsidRPr="007D2375">
        <w:rPr>
          <w:rFonts w:ascii="Times New Roman" w:hAnsi="Times New Roman"/>
          <w:sz w:val="28"/>
          <w:szCs w:val="28"/>
        </w:rPr>
        <w:t xml:space="preserve">администрации Чайковского </w:t>
      </w:r>
      <w:r w:rsidR="00BC376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9D4F14" w:rsidRPr="007D2375">
        <w:rPr>
          <w:rFonts w:ascii="Times New Roman" w:hAnsi="Times New Roman"/>
          <w:sz w:val="28"/>
          <w:szCs w:val="28"/>
        </w:rPr>
        <w:t xml:space="preserve">от </w:t>
      </w:r>
      <w:r w:rsidR="00BC376C">
        <w:rPr>
          <w:rFonts w:ascii="Times New Roman" w:hAnsi="Times New Roman"/>
          <w:sz w:val="28"/>
          <w:szCs w:val="28"/>
        </w:rPr>
        <w:t>30 мая</w:t>
      </w:r>
      <w:r w:rsidR="009D4F14" w:rsidRPr="007D2375">
        <w:rPr>
          <w:rFonts w:ascii="Times New Roman" w:hAnsi="Times New Roman"/>
          <w:sz w:val="28"/>
          <w:szCs w:val="28"/>
        </w:rPr>
        <w:t xml:space="preserve"> 20</w:t>
      </w:r>
      <w:r w:rsidR="009D4F14">
        <w:rPr>
          <w:rFonts w:ascii="Times New Roman" w:hAnsi="Times New Roman"/>
          <w:sz w:val="28"/>
          <w:szCs w:val="28"/>
        </w:rPr>
        <w:t>19</w:t>
      </w:r>
      <w:r w:rsidR="009D4F14" w:rsidRPr="007D2375">
        <w:rPr>
          <w:rFonts w:ascii="Times New Roman" w:hAnsi="Times New Roman"/>
          <w:sz w:val="28"/>
          <w:szCs w:val="28"/>
        </w:rPr>
        <w:t xml:space="preserve"> г. № </w:t>
      </w:r>
      <w:r w:rsidR="00BC376C">
        <w:rPr>
          <w:rFonts w:ascii="Times New Roman" w:hAnsi="Times New Roman"/>
          <w:sz w:val="28"/>
          <w:szCs w:val="28"/>
        </w:rPr>
        <w:t>1033</w:t>
      </w:r>
      <w:r w:rsidR="009D4F14">
        <w:rPr>
          <w:rFonts w:ascii="Times New Roman" w:hAnsi="Times New Roman"/>
          <w:sz w:val="28"/>
          <w:szCs w:val="28"/>
        </w:rPr>
        <w:t xml:space="preserve"> «</w:t>
      </w:r>
      <w:r w:rsidR="00BC376C" w:rsidRPr="00BC376C">
        <w:rPr>
          <w:rFonts w:ascii="Times New Roman" w:hAnsi="Times New Roman"/>
          <w:sz w:val="28"/>
          <w:szCs w:val="28"/>
        </w:rPr>
        <w:t>Об утверждении Правил определения нормативных затрат на обеспечение функций муниципальных органов Чайковского городского округа (включая подведомственные казенные учреждения)</w:t>
      </w:r>
      <w:r w:rsidR="009D4F14">
        <w:rPr>
          <w:rFonts w:ascii="Times New Roman" w:hAnsi="Times New Roman"/>
          <w:sz w:val="28"/>
          <w:szCs w:val="28"/>
        </w:rPr>
        <w:t>» (далее</w:t>
      </w:r>
      <w:r w:rsidR="005C2712">
        <w:rPr>
          <w:rFonts w:ascii="Times New Roman" w:hAnsi="Times New Roman"/>
          <w:sz w:val="28"/>
          <w:szCs w:val="28"/>
        </w:rPr>
        <w:t xml:space="preserve"> </w:t>
      </w:r>
      <w:r w:rsidR="009D4F14">
        <w:rPr>
          <w:rFonts w:ascii="Times New Roman" w:hAnsi="Times New Roman"/>
          <w:sz w:val="28"/>
          <w:szCs w:val="28"/>
        </w:rPr>
        <w:t>– Правила)</w:t>
      </w:r>
      <w:r w:rsidR="009D4F14" w:rsidRPr="007D2375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Чайковского городского округа от </w:t>
      </w:r>
      <w:r w:rsidR="009D4F14">
        <w:rPr>
          <w:rFonts w:ascii="Times New Roman" w:hAnsi="Times New Roman"/>
          <w:sz w:val="28"/>
          <w:szCs w:val="28"/>
        </w:rPr>
        <w:t>23.</w:t>
      </w:r>
      <w:r w:rsidR="009D4F14" w:rsidRPr="007D2375">
        <w:rPr>
          <w:rFonts w:ascii="Times New Roman" w:hAnsi="Times New Roman"/>
          <w:sz w:val="28"/>
          <w:szCs w:val="28"/>
        </w:rPr>
        <w:t>08.20</w:t>
      </w:r>
      <w:r w:rsidR="009D4F14">
        <w:rPr>
          <w:rFonts w:ascii="Times New Roman" w:hAnsi="Times New Roman"/>
          <w:sz w:val="28"/>
          <w:szCs w:val="28"/>
        </w:rPr>
        <w:t>19</w:t>
      </w:r>
      <w:r w:rsidR="009D4F14" w:rsidRPr="007D2375">
        <w:rPr>
          <w:rFonts w:ascii="Times New Roman" w:hAnsi="Times New Roman"/>
          <w:sz w:val="28"/>
          <w:szCs w:val="28"/>
        </w:rPr>
        <w:t xml:space="preserve"> № </w:t>
      </w:r>
      <w:r w:rsidR="00BC376C">
        <w:rPr>
          <w:rFonts w:ascii="Times New Roman" w:hAnsi="Times New Roman"/>
          <w:sz w:val="28"/>
          <w:szCs w:val="28"/>
        </w:rPr>
        <w:t>1427</w:t>
      </w:r>
      <w:r w:rsidR="009D4F14" w:rsidRPr="007D2375">
        <w:rPr>
          <w:rFonts w:ascii="Times New Roman" w:hAnsi="Times New Roman"/>
          <w:sz w:val="28"/>
          <w:szCs w:val="28"/>
        </w:rPr>
        <w:t xml:space="preserve">, от </w:t>
      </w:r>
      <w:r w:rsidR="00BC376C">
        <w:rPr>
          <w:rFonts w:ascii="Times New Roman" w:hAnsi="Times New Roman"/>
          <w:sz w:val="28"/>
          <w:szCs w:val="28"/>
        </w:rPr>
        <w:t>03.08.2020</w:t>
      </w:r>
      <w:r w:rsidR="009D4F14" w:rsidRPr="007D2375">
        <w:rPr>
          <w:rFonts w:ascii="Times New Roman" w:hAnsi="Times New Roman"/>
          <w:sz w:val="28"/>
          <w:szCs w:val="28"/>
        </w:rPr>
        <w:t xml:space="preserve"> № </w:t>
      </w:r>
      <w:r w:rsidR="00BC376C">
        <w:rPr>
          <w:rFonts w:ascii="Times New Roman" w:hAnsi="Times New Roman"/>
          <w:sz w:val="28"/>
          <w:szCs w:val="28"/>
        </w:rPr>
        <w:t>686</w:t>
      </w:r>
      <w:r w:rsidR="009D4F14" w:rsidRPr="007D2375">
        <w:rPr>
          <w:rFonts w:ascii="Times New Roman" w:hAnsi="Times New Roman"/>
          <w:sz w:val="28"/>
          <w:szCs w:val="28"/>
        </w:rPr>
        <w:t>)</w:t>
      </w:r>
      <w:r w:rsidR="006E467A" w:rsidRPr="006E467A">
        <w:rPr>
          <w:rFonts w:ascii="Times New Roman" w:hAnsi="Times New Roman"/>
          <w:sz w:val="28"/>
          <w:szCs w:val="28"/>
        </w:rPr>
        <w:t>,</w:t>
      </w:r>
      <w:r w:rsidRPr="007D2375">
        <w:rPr>
          <w:rFonts w:ascii="Times New Roman" w:hAnsi="Times New Roman"/>
          <w:sz w:val="28"/>
          <w:szCs w:val="28"/>
        </w:rPr>
        <w:t xml:space="preserve"> </w:t>
      </w:r>
      <w:r w:rsidR="00DB33FE">
        <w:rPr>
          <w:rFonts w:ascii="Times New Roman" w:hAnsi="Times New Roman"/>
          <w:sz w:val="28"/>
          <w:szCs w:val="28"/>
        </w:rPr>
        <w:t xml:space="preserve">следующие </w:t>
      </w:r>
      <w:r w:rsidRPr="007D2375">
        <w:rPr>
          <w:rFonts w:ascii="Times New Roman" w:hAnsi="Times New Roman"/>
          <w:sz w:val="28"/>
          <w:szCs w:val="28"/>
        </w:rPr>
        <w:t>изменени</w:t>
      </w:r>
      <w:r w:rsidR="00DB33FE">
        <w:rPr>
          <w:rFonts w:ascii="Times New Roman" w:hAnsi="Times New Roman"/>
          <w:sz w:val="28"/>
          <w:szCs w:val="28"/>
        </w:rPr>
        <w:t>я</w:t>
      </w:r>
      <w:r w:rsidR="003A404E" w:rsidRPr="007D2375">
        <w:rPr>
          <w:rFonts w:ascii="Times New Roman" w:hAnsi="Times New Roman"/>
          <w:sz w:val="28"/>
          <w:szCs w:val="28"/>
        </w:rPr>
        <w:t>:</w:t>
      </w:r>
    </w:p>
    <w:p w:rsidR="002C52D9" w:rsidRDefault="002C52D9" w:rsidP="005B2FEA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2D9">
        <w:rPr>
          <w:rFonts w:ascii="Times New Roman" w:hAnsi="Times New Roman"/>
          <w:sz w:val="28"/>
          <w:szCs w:val="28"/>
        </w:rPr>
        <w:t xml:space="preserve">в пункте </w:t>
      </w:r>
      <w:r w:rsidR="00BC376C">
        <w:rPr>
          <w:rFonts w:ascii="Times New Roman" w:hAnsi="Times New Roman"/>
          <w:sz w:val="28"/>
          <w:szCs w:val="28"/>
        </w:rPr>
        <w:t>4</w:t>
      </w:r>
      <w:r w:rsidRPr="002C52D9">
        <w:rPr>
          <w:rFonts w:ascii="Times New Roman" w:hAnsi="Times New Roman"/>
          <w:sz w:val="28"/>
          <w:szCs w:val="28"/>
        </w:rPr>
        <w:t xml:space="preserve"> постановления после слов «Думе Чайковского городского округа,» дополнить словами «Контрольно-счетной палате Чайковского городского округа,»;</w:t>
      </w:r>
    </w:p>
    <w:p w:rsidR="00B84A1E" w:rsidRDefault="00B84A1E" w:rsidP="005B2FEA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7 постановления слова «</w:t>
      </w:r>
      <w:r w:rsidRPr="00B84A1E">
        <w:rPr>
          <w:rFonts w:ascii="Times New Roman" w:hAnsi="Times New Roman"/>
          <w:sz w:val="28"/>
          <w:szCs w:val="28"/>
        </w:rPr>
        <w:t>заместителя главы администрации Чайковского городского округа по эко</w:t>
      </w:r>
      <w:bookmarkStart w:id="0" w:name="_GoBack"/>
      <w:bookmarkEnd w:id="0"/>
      <w:r w:rsidRPr="00B84A1E">
        <w:rPr>
          <w:rFonts w:ascii="Times New Roman" w:hAnsi="Times New Roman"/>
          <w:sz w:val="28"/>
          <w:szCs w:val="28"/>
        </w:rPr>
        <w:t xml:space="preserve">номике и финансам, начальника </w:t>
      </w:r>
      <w:r w:rsidRPr="00B84A1E">
        <w:rPr>
          <w:rFonts w:ascii="Times New Roman" w:hAnsi="Times New Roman"/>
          <w:sz w:val="28"/>
          <w:szCs w:val="28"/>
        </w:rPr>
        <w:lastRenderedPageBreak/>
        <w:t>управления финансов и экономического развития</w:t>
      </w:r>
      <w:r>
        <w:rPr>
          <w:rFonts w:ascii="Times New Roman" w:hAnsi="Times New Roman"/>
          <w:sz w:val="28"/>
          <w:szCs w:val="28"/>
        </w:rPr>
        <w:t>» заменить словами «начальника управления финансов администрации Чайковского городского округа»;</w:t>
      </w:r>
    </w:p>
    <w:p w:rsidR="00AE5DF5" w:rsidRDefault="00AE5DF5" w:rsidP="005B2FEA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</w:t>
      </w:r>
      <w:r w:rsidR="005C2712">
        <w:rPr>
          <w:rFonts w:ascii="Times New Roman" w:hAnsi="Times New Roman"/>
          <w:sz w:val="28"/>
          <w:szCs w:val="28"/>
        </w:rPr>
        <w:t>5</w:t>
      </w:r>
      <w:r w:rsidR="00BC376C">
        <w:rPr>
          <w:rFonts w:ascii="Times New Roman" w:hAnsi="Times New Roman"/>
          <w:sz w:val="28"/>
          <w:szCs w:val="28"/>
        </w:rPr>
        <w:t>7</w:t>
      </w:r>
      <w:r w:rsidR="005C2712">
        <w:rPr>
          <w:rFonts w:ascii="Times New Roman" w:hAnsi="Times New Roman"/>
          <w:sz w:val="28"/>
          <w:szCs w:val="28"/>
        </w:rPr>
        <w:t xml:space="preserve"> Правил слова «</w:t>
      </w:r>
      <w:proofErr w:type="spellStart"/>
      <w:r w:rsidR="005C2712">
        <w:rPr>
          <w:rFonts w:ascii="Times New Roman" w:hAnsi="Times New Roman"/>
          <w:sz w:val="28"/>
          <w:szCs w:val="28"/>
        </w:rPr>
        <w:t>Зтбо</w:t>
      </w:r>
      <w:proofErr w:type="spellEnd"/>
      <w:r w:rsidR="005C2712">
        <w:rPr>
          <w:rFonts w:ascii="Times New Roman" w:hAnsi="Times New Roman"/>
          <w:sz w:val="28"/>
          <w:szCs w:val="28"/>
        </w:rPr>
        <w:t>» заменить словами «</w:t>
      </w:r>
      <w:proofErr w:type="spellStart"/>
      <w:r w:rsidR="005C2712">
        <w:rPr>
          <w:rFonts w:ascii="Times New Roman" w:hAnsi="Times New Roman"/>
          <w:sz w:val="28"/>
          <w:szCs w:val="28"/>
        </w:rPr>
        <w:t>Зтко</w:t>
      </w:r>
      <w:proofErr w:type="spellEnd"/>
      <w:r w:rsidR="005C2712">
        <w:rPr>
          <w:rFonts w:ascii="Times New Roman" w:hAnsi="Times New Roman"/>
          <w:sz w:val="28"/>
          <w:szCs w:val="28"/>
        </w:rPr>
        <w:t>»</w:t>
      </w:r>
      <w:r w:rsidR="005B2FEA">
        <w:rPr>
          <w:rFonts w:ascii="Times New Roman" w:hAnsi="Times New Roman"/>
          <w:sz w:val="28"/>
          <w:szCs w:val="28"/>
        </w:rPr>
        <w:t>.</w:t>
      </w:r>
    </w:p>
    <w:p w:rsidR="002C2481" w:rsidRPr="007D2375" w:rsidRDefault="002C2481" w:rsidP="005B2FEA">
      <w:pPr>
        <w:pStyle w:val="aa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2375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2C2481" w:rsidRPr="002C2481" w:rsidRDefault="002C2481" w:rsidP="00B8182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E46787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администрации</w:t>
      </w: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C2481">
        <w:rPr>
          <w:rFonts w:ascii="Times New Roman" w:hAnsi="Times New Roman"/>
          <w:sz w:val="28"/>
          <w:szCs w:val="28"/>
        </w:rPr>
        <w:t xml:space="preserve">      Ю.Г. Востриков</w:t>
      </w:r>
    </w:p>
    <w:p w:rsidR="00970AE4" w:rsidRPr="002C2481" w:rsidRDefault="00970AE4" w:rsidP="002C2481">
      <w:pPr>
        <w:jc w:val="both"/>
      </w:pPr>
    </w:p>
    <w:sectPr w:rsidR="00970AE4" w:rsidRPr="002C2481" w:rsidSect="00E46787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C1D" w:rsidRDefault="00B71C1D" w:rsidP="00E46787">
      <w:pPr>
        <w:spacing w:after="0" w:line="240" w:lineRule="auto"/>
      </w:pPr>
      <w:r>
        <w:separator/>
      </w:r>
    </w:p>
  </w:endnote>
  <w:endnote w:type="continuationSeparator" w:id="1">
    <w:p w:rsidR="00B71C1D" w:rsidRDefault="00B71C1D" w:rsidP="00E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87" w:rsidRDefault="00E46787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C1D" w:rsidRDefault="00B71C1D" w:rsidP="00E46787">
      <w:pPr>
        <w:spacing w:after="0" w:line="240" w:lineRule="auto"/>
      </w:pPr>
      <w:r>
        <w:separator/>
      </w:r>
    </w:p>
  </w:footnote>
  <w:footnote w:type="continuationSeparator" w:id="1">
    <w:p w:rsidR="00B71C1D" w:rsidRDefault="00B71C1D" w:rsidP="00E4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9F" w:rsidRPr="004F469F" w:rsidRDefault="004F469F" w:rsidP="004F469F">
    <w:pPr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4F469F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07.02.2022 г. Срок  приема заключений независимых экспертов до 16.02.2022 г. на электронный адрес mnpa@tchaik.ru</w:t>
    </w:r>
  </w:p>
  <w:p w:rsidR="004F469F" w:rsidRDefault="004F469F">
    <w:pPr>
      <w:pStyle w:val="a5"/>
    </w:pPr>
  </w:p>
  <w:p w:rsidR="004F469F" w:rsidRDefault="004F46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3B1A1BA7"/>
    <w:multiLevelType w:val="hybridMultilevel"/>
    <w:tmpl w:val="C79A06C0"/>
    <w:lvl w:ilvl="0" w:tplc="95F2F0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481"/>
    <w:rsid w:val="00090035"/>
    <w:rsid w:val="000B351F"/>
    <w:rsid w:val="000C2DAD"/>
    <w:rsid w:val="000F5AD2"/>
    <w:rsid w:val="001A6C7A"/>
    <w:rsid w:val="001B6E86"/>
    <w:rsid w:val="001D2D44"/>
    <w:rsid w:val="001D6C0F"/>
    <w:rsid w:val="001E1D5A"/>
    <w:rsid w:val="00206FCC"/>
    <w:rsid w:val="00265A1C"/>
    <w:rsid w:val="002C2481"/>
    <w:rsid w:val="002C52D9"/>
    <w:rsid w:val="002C6B87"/>
    <w:rsid w:val="002E7D81"/>
    <w:rsid w:val="003A404E"/>
    <w:rsid w:val="003E5E84"/>
    <w:rsid w:val="0049355E"/>
    <w:rsid w:val="004B5DC6"/>
    <w:rsid w:val="004C0CBA"/>
    <w:rsid w:val="004F469F"/>
    <w:rsid w:val="0051781E"/>
    <w:rsid w:val="00544956"/>
    <w:rsid w:val="00565D14"/>
    <w:rsid w:val="00594A4E"/>
    <w:rsid w:val="005A39D6"/>
    <w:rsid w:val="005B2FEA"/>
    <w:rsid w:val="005C2712"/>
    <w:rsid w:val="005D1DAB"/>
    <w:rsid w:val="005E2A7F"/>
    <w:rsid w:val="005E35B6"/>
    <w:rsid w:val="00630D5F"/>
    <w:rsid w:val="006E467A"/>
    <w:rsid w:val="00734C01"/>
    <w:rsid w:val="00793562"/>
    <w:rsid w:val="007A0A87"/>
    <w:rsid w:val="007B52E0"/>
    <w:rsid w:val="007C0DE8"/>
    <w:rsid w:val="007D2375"/>
    <w:rsid w:val="008D30B4"/>
    <w:rsid w:val="00947B12"/>
    <w:rsid w:val="00952461"/>
    <w:rsid w:val="00970AE4"/>
    <w:rsid w:val="009A7B6F"/>
    <w:rsid w:val="009D0051"/>
    <w:rsid w:val="009D4F14"/>
    <w:rsid w:val="009E44F7"/>
    <w:rsid w:val="00AA517E"/>
    <w:rsid w:val="00AD75D0"/>
    <w:rsid w:val="00AE5DF5"/>
    <w:rsid w:val="00B13CC6"/>
    <w:rsid w:val="00B27042"/>
    <w:rsid w:val="00B35F31"/>
    <w:rsid w:val="00B568FF"/>
    <w:rsid w:val="00B71C1D"/>
    <w:rsid w:val="00B8182C"/>
    <w:rsid w:val="00B83E13"/>
    <w:rsid w:val="00B84A1E"/>
    <w:rsid w:val="00BC376C"/>
    <w:rsid w:val="00C922CB"/>
    <w:rsid w:val="00CA41DE"/>
    <w:rsid w:val="00CB17F3"/>
    <w:rsid w:val="00D43689"/>
    <w:rsid w:val="00DB33FE"/>
    <w:rsid w:val="00DE3776"/>
    <w:rsid w:val="00E02B5A"/>
    <w:rsid w:val="00E450C8"/>
    <w:rsid w:val="00E46787"/>
    <w:rsid w:val="00EA09B5"/>
    <w:rsid w:val="00EB4728"/>
    <w:rsid w:val="00ED79D8"/>
    <w:rsid w:val="00FA151F"/>
    <w:rsid w:val="00FB00E9"/>
    <w:rsid w:val="00FB7451"/>
    <w:rsid w:val="00FD2999"/>
    <w:rsid w:val="00FE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78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A4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2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3</cp:revision>
  <cp:lastPrinted>2022-02-03T06:53:00Z</cp:lastPrinted>
  <dcterms:created xsi:type="dcterms:W3CDTF">2022-02-07T09:08:00Z</dcterms:created>
  <dcterms:modified xsi:type="dcterms:W3CDTF">2022-02-07T09:19:00Z</dcterms:modified>
</cp:coreProperties>
</file>