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Pr="00655ADE" w:rsidRDefault="00AA26BB" w:rsidP="006E68C5">
      <w:pPr>
        <w:pStyle w:val="af1"/>
        <w:ind w:left="0"/>
        <w:rPr>
          <w:szCs w:val="28"/>
        </w:rPr>
      </w:pPr>
      <w:r w:rsidRPr="00655A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6E68C5" w:rsidRDefault="00AA26BB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D25FA4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380253" w:rsidRPr="00380253">
                    <w:rPr>
                      <w:lang w:val="ru-RU"/>
                    </w:rPr>
                    <w:t>Рег</w:t>
                  </w:r>
                  <w:proofErr w:type="spellEnd"/>
                  <w:r w:rsidR="00380253" w:rsidRPr="00380253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655ADE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6E68C5" w:rsidRPr="006F7201" w:rsidRDefault="00AA26BB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D25FA4">
                    <w:instrText xml:space="preserve"> DOCPROPERTY  reg_date  \* MERGEFORMAT </w:instrText>
                  </w:r>
                  <w:r>
                    <w:fldChar w:fldCharType="separate"/>
                  </w:r>
                  <w:r w:rsidR="00380253" w:rsidRPr="00380253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380253" w:rsidRPr="00380253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380253" w:rsidRPr="00380253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655ADE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inset="0,0,0,0">
              <w:txbxContent>
                <w:p w:rsidR="006E68C5" w:rsidRPr="00242FAA" w:rsidRDefault="00242FAA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42FAA">
                    <w:rPr>
                      <w:b/>
                      <w:sz w:val="28"/>
                      <w:szCs w:val="28"/>
                    </w:rPr>
                    <w:t>Об утверждении Положения об осуществлении муниципального земельного контроля на территории Чайковского городского округа</w:t>
                  </w:r>
                </w:p>
                <w:p w:rsidR="00A751A0" w:rsidRPr="00242FAA" w:rsidRDefault="00A751A0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 w:rsidRPr="00655ADE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655ADE" w:rsidRDefault="006E68C5" w:rsidP="006E68C5">
      <w:pPr>
        <w:rPr>
          <w:sz w:val="36"/>
          <w:szCs w:val="20"/>
        </w:rPr>
      </w:pPr>
    </w:p>
    <w:p w:rsidR="006E68C5" w:rsidRPr="00655ADE" w:rsidRDefault="006E68C5" w:rsidP="006E68C5">
      <w:pPr>
        <w:rPr>
          <w:sz w:val="36"/>
        </w:rPr>
      </w:pPr>
    </w:p>
    <w:p w:rsidR="006E68C5" w:rsidRPr="00655ADE" w:rsidRDefault="006E68C5" w:rsidP="006E68C5">
      <w:pPr>
        <w:rPr>
          <w:sz w:val="28"/>
          <w:szCs w:val="28"/>
        </w:rPr>
      </w:pPr>
    </w:p>
    <w:p w:rsidR="006E68C5" w:rsidRPr="00655ADE" w:rsidRDefault="006E68C5" w:rsidP="006E68C5">
      <w:pPr>
        <w:rPr>
          <w:sz w:val="28"/>
          <w:szCs w:val="28"/>
        </w:rPr>
      </w:pPr>
    </w:p>
    <w:p w:rsidR="000F3387" w:rsidRPr="00655ADE" w:rsidRDefault="000F3387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68C5" w:rsidRPr="00655ADE" w:rsidRDefault="00242FAA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A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</w:t>
      </w:r>
      <w:r w:rsidR="00E85A4A" w:rsidRPr="00655ADE">
        <w:rPr>
          <w:rFonts w:ascii="Times New Roman" w:hAnsi="Times New Roman" w:cs="Times New Roman"/>
          <w:sz w:val="28"/>
          <w:szCs w:val="28"/>
        </w:rPr>
        <w:t>Ф</w:t>
      </w:r>
      <w:r w:rsidRPr="00655ADE">
        <w:rPr>
          <w:rFonts w:ascii="Times New Roman" w:hAnsi="Times New Roman" w:cs="Times New Roman"/>
          <w:sz w:val="28"/>
          <w:szCs w:val="28"/>
        </w:rPr>
        <w:t>едерации», Федеральным законом от 31 июля 2020г.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Pr="00655ADE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 w:rsidRPr="00655ADE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6E68C5" w:rsidRPr="00655ADE" w:rsidRDefault="00242FAA" w:rsidP="00D4597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655ADE">
        <w:rPr>
          <w:szCs w:val="28"/>
        </w:rPr>
        <w:t>Утвердить прилагаемое Положение об осуществлении муниципального земельного контроля на территории Чайковского городского округа.</w:t>
      </w:r>
    </w:p>
    <w:p w:rsidR="00242FAA" w:rsidRPr="00655ADE" w:rsidRDefault="00242FAA" w:rsidP="00D4597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 w:rsidRPr="00655ADE">
        <w:rPr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242FAA" w:rsidRPr="00655ADE" w:rsidRDefault="00242FAA" w:rsidP="00242FAA">
      <w:pPr>
        <w:pStyle w:val="af1"/>
        <w:numPr>
          <w:ilvl w:val="0"/>
          <w:numId w:val="11"/>
        </w:numPr>
        <w:spacing w:after="0"/>
        <w:ind w:left="0" w:firstLine="709"/>
        <w:rPr>
          <w:szCs w:val="28"/>
        </w:rPr>
      </w:pPr>
      <w:r w:rsidRPr="00655ADE">
        <w:rPr>
          <w:szCs w:val="28"/>
        </w:rPr>
        <w:t>Решение вступает в силу с 1</w:t>
      </w:r>
      <w:r w:rsidR="00CA54EC" w:rsidRPr="00655ADE">
        <w:rPr>
          <w:szCs w:val="28"/>
        </w:rPr>
        <w:t xml:space="preserve"> января </w:t>
      </w:r>
      <w:r w:rsidRPr="00655ADE">
        <w:rPr>
          <w:szCs w:val="28"/>
        </w:rPr>
        <w:t>202</w:t>
      </w:r>
      <w:r w:rsidR="00CA54EC" w:rsidRPr="00655ADE">
        <w:rPr>
          <w:szCs w:val="28"/>
        </w:rPr>
        <w:t>2</w:t>
      </w:r>
      <w:r w:rsidRPr="00655ADE">
        <w:rPr>
          <w:szCs w:val="28"/>
        </w:rPr>
        <w:t xml:space="preserve"> г.</w:t>
      </w:r>
    </w:p>
    <w:p w:rsidR="006F7201" w:rsidRPr="00655ADE" w:rsidRDefault="00242FAA" w:rsidP="00D4597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gramStart"/>
      <w:r w:rsidRPr="00655ADE">
        <w:rPr>
          <w:szCs w:val="28"/>
        </w:rPr>
        <w:t>Контроль за</w:t>
      </w:r>
      <w:proofErr w:type="gramEnd"/>
      <w:r w:rsidRPr="00655ADE">
        <w:rPr>
          <w:szCs w:val="28"/>
        </w:rPr>
        <w:t xml:space="preserve"> исполнением решения возложить на председателя Думы Чайковского городского округа</w:t>
      </w:r>
    </w:p>
    <w:p w:rsidR="006F7201" w:rsidRPr="00655ADE" w:rsidRDefault="006F7201" w:rsidP="006F7201">
      <w:pPr>
        <w:pStyle w:val="af1"/>
        <w:spacing w:after="0"/>
        <w:ind w:left="0" w:firstLine="539"/>
        <w:rPr>
          <w:szCs w:val="28"/>
        </w:rPr>
      </w:pPr>
    </w:p>
    <w:p w:rsidR="006E68C5" w:rsidRPr="00655ADE" w:rsidRDefault="006E68C5" w:rsidP="006F7201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RPr="00655ADE" w:rsidTr="006E68C5">
        <w:tc>
          <w:tcPr>
            <w:tcW w:w="4776" w:type="dxa"/>
            <w:hideMark/>
          </w:tcPr>
          <w:p w:rsidR="006E68C5" w:rsidRPr="00655ADE" w:rsidRDefault="006E68C5">
            <w:pPr>
              <w:rPr>
                <w:sz w:val="28"/>
                <w:szCs w:val="28"/>
              </w:rPr>
            </w:pPr>
            <w:r w:rsidRPr="00655ADE">
              <w:rPr>
                <w:sz w:val="28"/>
                <w:szCs w:val="28"/>
              </w:rPr>
              <w:t>Председатель Думы</w:t>
            </w:r>
          </w:p>
          <w:p w:rsidR="006E68C5" w:rsidRPr="00655ADE" w:rsidRDefault="006E68C5">
            <w:pPr>
              <w:widowControl w:val="0"/>
              <w:rPr>
                <w:sz w:val="28"/>
                <w:szCs w:val="28"/>
              </w:rPr>
            </w:pPr>
            <w:r w:rsidRPr="00655ADE">
              <w:rPr>
                <w:sz w:val="28"/>
                <w:szCs w:val="28"/>
              </w:rPr>
              <w:t xml:space="preserve">Чайковского городского округа </w:t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</w:p>
          <w:p w:rsidR="006E68C5" w:rsidRPr="00655ADE" w:rsidRDefault="006E68C5">
            <w:pPr>
              <w:widowControl w:val="0"/>
              <w:rPr>
                <w:sz w:val="28"/>
                <w:szCs w:val="28"/>
              </w:rPr>
            </w:pP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</w:p>
          <w:p w:rsidR="006E68C5" w:rsidRPr="00655ADE" w:rsidRDefault="006E68C5" w:rsidP="00AE79E1">
            <w:pPr>
              <w:widowControl w:val="0"/>
              <w:rPr>
                <w:sz w:val="28"/>
                <w:szCs w:val="28"/>
              </w:rPr>
            </w:pP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="00A751A0" w:rsidRPr="00655ADE">
              <w:rPr>
                <w:sz w:val="28"/>
                <w:szCs w:val="28"/>
              </w:rPr>
              <w:t>М.</w:t>
            </w:r>
            <w:r w:rsidR="00AE79E1" w:rsidRPr="00655ADE">
              <w:rPr>
                <w:sz w:val="28"/>
                <w:szCs w:val="28"/>
              </w:rPr>
              <w:t>Н</w:t>
            </w:r>
            <w:r w:rsidR="00A751A0" w:rsidRPr="00655ADE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Pr="00655ADE" w:rsidRDefault="006E68C5">
            <w:pPr>
              <w:widowControl w:val="0"/>
              <w:rPr>
                <w:sz w:val="28"/>
                <w:szCs w:val="28"/>
              </w:rPr>
            </w:pPr>
            <w:r w:rsidRPr="00655ADE"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Pr="00655ADE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Pr="00655ADE" w:rsidRDefault="006E68C5">
            <w:pPr>
              <w:widowControl w:val="0"/>
              <w:rPr>
                <w:sz w:val="28"/>
                <w:szCs w:val="28"/>
              </w:rPr>
            </w:pP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</w:r>
            <w:r w:rsidRPr="00655ADE"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6E68C5" w:rsidRPr="00655ADE" w:rsidRDefault="006E68C5" w:rsidP="006E68C5">
      <w:pPr>
        <w:rPr>
          <w:sz w:val="28"/>
          <w:szCs w:val="28"/>
        </w:rPr>
      </w:pPr>
      <w:r w:rsidRPr="00655ADE">
        <w:rPr>
          <w:sz w:val="28"/>
          <w:szCs w:val="28"/>
        </w:rPr>
        <w:t xml:space="preserve">                                                                                 </w:t>
      </w:r>
    </w:p>
    <w:p w:rsidR="00493796" w:rsidRPr="00655ADE" w:rsidRDefault="00493796" w:rsidP="006E68C5">
      <w:pPr>
        <w:rPr>
          <w:szCs w:val="28"/>
        </w:rPr>
      </w:pPr>
    </w:p>
    <w:p w:rsidR="00804EBA" w:rsidRPr="00655ADE" w:rsidRDefault="00804EBA" w:rsidP="006E68C5">
      <w:pPr>
        <w:rPr>
          <w:szCs w:val="28"/>
        </w:rPr>
      </w:pPr>
    </w:p>
    <w:p w:rsidR="00804EBA" w:rsidRPr="00655ADE" w:rsidRDefault="00804EBA" w:rsidP="006E68C5">
      <w:pPr>
        <w:rPr>
          <w:szCs w:val="28"/>
        </w:rPr>
      </w:pPr>
    </w:p>
    <w:p w:rsidR="00A71C1C" w:rsidRPr="00655ADE" w:rsidRDefault="00A71C1C" w:rsidP="00A71C1C">
      <w:pPr>
        <w:ind w:left="5664"/>
        <w:outlineLvl w:val="0"/>
        <w:rPr>
          <w:rFonts w:eastAsia="Calibri"/>
          <w:sz w:val="28"/>
          <w:szCs w:val="28"/>
        </w:rPr>
      </w:pPr>
      <w:r w:rsidRPr="00655ADE">
        <w:rPr>
          <w:rFonts w:eastAsia="Calibri"/>
          <w:sz w:val="28"/>
          <w:szCs w:val="28"/>
        </w:rPr>
        <w:lastRenderedPageBreak/>
        <w:t>УТВЕРЖДЕНО</w:t>
      </w:r>
    </w:p>
    <w:p w:rsidR="00D24BEB" w:rsidRPr="00655ADE" w:rsidRDefault="00A71C1C" w:rsidP="00A71C1C">
      <w:pPr>
        <w:ind w:left="5664"/>
        <w:rPr>
          <w:rFonts w:eastAsia="Calibri"/>
          <w:sz w:val="28"/>
          <w:szCs w:val="28"/>
        </w:rPr>
      </w:pPr>
      <w:r w:rsidRPr="00655ADE">
        <w:rPr>
          <w:rFonts w:eastAsia="Calibri"/>
          <w:sz w:val="28"/>
          <w:szCs w:val="28"/>
        </w:rPr>
        <w:t xml:space="preserve">решением Думы Чайковского городского округа </w:t>
      </w:r>
    </w:p>
    <w:p w:rsidR="00A71C1C" w:rsidRPr="00655ADE" w:rsidRDefault="00A71C1C" w:rsidP="00A71C1C">
      <w:pPr>
        <w:ind w:left="5664"/>
        <w:rPr>
          <w:rFonts w:eastAsia="Calibri"/>
          <w:sz w:val="28"/>
          <w:szCs w:val="28"/>
        </w:rPr>
      </w:pPr>
      <w:r w:rsidRPr="00655ADE">
        <w:rPr>
          <w:rFonts w:eastAsia="Calibri"/>
          <w:sz w:val="28"/>
          <w:szCs w:val="28"/>
        </w:rPr>
        <w:t xml:space="preserve">от                      № </w:t>
      </w:r>
    </w:p>
    <w:p w:rsidR="00A71C1C" w:rsidRPr="00655ADE" w:rsidRDefault="00A71C1C" w:rsidP="00A71C1C">
      <w:pPr>
        <w:spacing w:after="160" w:line="259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A71C1C" w:rsidRPr="00655ADE" w:rsidRDefault="00A71C1C" w:rsidP="00A71C1C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A71C1C" w:rsidRPr="00655ADE" w:rsidRDefault="00A71C1C" w:rsidP="00A71C1C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55ADE">
        <w:rPr>
          <w:rFonts w:eastAsia="Calibri"/>
          <w:b/>
          <w:sz w:val="28"/>
          <w:szCs w:val="28"/>
        </w:rPr>
        <w:t>Положение</w:t>
      </w:r>
    </w:p>
    <w:p w:rsidR="00A71C1C" w:rsidRPr="00655ADE" w:rsidRDefault="00A71C1C" w:rsidP="00A71C1C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55ADE">
        <w:rPr>
          <w:rFonts w:eastAsia="Calibri"/>
          <w:b/>
          <w:sz w:val="28"/>
          <w:szCs w:val="28"/>
        </w:rPr>
        <w:t>об осуществлении муниципального земельного контроля на территории Чайковского городского округа</w:t>
      </w:r>
    </w:p>
    <w:p w:rsidR="00A71C1C" w:rsidRPr="00655ADE" w:rsidRDefault="00A71C1C" w:rsidP="006E68C5">
      <w:pPr>
        <w:rPr>
          <w:szCs w:val="28"/>
        </w:rPr>
      </w:pPr>
    </w:p>
    <w:p w:rsidR="00804EBA" w:rsidRPr="00655ADE" w:rsidRDefault="00A22D0F" w:rsidP="00A22D0F">
      <w:pPr>
        <w:pStyle w:val="af3"/>
        <w:ind w:left="0"/>
        <w:jc w:val="center"/>
        <w:rPr>
          <w:b/>
          <w:szCs w:val="28"/>
        </w:rPr>
      </w:pPr>
      <w:r w:rsidRPr="00655ADE">
        <w:rPr>
          <w:b/>
          <w:szCs w:val="28"/>
        </w:rPr>
        <w:t>1.</w:t>
      </w:r>
      <w:r w:rsidR="00804EBA" w:rsidRPr="00655ADE">
        <w:rPr>
          <w:b/>
          <w:szCs w:val="28"/>
        </w:rPr>
        <w:t>Общие положения</w:t>
      </w:r>
    </w:p>
    <w:p w:rsidR="00804EBA" w:rsidRPr="00655ADE" w:rsidRDefault="00804EBA" w:rsidP="00A22D0F">
      <w:pPr>
        <w:pStyle w:val="af3"/>
        <w:rPr>
          <w:b/>
          <w:szCs w:val="28"/>
        </w:rPr>
      </w:pP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1.1. Настоящее Положение устанавливает порядок осуществления муниципального земельного контроля на территории Чайковского городского округа (далее – муниципальный земельный контроль).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510412" w:rsidRPr="00655ADE">
        <w:rPr>
          <w:sz w:val="28"/>
          <w:szCs w:val="28"/>
        </w:rPr>
        <w:t>, исполнение решений, принимаемых по результатам контрольных мероприятий,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1.3. Муниципальный земельный контроль осуществляется администрацией Чайковского городского округа (далее – Администрация).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1.4. Должностными лицами Администрации, уполномоченными осуществлять муниципальный </w:t>
      </w:r>
      <w:r w:rsidR="002E18CB" w:rsidRPr="00655ADE">
        <w:rPr>
          <w:sz w:val="28"/>
          <w:szCs w:val="28"/>
        </w:rPr>
        <w:t xml:space="preserve">земельный </w:t>
      </w:r>
      <w:r w:rsidRPr="00655ADE">
        <w:rPr>
          <w:sz w:val="28"/>
          <w:szCs w:val="28"/>
        </w:rPr>
        <w:t>контроль, являются должностные лица отдела по муниципальному контролю правового управления администрации Чайковского городского округа (далее – Инспектор)</w:t>
      </w:r>
      <w:r w:rsidR="002E18CB" w:rsidRPr="00655ADE">
        <w:rPr>
          <w:sz w:val="28"/>
          <w:szCs w:val="28"/>
        </w:rPr>
        <w:t>, начальник правового управления Администрации</w:t>
      </w:r>
      <w:r w:rsidRPr="00655ADE">
        <w:rPr>
          <w:sz w:val="28"/>
          <w:szCs w:val="28"/>
        </w:rPr>
        <w:t>.</w:t>
      </w:r>
    </w:p>
    <w:p w:rsidR="00804EBA" w:rsidRPr="00655ADE" w:rsidRDefault="00804EBA" w:rsidP="00804EBA">
      <w:pPr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Должностным лицом Администрации, уполномоченным на принятие решения о проведении контрольных мероприятий, являются глава городского округа - глава администрации Чайковского городского округа</w:t>
      </w:r>
      <w:r w:rsidRPr="00655ADE">
        <w:rPr>
          <w:i/>
          <w:sz w:val="28"/>
          <w:szCs w:val="28"/>
        </w:rPr>
        <w:t xml:space="preserve">, </w:t>
      </w:r>
      <w:r w:rsidRPr="00655ADE">
        <w:rPr>
          <w:sz w:val="28"/>
          <w:szCs w:val="28"/>
        </w:rPr>
        <w:t>либо лицо, исполняющее его обязанности.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1.5. Инспекторы, при осуществлении муниципального земельного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1.6. Муниципальный земельный контроль осуществляется в</w:t>
      </w:r>
      <w:r w:rsidRPr="00655ADE">
        <w:rPr>
          <w:i/>
          <w:sz w:val="28"/>
          <w:szCs w:val="28"/>
        </w:rPr>
        <w:t xml:space="preserve"> </w:t>
      </w:r>
      <w:r w:rsidRPr="00655ADE">
        <w:rPr>
          <w:sz w:val="28"/>
          <w:szCs w:val="28"/>
        </w:rPr>
        <w:t xml:space="preserve">отношении граждан, в том числе осуществляющих деятельность в качестве индивидуальных предпринимателей, организаций, в том числе коммерческих и </w:t>
      </w:r>
      <w:r w:rsidRPr="00655ADE">
        <w:rPr>
          <w:sz w:val="28"/>
          <w:szCs w:val="28"/>
        </w:rPr>
        <w:lastRenderedPageBreak/>
        <w:t xml:space="preserve">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1.7. Объектами муниципального контроля являются земли и земельные участки, расположенные в границах Чайковского городского округа.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contextualSpacing/>
        <w:jc w:val="both"/>
      </w:pPr>
      <w:r w:rsidRPr="00655ADE">
        <w:rPr>
          <w:sz w:val="28"/>
          <w:szCs w:val="28"/>
        </w:rPr>
        <w:t xml:space="preserve">1.8. Администрация осуществляет учет объектов муниципального контроля. </w:t>
      </w:r>
      <w:r w:rsidRPr="00655ADE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655ADE">
        <w:rPr>
          <w:sz w:val="28"/>
          <w:szCs w:val="28"/>
        </w:rPr>
        <w:t xml:space="preserve">утверждаемой постановлением администрации Чайковского городского округа. Администрация обеспечивает актуальность сведений об объектах контроля в журнале учета объектов контроля. </w:t>
      </w:r>
    </w:p>
    <w:p w:rsidR="00804EBA" w:rsidRPr="00655ADE" w:rsidRDefault="00804EBA" w:rsidP="00804EBA">
      <w:pPr>
        <w:pStyle w:val="ConsPlusNormal"/>
        <w:ind w:firstLine="540"/>
        <w:contextualSpacing/>
        <w:jc w:val="both"/>
      </w:pPr>
      <w:r w:rsidRPr="00655AD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учета. Администрация использует информацию, представляемую е</w:t>
      </w:r>
      <w:r w:rsidR="00A22D0F" w:rsidRPr="00655ADE">
        <w:rPr>
          <w:rFonts w:ascii="Times New Roman" w:hAnsi="Times New Roman" w:cs="Times New Roman"/>
          <w:sz w:val="28"/>
          <w:szCs w:val="28"/>
        </w:rPr>
        <w:t>й</w:t>
      </w:r>
      <w:r w:rsidRPr="00655A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655ADE">
        <w:t xml:space="preserve"> </w:t>
      </w:r>
    </w:p>
    <w:p w:rsidR="00804EBA" w:rsidRPr="00655ADE" w:rsidRDefault="00804EBA" w:rsidP="00804E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AD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1.9.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655ADE">
          <w:rPr>
            <w:sz w:val="28"/>
            <w:szCs w:val="28"/>
          </w:rPr>
          <w:t>закона</w:t>
        </w:r>
      </w:hyperlink>
      <w:r w:rsidRPr="00655ADE">
        <w:rPr>
          <w:sz w:val="28"/>
          <w:szCs w:val="28"/>
        </w:rPr>
        <w:t xml:space="preserve"> № 248-ФЗ.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1.10. Система оценки и управления рисками при осуществлении муниципального земельного контроля</w:t>
      </w:r>
      <w:r w:rsidRPr="00655ADE">
        <w:rPr>
          <w:i/>
          <w:sz w:val="28"/>
          <w:szCs w:val="28"/>
        </w:rPr>
        <w:t xml:space="preserve"> </w:t>
      </w:r>
      <w:r w:rsidRPr="00655ADE">
        <w:rPr>
          <w:sz w:val="28"/>
          <w:szCs w:val="28"/>
        </w:rPr>
        <w:t>не применяется.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1.11. Решения и действия (бездействие)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муниципального земельного контроля не применяется. 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1.12. Оценка результативности и эффективности осуществления муниципального земельного контроля осуществляется на основании статьи 30 Федерального закона № 248-ФЗ.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Ключевые показатели вида контроля и их целевые значения, индикативные показатели для муниципального земельного контроля утверждаются Думой Чайковского городского округа.</w:t>
      </w:r>
    </w:p>
    <w:p w:rsidR="00804EBA" w:rsidRPr="00655ADE" w:rsidRDefault="00804EBA" w:rsidP="00804EBA">
      <w:pPr>
        <w:contextualSpacing/>
        <w:rPr>
          <w:sz w:val="28"/>
          <w:szCs w:val="28"/>
        </w:rPr>
      </w:pPr>
    </w:p>
    <w:p w:rsidR="00804EBA" w:rsidRPr="00655ADE" w:rsidRDefault="00A22D0F" w:rsidP="00A22D0F">
      <w:pPr>
        <w:jc w:val="center"/>
        <w:rPr>
          <w:b/>
          <w:sz w:val="28"/>
          <w:szCs w:val="28"/>
        </w:rPr>
      </w:pPr>
      <w:r w:rsidRPr="00655ADE">
        <w:rPr>
          <w:b/>
          <w:sz w:val="28"/>
          <w:szCs w:val="28"/>
        </w:rPr>
        <w:t>2.</w:t>
      </w:r>
      <w:r w:rsidR="00804EBA" w:rsidRPr="00655ADE">
        <w:rPr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земельного контроля</w:t>
      </w:r>
    </w:p>
    <w:p w:rsidR="00A22D0F" w:rsidRPr="00655ADE" w:rsidRDefault="00A22D0F" w:rsidP="00A22D0F">
      <w:pPr>
        <w:jc w:val="both"/>
        <w:rPr>
          <w:b/>
          <w:sz w:val="28"/>
          <w:szCs w:val="28"/>
        </w:rPr>
      </w:pP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lastRenderedPageBreak/>
        <w:t>2.1. Профилактические мероприятия проводятся инспекторами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</w:t>
      </w:r>
      <w:r w:rsidR="00FB430B" w:rsidRPr="00655ADE">
        <w:rPr>
          <w:sz w:val="28"/>
          <w:szCs w:val="28"/>
        </w:rPr>
        <w:t xml:space="preserve">шению к проведению контрольных </w:t>
      </w:r>
      <w:r w:rsidRPr="00655ADE">
        <w:rPr>
          <w:sz w:val="28"/>
          <w:szCs w:val="28"/>
        </w:rPr>
        <w:t>мероприятий.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Чайковского городского округа</w:t>
      </w:r>
      <w:r w:rsidRPr="00655ADE">
        <w:rPr>
          <w:i/>
          <w:sz w:val="28"/>
          <w:szCs w:val="28"/>
        </w:rPr>
        <w:t xml:space="preserve"> </w:t>
      </w:r>
      <w:r w:rsidRPr="00655ADE">
        <w:rPr>
          <w:sz w:val="28"/>
          <w:szCs w:val="28"/>
        </w:rPr>
        <w:t>в соответствии с законодательством.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2.3. При осуществлении муниципального </w:t>
      </w:r>
      <w:r w:rsidR="00A22D0F" w:rsidRPr="00655ADE">
        <w:rPr>
          <w:sz w:val="28"/>
          <w:szCs w:val="28"/>
        </w:rPr>
        <w:t xml:space="preserve">земельного </w:t>
      </w:r>
      <w:r w:rsidRPr="00655ADE">
        <w:rPr>
          <w:sz w:val="28"/>
          <w:szCs w:val="28"/>
        </w:rPr>
        <w:t>контроля могут проводиться следующие виды профилактических мероприятий: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1) информирование;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655ADE">
        <w:rPr>
          <w:sz w:val="28"/>
          <w:szCs w:val="28"/>
        </w:rPr>
        <w:t>2) консультирование.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2.4. Информирование осуществляется посредством размещения сведений, предусмотренных </w:t>
      </w:r>
      <w:hyperlink r:id="rId10" w:history="1">
        <w:r w:rsidRPr="00655ADE">
          <w:rPr>
            <w:sz w:val="28"/>
            <w:szCs w:val="28"/>
          </w:rPr>
          <w:t>частью 3 статьи 46</w:t>
        </w:r>
      </w:hyperlink>
      <w:r w:rsidRPr="00655ADE">
        <w:rPr>
          <w:sz w:val="28"/>
          <w:szCs w:val="28"/>
        </w:rPr>
        <w:t xml:space="preserve"> Федерального закона № 248-ФЗ</w:t>
      </w:r>
      <w:r w:rsidR="00A22D0F" w:rsidRPr="00655ADE">
        <w:rPr>
          <w:sz w:val="28"/>
          <w:szCs w:val="28"/>
        </w:rPr>
        <w:t>,</w:t>
      </w:r>
      <w:r w:rsidRPr="00655ADE">
        <w:rPr>
          <w:sz w:val="28"/>
          <w:szCs w:val="28"/>
        </w:rPr>
        <w:t xml:space="preserve"> на официальном сайте администрации Чайковского городского округа в сети «Интернет», </w:t>
      </w:r>
      <w:r w:rsidR="00A22D0F" w:rsidRPr="00655ADE">
        <w:rPr>
          <w:sz w:val="28"/>
          <w:szCs w:val="28"/>
        </w:rPr>
        <w:t>в средствах массовой информации</w:t>
      </w:r>
      <w:r w:rsidRPr="00655ADE">
        <w:rPr>
          <w:i/>
          <w:sz w:val="28"/>
          <w:szCs w:val="28"/>
        </w:rPr>
        <w:t>,</w:t>
      </w:r>
      <w:r w:rsidRPr="00655ADE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2.4.1.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04EBA" w:rsidRPr="00655ADE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 w:rsidRPr="00655ADE">
        <w:rPr>
          <w:sz w:val="28"/>
          <w:szCs w:val="28"/>
        </w:rPr>
        <w:t>2.4.2. Должностные лица, ответственные за размещение информации, предусмотренной настоящим Положением, определяются</w:t>
      </w:r>
      <w:r w:rsidR="00A22D0F" w:rsidRPr="00655ADE">
        <w:rPr>
          <w:sz w:val="28"/>
          <w:szCs w:val="28"/>
        </w:rPr>
        <w:t xml:space="preserve"> распоряжением </w:t>
      </w:r>
      <w:r w:rsidRPr="00655ADE">
        <w:rPr>
          <w:sz w:val="28"/>
          <w:szCs w:val="28"/>
        </w:rPr>
        <w:t>Администрации</w:t>
      </w:r>
      <w:r w:rsidRPr="00655ADE">
        <w:rPr>
          <w:i/>
          <w:sz w:val="28"/>
          <w:szCs w:val="28"/>
        </w:rPr>
        <w:t>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2.5.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="00A22D0F" w:rsidRPr="00655ADE">
        <w:rPr>
          <w:sz w:val="28"/>
          <w:szCs w:val="28"/>
        </w:rPr>
        <w:t xml:space="preserve">земельного </w:t>
      </w:r>
      <w:r w:rsidRPr="00655ADE">
        <w:rPr>
          <w:sz w:val="28"/>
          <w:szCs w:val="28"/>
        </w:rPr>
        <w:t>контроля.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Консультирование осуществляется без взимания платы.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2.5.1. Консультирование может осуществляться по телефону, посредством </w:t>
      </w:r>
      <w:proofErr w:type="spellStart"/>
      <w:r w:rsidRPr="00655ADE">
        <w:rPr>
          <w:sz w:val="28"/>
          <w:szCs w:val="28"/>
        </w:rPr>
        <w:t>видео-конференц-связи</w:t>
      </w:r>
      <w:proofErr w:type="spellEnd"/>
      <w:r w:rsidRPr="00655ADE">
        <w:rPr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Время консультирования не должно превышать 15 минут.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2.5.2. Личный прием граждан проводится начальником правового управления Администрации. Информация о месте приема, а также об установленных для приема днях и часах размещается на официальном сайте администрации Чайковского городского округа.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2.5.3 Консультирование осуществляется по следующим вопросам: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1) организация и осуществление муниципального </w:t>
      </w:r>
      <w:r w:rsidR="00A22D0F" w:rsidRPr="00655ADE">
        <w:rPr>
          <w:sz w:val="28"/>
          <w:szCs w:val="28"/>
        </w:rPr>
        <w:t xml:space="preserve">земельного </w:t>
      </w:r>
      <w:r w:rsidRPr="00655ADE">
        <w:rPr>
          <w:sz w:val="28"/>
          <w:szCs w:val="28"/>
        </w:rPr>
        <w:t>контроля;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2) порядок осуществления профилактических, контрольных</w:t>
      </w:r>
      <w:r w:rsidR="00FB430B" w:rsidRPr="00655ADE">
        <w:rPr>
          <w:sz w:val="28"/>
          <w:szCs w:val="28"/>
        </w:rPr>
        <w:t xml:space="preserve"> </w:t>
      </w:r>
      <w:r w:rsidRPr="00655ADE">
        <w:rPr>
          <w:sz w:val="28"/>
          <w:szCs w:val="28"/>
        </w:rPr>
        <w:t xml:space="preserve"> мероприятий, установленных настоящим положением.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2.5.4. Консультирование в письменной форме осуществляется инспектором в следующих случаях: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2.5.5.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2.5.6. Администрация осуществля</w:t>
      </w:r>
      <w:r w:rsidR="00A22D0F" w:rsidRPr="00655ADE">
        <w:rPr>
          <w:sz w:val="28"/>
          <w:szCs w:val="28"/>
        </w:rPr>
        <w:t>е</w:t>
      </w:r>
      <w:r w:rsidRPr="00655ADE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2.5.7.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2.5.8. В случае</w:t>
      </w:r>
      <w:proofErr w:type="gramStart"/>
      <w:r w:rsidRPr="00655ADE">
        <w:rPr>
          <w:sz w:val="28"/>
          <w:szCs w:val="28"/>
        </w:rPr>
        <w:t>,</w:t>
      </w:r>
      <w:proofErr w:type="gramEnd"/>
      <w:r w:rsidRPr="00655ADE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Чайковского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22D0F" w:rsidRPr="00655ADE" w:rsidRDefault="00A22D0F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655ADE" w:rsidRDefault="00804EBA" w:rsidP="00A22D0F">
      <w:pPr>
        <w:pStyle w:val="af3"/>
        <w:numPr>
          <w:ilvl w:val="0"/>
          <w:numId w:val="14"/>
        </w:numPr>
        <w:spacing w:after="160" w:line="259" w:lineRule="auto"/>
        <w:ind w:left="0" w:firstLine="0"/>
        <w:jc w:val="center"/>
        <w:rPr>
          <w:b/>
          <w:szCs w:val="28"/>
        </w:rPr>
      </w:pPr>
      <w:r w:rsidRPr="00655ADE">
        <w:rPr>
          <w:b/>
          <w:szCs w:val="28"/>
        </w:rPr>
        <w:t xml:space="preserve">Порядок организации муниципального </w:t>
      </w:r>
      <w:r w:rsidR="00A22D0F" w:rsidRPr="00655ADE">
        <w:rPr>
          <w:b/>
          <w:szCs w:val="28"/>
        </w:rPr>
        <w:t xml:space="preserve">земельного </w:t>
      </w:r>
      <w:r w:rsidRPr="00655ADE">
        <w:rPr>
          <w:b/>
          <w:szCs w:val="28"/>
        </w:rPr>
        <w:t>контроля</w:t>
      </w:r>
    </w:p>
    <w:p w:rsidR="00804EBA" w:rsidRPr="00655ADE" w:rsidRDefault="00804EBA" w:rsidP="00804EB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655ADE">
        <w:rPr>
          <w:sz w:val="28"/>
          <w:szCs w:val="28"/>
        </w:rPr>
        <w:t xml:space="preserve">3.1. </w:t>
      </w:r>
      <w:r w:rsidRPr="00655ADE">
        <w:rPr>
          <w:bCs/>
          <w:iCs/>
          <w:sz w:val="28"/>
          <w:szCs w:val="28"/>
        </w:rPr>
        <w:t xml:space="preserve">В рамках осуществления </w:t>
      </w:r>
      <w:r w:rsidRPr="00655ADE">
        <w:rPr>
          <w:sz w:val="28"/>
          <w:szCs w:val="28"/>
        </w:rPr>
        <w:t>муниципального земельного контроля при взаимодействии с контролируемым лицом</w:t>
      </w:r>
      <w:r w:rsidRPr="00655ADE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1) инспекционный визит;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2) рейдовый осмотр;</w:t>
      </w:r>
    </w:p>
    <w:p w:rsidR="00804EBA" w:rsidRPr="00655ADE" w:rsidRDefault="00804EBA" w:rsidP="00804EBA">
      <w:pPr>
        <w:ind w:firstLine="708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3) документарная проверка;</w:t>
      </w:r>
    </w:p>
    <w:p w:rsidR="00804EBA" w:rsidRPr="00655ADE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 w:rsidRPr="00655ADE">
        <w:rPr>
          <w:sz w:val="28"/>
          <w:szCs w:val="28"/>
        </w:rPr>
        <w:t>4) выездная проверка</w:t>
      </w:r>
      <w:r w:rsidRPr="00655ADE">
        <w:rPr>
          <w:i/>
          <w:sz w:val="28"/>
          <w:szCs w:val="28"/>
        </w:rPr>
        <w:t>;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bCs/>
          <w:iCs/>
          <w:szCs w:val="28"/>
        </w:rPr>
      </w:pPr>
      <w:r w:rsidRPr="00655ADE">
        <w:rPr>
          <w:szCs w:val="28"/>
        </w:rPr>
        <w:t>3.2.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04EBA" w:rsidRPr="00655ADE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55ADE">
        <w:rPr>
          <w:i/>
          <w:sz w:val="28"/>
          <w:szCs w:val="28"/>
        </w:rPr>
        <w:t xml:space="preserve">- </w:t>
      </w:r>
      <w:r w:rsidRPr="00655ADE">
        <w:rPr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804EBA" w:rsidRPr="00655ADE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55ADE">
        <w:rPr>
          <w:sz w:val="28"/>
          <w:szCs w:val="28"/>
        </w:rPr>
        <w:t>3.3. Контрольные мероприятия</w:t>
      </w:r>
      <w:r w:rsidR="00655ADE" w:rsidRPr="00655ADE">
        <w:rPr>
          <w:sz w:val="28"/>
          <w:szCs w:val="28"/>
        </w:rPr>
        <w:t xml:space="preserve"> </w:t>
      </w:r>
      <w:r w:rsidRPr="00655ADE">
        <w:rPr>
          <w:sz w:val="28"/>
          <w:szCs w:val="28"/>
        </w:rPr>
        <w:t>провод</w:t>
      </w:r>
      <w:r w:rsidR="002E18CB" w:rsidRPr="00655ADE">
        <w:rPr>
          <w:sz w:val="28"/>
          <w:szCs w:val="28"/>
        </w:rPr>
        <w:t>ят</w:t>
      </w:r>
      <w:r w:rsidRPr="00655ADE">
        <w:rPr>
          <w:sz w:val="28"/>
          <w:szCs w:val="28"/>
        </w:rPr>
        <w:t xml:space="preserve">ся на внеплановой основе. 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Плановые контрольные мероприятия при осуществлении муниципального земельного контроля</w:t>
      </w:r>
      <w:r w:rsidRPr="00655ADE">
        <w:rPr>
          <w:i/>
          <w:sz w:val="28"/>
          <w:szCs w:val="28"/>
        </w:rPr>
        <w:t xml:space="preserve"> </w:t>
      </w:r>
      <w:r w:rsidRPr="00655ADE">
        <w:rPr>
          <w:sz w:val="28"/>
          <w:szCs w:val="28"/>
        </w:rPr>
        <w:t>не проводятся.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3.4. Внеплановые контрольные мероприятия проводятся при наличии оснований, предусмотренных </w:t>
      </w:r>
      <w:hyperlink r:id="rId11" w:history="1">
        <w:r w:rsidRPr="00655ADE">
          <w:rPr>
            <w:sz w:val="28"/>
            <w:szCs w:val="28"/>
          </w:rPr>
          <w:t>пунктами 1</w:t>
        </w:r>
      </w:hyperlink>
      <w:r w:rsidRPr="00655ADE">
        <w:rPr>
          <w:sz w:val="28"/>
          <w:szCs w:val="28"/>
        </w:rPr>
        <w:t xml:space="preserve">, </w:t>
      </w:r>
      <w:hyperlink r:id="rId12" w:history="1">
        <w:r w:rsidRPr="00655ADE">
          <w:rPr>
            <w:sz w:val="28"/>
            <w:szCs w:val="28"/>
          </w:rPr>
          <w:t>3</w:t>
        </w:r>
      </w:hyperlink>
      <w:r w:rsidRPr="00655ADE">
        <w:rPr>
          <w:sz w:val="28"/>
          <w:szCs w:val="28"/>
        </w:rPr>
        <w:t xml:space="preserve">, </w:t>
      </w:r>
      <w:hyperlink r:id="rId13" w:history="1">
        <w:r w:rsidRPr="00655ADE">
          <w:rPr>
            <w:sz w:val="28"/>
            <w:szCs w:val="28"/>
          </w:rPr>
          <w:t>4</w:t>
        </w:r>
      </w:hyperlink>
      <w:r w:rsidRPr="00655ADE">
        <w:rPr>
          <w:sz w:val="28"/>
          <w:szCs w:val="28"/>
        </w:rPr>
        <w:t xml:space="preserve">, </w:t>
      </w:r>
      <w:hyperlink r:id="rId14" w:history="1">
        <w:r w:rsidRPr="00655ADE">
          <w:rPr>
            <w:sz w:val="28"/>
            <w:szCs w:val="28"/>
          </w:rPr>
          <w:t>5 части 1 статьи 57</w:t>
        </w:r>
      </w:hyperlink>
      <w:r w:rsidRPr="00655ADE">
        <w:rPr>
          <w:sz w:val="28"/>
          <w:szCs w:val="28"/>
        </w:rPr>
        <w:t xml:space="preserve"> Федерального закона № 248-ФЗ.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lastRenderedPageBreak/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804EBA" w:rsidRPr="00655ADE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</w:p>
    <w:p w:rsidR="00804EBA" w:rsidRPr="00655ADE" w:rsidRDefault="00804EBA" w:rsidP="00A22D0F">
      <w:pPr>
        <w:pStyle w:val="af3"/>
        <w:numPr>
          <w:ilvl w:val="0"/>
          <w:numId w:val="14"/>
        </w:numPr>
        <w:spacing w:after="160"/>
        <w:ind w:left="0" w:firstLine="0"/>
        <w:jc w:val="center"/>
        <w:rPr>
          <w:b/>
          <w:szCs w:val="28"/>
        </w:rPr>
      </w:pPr>
      <w:r w:rsidRPr="00655ADE">
        <w:rPr>
          <w:b/>
          <w:szCs w:val="28"/>
        </w:rPr>
        <w:t>Контрольные мероприятия</w:t>
      </w:r>
    </w:p>
    <w:p w:rsidR="00A22D0F" w:rsidRPr="00655ADE" w:rsidRDefault="00A22D0F" w:rsidP="00A22D0F">
      <w:pPr>
        <w:pStyle w:val="af3"/>
        <w:spacing w:after="160"/>
        <w:ind w:left="0"/>
        <w:rPr>
          <w:b/>
          <w:szCs w:val="28"/>
        </w:rPr>
      </w:pPr>
    </w:p>
    <w:p w:rsidR="00804EBA" w:rsidRPr="00655ADE" w:rsidRDefault="00804EBA" w:rsidP="004237F4">
      <w:pPr>
        <w:pStyle w:val="af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55ADE">
        <w:rPr>
          <w:bCs/>
          <w:szCs w:val="28"/>
        </w:rPr>
        <w:t>Инспекционный визит проводится по месту нахождения объекта контроля.</w:t>
      </w:r>
    </w:p>
    <w:p w:rsidR="00804EBA" w:rsidRPr="00655ADE" w:rsidRDefault="004237F4" w:rsidP="004237F4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55ADE">
        <w:rPr>
          <w:bCs/>
          <w:szCs w:val="28"/>
        </w:rPr>
        <w:t xml:space="preserve">4.1.1. </w:t>
      </w:r>
      <w:r w:rsidR="00804EBA" w:rsidRPr="00655ADE">
        <w:rPr>
          <w:bCs/>
          <w:szCs w:val="28"/>
        </w:rPr>
        <w:t>В ходе инспекционного визита могут совершаться следующие контрольные действия:</w:t>
      </w:r>
    </w:p>
    <w:p w:rsidR="00804EBA" w:rsidRPr="00655ADE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bCs/>
          <w:sz w:val="28"/>
          <w:szCs w:val="28"/>
        </w:rPr>
        <w:t>1)осмотр;</w:t>
      </w:r>
    </w:p>
    <w:p w:rsidR="00804EBA" w:rsidRPr="00655ADE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bCs/>
          <w:sz w:val="28"/>
          <w:szCs w:val="28"/>
        </w:rPr>
        <w:t>2)опрос;</w:t>
      </w:r>
    </w:p>
    <w:p w:rsidR="00804EBA" w:rsidRPr="00655ADE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bCs/>
          <w:sz w:val="28"/>
          <w:szCs w:val="28"/>
        </w:rPr>
        <w:t>3)получение письменных объяснений;</w:t>
      </w:r>
    </w:p>
    <w:p w:rsidR="00804EBA" w:rsidRPr="00655ADE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sz w:val="28"/>
          <w:szCs w:val="28"/>
        </w:rPr>
        <w:t>4)инструментальное обследование.</w:t>
      </w:r>
    </w:p>
    <w:p w:rsidR="00804EBA" w:rsidRPr="00655ADE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bCs/>
          <w:sz w:val="28"/>
          <w:szCs w:val="28"/>
        </w:rPr>
        <w:t>4.1.2.Инспекционный визит проводится без предварительного уведомления контролируемого лица.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DE">
        <w:rPr>
          <w:sz w:val="28"/>
          <w:szCs w:val="28"/>
        </w:rPr>
        <w:t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4.3. В ходе документарной проверки могут совершаться следующие контрольные действия: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получение письменных объяснений;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55ADE">
        <w:rPr>
          <w:sz w:val="28"/>
          <w:szCs w:val="28"/>
        </w:rPr>
        <w:t>истребование документов</w:t>
      </w:r>
      <w:r w:rsidRPr="00655ADE">
        <w:rPr>
          <w:i/>
          <w:sz w:val="28"/>
          <w:szCs w:val="28"/>
        </w:rPr>
        <w:t>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55ADE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655ADE">
        <w:rPr>
          <w:sz w:val="28"/>
          <w:szCs w:val="28"/>
        </w:rPr>
        <w:t xml:space="preserve"> </w:t>
      </w:r>
      <w:proofErr w:type="gramStart"/>
      <w:r w:rsidRPr="00655ADE">
        <w:rPr>
          <w:sz w:val="28"/>
          <w:szCs w:val="28"/>
        </w:rPr>
        <w:t xml:space="preserve">документах, сведениям, содержащимся в имеющихся у контрольного органа, документах и (или) полученным при осуществлении муниципального контроля, и требования представить необходимые пояснения в </w:t>
      </w:r>
      <w:r w:rsidRPr="00655ADE">
        <w:rPr>
          <w:sz w:val="28"/>
          <w:szCs w:val="28"/>
        </w:rPr>
        <w:lastRenderedPageBreak/>
        <w:t xml:space="preserve">письменной форме до момента представления указанных пояснений в </w:t>
      </w:r>
      <w:r w:rsidR="004237F4" w:rsidRPr="00655ADE">
        <w:rPr>
          <w:sz w:val="28"/>
          <w:szCs w:val="28"/>
        </w:rPr>
        <w:t>Администрацию.</w:t>
      </w:r>
      <w:proofErr w:type="gramEnd"/>
    </w:p>
    <w:p w:rsidR="00804EBA" w:rsidRPr="00655ADE" w:rsidRDefault="00804EBA" w:rsidP="00804EBA">
      <w:pPr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4.5. В ходе выездной проверки могут совершаться следующие контрольные действия: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осмотр;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опрос;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получение письменных объяснений;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истребование документов;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инструментальное обследование;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>экспертиза.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4.6 Срок проведения выездной проверки не может превышать десять рабочих дней. </w:t>
      </w:r>
    </w:p>
    <w:p w:rsidR="00804EBA" w:rsidRPr="00655ADE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4.7. </w:t>
      </w:r>
      <w:proofErr w:type="gramStart"/>
      <w:r w:rsidRPr="00655ADE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55ADE">
        <w:rPr>
          <w:sz w:val="28"/>
          <w:szCs w:val="28"/>
        </w:rPr>
        <w:t>микропредприятия</w:t>
      </w:r>
      <w:proofErr w:type="spellEnd"/>
      <w:r w:rsidRPr="00655ADE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655ADE">
          <w:rPr>
            <w:sz w:val="28"/>
            <w:szCs w:val="28"/>
          </w:rPr>
          <w:t>пункт 6 части 1 статьи 57</w:t>
        </w:r>
      </w:hyperlink>
      <w:r w:rsidRPr="00655ADE">
        <w:rPr>
          <w:sz w:val="28"/>
          <w:szCs w:val="28"/>
        </w:rPr>
        <w:t xml:space="preserve"> Федерального закона № 248-ФЗ и которая для </w:t>
      </w:r>
      <w:proofErr w:type="spellStart"/>
      <w:r w:rsidRPr="00655ADE">
        <w:rPr>
          <w:sz w:val="28"/>
          <w:szCs w:val="28"/>
        </w:rPr>
        <w:t>микропредприятия</w:t>
      </w:r>
      <w:proofErr w:type="spellEnd"/>
      <w:r w:rsidRPr="00655ADE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4.8.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4.9. 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C731DD" w:rsidRPr="00655ADE">
        <w:rPr>
          <w:sz w:val="28"/>
          <w:szCs w:val="28"/>
        </w:rPr>
        <w:t>распоряжения Администрации</w:t>
      </w:r>
      <w:r w:rsidRPr="00655ADE">
        <w:rPr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4.10. Форма задания должностного лица об осуществлении наблюдения за соблюдением обязательных требований (мониторинг безопасности) утверждается постановлением Администрации. 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4.11.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 xml:space="preserve">4.12.Выявленные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</w:t>
      </w:r>
      <w:r w:rsidRPr="00655ADE">
        <w:rPr>
          <w:sz w:val="28"/>
          <w:szCs w:val="28"/>
        </w:rPr>
        <w:lastRenderedPageBreak/>
        <w:t xml:space="preserve">ценностям направляются начальнику правового управления Администрации для принятия решений в соответствии с положениями Федерального </w:t>
      </w:r>
      <w:hyperlink r:id="rId16" w:history="1">
        <w:r w:rsidRPr="00655ADE">
          <w:rPr>
            <w:sz w:val="28"/>
            <w:szCs w:val="28"/>
          </w:rPr>
          <w:t>закона</w:t>
        </w:r>
      </w:hyperlink>
      <w:r w:rsidRPr="00655ADE">
        <w:rPr>
          <w:sz w:val="28"/>
          <w:szCs w:val="28"/>
        </w:rPr>
        <w:t xml:space="preserve"> № 248-ФЗ.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4.13.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</w:t>
      </w:r>
      <w:r w:rsidR="006F354F" w:rsidRPr="00655ADE">
        <w:rPr>
          <w:sz w:val="28"/>
          <w:szCs w:val="28"/>
        </w:rPr>
        <w:t xml:space="preserve">льных </w:t>
      </w:r>
      <w:r w:rsidRPr="00655ADE">
        <w:rPr>
          <w:sz w:val="28"/>
          <w:szCs w:val="28"/>
        </w:rPr>
        <w:t>действий в порядке, установленном Федеральным законом № 248-ФЗ.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4.14.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Администрацию информацию о невозможности присутствия при проведении контрольного мероприятия являются: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1) нахождение на стационарном лечении в медицинском учреждении;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2) нахождение за пределами Российской Федерации;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3) административный арест;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iCs/>
          <w:szCs w:val="28"/>
        </w:rPr>
        <w:t>5)</w:t>
      </w:r>
      <w:r w:rsidR="004237F4" w:rsidRPr="00655ADE">
        <w:rPr>
          <w:iCs/>
          <w:szCs w:val="28"/>
        </w:rPr>
        <w:t xml:space="preserve"> </w:t>
      </w:r>
      <w:r w:rsidRPr="00655ADE">
        <w:rPr>
          <w:iCs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4.15. Информация лица должна содержать: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1) описание обстоятельств непреодолимой силы и их продолжительность;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2)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804EBA" w:rsidRPr="00655ADE" w:rsidRDefault="00804EBA" w:rsidP="00804EBA">
      <w:pPr>
        <w:pStyle w:val="ad"/>
        <w:ind w:firstLine="709"/>
        <w:jc w:val="both"/>
        <w:rPr>
          <w:szCs w:val="28"/>
        </w:rPr>
      </w:pPr>
      <w:r w:rsidRPr="00655ADE">
        <w:rPr>
          <w:szCs w:val="28"/>
        </w:rPr>
        <w:t>При предоставлении указанной информации проведение контрольного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4.16.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804EBA" w:rsidRPr="00655ADE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655ADE">
        <w:rPr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</w:t>
      </w:r>
      <w:r w:rsidRPr="00655ADE">
        <w:rPr>
          <w:szCs w:val="28"/>
        </w:rPr>
        <w:lastRenderedPageBreak/>
        <w:t>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804EBA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4.17. Результаты контрольного мероприятия оформляются в порядке, установленном Федеральным законом № 248-ФЗ.</w:t>
      </w:r>
    </w:p>
    <w:p w:rsidR="00995209" w:rsidRPr="00655ADE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4.18. 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C731DD" w:rsidRPr="00655ADE" w:rsidRDefault="00804EBA" w:rsidP="00C731DD">
      <w:pPr>
        <w:ind w:firstLine="709"/>
        <w:contextualSpacing/>
        <w:jc w:val="both"/>
        <w:rPr>
          <w:sz w:val="28"/>
          <w:szCs w:val="28"/>
        </w:rPr>
      </w:pPr>
      <w:r w:rsidRPr="00655ADE">
        <w:rPr>
          <w:sz w:val="28"/>
          <w:szCs w:val="28"/>
        </w:rPr>
        <w:t>4.19.</w:t>
      </w:r>
      <w:r w:rsidR="00C731DD" w:rsidRPr="00655ADE">
        <w:t xml:space="preserve"> </w:t>
      </w:r>
      <w:r w:rsidR="00C731DD" w:rsidRPr="00655ADE">
        <w:rPr>
          <w:sz w:val="28"/>
          <w:szCs w:val="28"/>
        </w:rPr>
        <w:t xml:space="preserve"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</w:t>
      </w:r>
      <w:hyperlink r:id="rId17" w:history="1">
        <w:r w:rsidR="00C731DD" w:rsidRPr="00655ADE">
          <w:rPr>
            <w:sz w:val="28"/>
            <w:szCs w:val="28"/>
          </w:rPr>
          <w:t>статьями 39</w:t>
        </w:r>
      </w:hyperlink>
      <w:r w:rsidR="00C731DD" w:rsidRPr="00655ADE">
        <w:rPr>
          <w:sz w:val="28"/>
          <w:szCs w:val="28"/>
        </w:rPr>
        <w:t xml:space="preserve"> - </w:t>
      </w:r>
      <w:hyperlink r:id="rId18" w:history="1">
        <w:r w:rsidR="00C731DD" w:rsidRPr="00655ADE">
          <w:rPr>
            <w:sz w:val="28"/>
            <w:szCs w:val="28"/>
          </w:rPr>
          <w:t>43</w:t>
        </w:r>
      </w:hyperlink>
      <w:r w:rsidR="00655ADE" w:rsidRPr="00655ADE">
        <w:rPr>
          <w:sz w:val="28"/>
          <w:szCs w:val="28"/>
        </w:rPr>
        <w:t xml:space="preserve"> Федерального закона № 248-ФЗ</w:t>
      </w:r>
      <w:proofErr w:type="gramStart"/>
      <w:r w:rsidR="00C731DD" w:rsidRPr="00655ADE">
        <w:rPr>
          <w:sz w:val="28"/>
          <w:szCs w:val="28"/>
        </w:rPr>
        <w:t>.</w:t>
      </w:r>
      <w:proofErr w:type="gramEnd"/>
    </w:p>
    <w:p w:rsidR="00804EBA" w:rsidRPr="00655ADE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 w:rsidRPr="00655ADE">
        <w:rPr>
          <w:sz w:val="28"/>
          <w:szCs w:val="28"/>
        </w:rPr>
        <w:t>.</w:t>
      </w:r>
    </w:p>
    <w:p w:rsidR="00804EBA" w:rsidRPr="00655ADE" w:rsidRDefault="00804EBA" w:rsidP="00BA4C02">
      <w:pPr>
        <w:pStyle w:val="af3"/>
        <w:numPr>
          <w:ilvl w:val="0"/>
          <w:numId w:val="11"/>
        </w:numPr>
        <w:jc w:val="center"/>
        <w:rPr>
          <w:b/>
          <w:szCs w:val="28"/>
        </w:rPr>
      </w:pPr>
      <w:bookmarkStart w:id="0" w:name="_GoBack"/>
      <w:bookmarkEnd w:id="0"/>
      <w:r w:rsidRPr="00655ADE">
        <w:rPr>
          <w:b/>
          <w:szCs w:val="28"/>
        </w:rPr>
        <w:t xml:space="preserve">Заключительные положения </w:t>
      </w:r>
    </w:p>
    <w:p w:rsidR="00804EBA" w:rsidRPr="00655ADE" w:rsidRDefault="00804EBA" w:rsidP="00804EBA">
      <w:pPr>
        <w:contextualSpacing/>
        <w:jc w:val="center"/>
        <w:rPr>
          <w:b/>
          <w:sz w:val="28"/>
          <w:szCs w:val="28"/>
        </w:rPr>
      </w:pPr>
    </w:p>
    <w:p w:rsidR="00804EBA" w:rsidRPr="00655ADE" w:rsidRDefault="00804EBA" w:rsidP="00804EBA">
      <w:pPr>
        <w:ind w:firstLine="851"/>
        <w:contextualSpacing/>
        <w:jc w:val="both"/>
      </w:pPr>
      <w:proofErr w:type="gramStart"/>
      <w:r w:rsidRPr="00655ADE">
        <w:rPr>
          <w:sz w:val="28"/>
          <w:szCs w:val="28"/>
        </w:rPr>
        <w:t>До 31 декабря 2023 г. подготовка Администрацией в ходе осуществления муниципального</w:t>
      </w:r>
      <w:r w:rsidR="004237F4" w:rsidRPr="00655ADE">
        <w:rPr>
          <w:sz w:val="28"/>
          <w:szCs w:val="28"/>
        </w:rPr>
        <w:t xml:space="preserve"> земельного </w:t>
      </w:r>
      <w:r w:rsidRPr="00655ADE">
        <w:rPr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</w:t>
      </w:r>
      <w:proofErr w:type="gramEnd"/>
    </w:p>
    <w:p w:rsidR="00804EBA" w:rsidRPr="00655ADE" w:rsidRDefault="00804EBA" w:rsidP="006E68C5">
      <w:pPr>
        <w:rPr>
          <w:szCs w:val="28"/>
        </w:rPr>
      </w:pPr>
    </w:p>
    <w:p w:rsidR="00804EBA" w:rsidRPr="00655ADE" w:rsidRDefault="00804EBA" w:rsidP="006E68C5">
      <w:pPr>
        <w:rPr>
          <w:szCs w:val="28"/>
        </w:rPr>
      </w:pPr>
    </w:p>
    <w:p w:rsidR="00804EBA" w:rsidRPr="00655ADE" w:rsidRDefault="00804EBA" w:rsidP="006E68C5">
      <w:pPr>
        <w:rPr>
          <w:szCs w:val="28"/>
        </w:rPr>
      </w:pPr>
    </w:p>
    <w:sectPr w:rsidR="00804EBA" w:rsidRPr="00655ADE" w:rsidSect="006E68C5">
      <w:headerReference w:type="even" r:id="rId19"/>
      <w:headerReference w:type="default" r:id="rId20"/>
      <w:footerReference w:type="default" r:id="rId21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43" w:rsidRDefault="00124443">
      <w:r>
        <w:separator/>
      </w:r>
    </w:p>
  </w:endnote>
  <w:endnote w:type="continuationSeparator" w:id="0">
    <w:p w:rsidR="00124443" w:rsidRDefault="0012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43" w:rsidRDefault="00124443">
      <w:r>
        <w:separator/>
      </w:r>
    </w:p>
  </w:footnote>
  <w:footnote w:type="continuationSeparator" w:id="0">
    <w:p w:rsidR="00124443" w:rsidRDefault="0012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A26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A26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5ADE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C674C8"/>
    <w:multiLevelType w:val="hybridMultilevel"/>
    <w:tmpl w:val="CCE049E4"/>
    <w:lvl w:ilvl="0" w:tplc="E54E88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44C1F"/>
    <w:multiLevelType w:val="multilevel"/>
    <w:tmpl w:val="E95AB6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E45895"/>
    <w:multiLevelType w:val="multilevel"/>
    <w:tmpl w:val="F3302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E46CE"/>
    <w:multiLevelType w:val="hybridMultilevel"/>
    <w:tmpl w:val="282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42FAA"/>
    <w:rsid w:val="00000400"/>
    <w:rsid w:val="00002903"/>
    <w:rsid w:val="00005676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F18A7"/>
    <w:rsid w:val="000F3387"/>
    <w:rsid w:val="001064C1"/>
    <w:rsid w:val="00106A1E"/>
    <w:rsid w:val="0011633F"/>
    <w:rsid w:val="00116D18"/>
    <w:rsid w:val="00124443"/>
    <w:rsid w:val="0014314C"/>
    <w:rsid w:val="001472B2"/>
    <w:rsid w:val="00151FE0"/>
    <w:rsid w:val="0016550F"/>
    <w:rsid w:val="00173FD9"/>
    <w:rsid w:val="00194873"/>
    <w:rsid w:val="001A30EF"/>
    <w:rsid w:val="001B47CC"/>
    <w:rsid w:val="001C02FB"/>
    <w:rsid w:val="001C18DD"/>
    <w:rsid w:val="001C53C7"/>
    <w:rsid w:val="001D02CD"/>
    <w:rsid w:val="001E268C"/>
    <w:rsid w:val="001E54D7"/>
    <w:rsid w:val="001F2F4A"/>
    <w:rsid w:val="0020078D"/>
    <w:rsid w:val="00203BDC"/>
    <w:rsid w:val="00211F76"/>
    <w:rsid w:val="00213739"/>
    <w:rsid w:val="002174CF"/>
    <w:rsid w:val="0022560C"/>
    <w:rsid w:val="002330C4"/>
    <w:rsid w:val="00242B04"/>
    <w:rsid w:val="00242FAA"/>
    <w:rsid w:val="00254862"/>
    <w:rsid w:val="00257BA9"/>
    <w:rsid w:val="00267820"/>
    <w:rsid w:val="00282C7D"/>
    <w:rsid w:val="00291248"/>
    <w:rsid w:val="00295888"/>
    <w:rsid w:val="002B0240"/>
    <w:rsid w:val="002E18CB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0253"/>
    <w:rsid w:val="00387CFA"/>
    <w:rsid w:val="003904CB"/>
    <w:rsid w:val="00393A4B"/>
    <w:rsid w:val="00395446"/>
    <w:rsid w:val="00395527"/>
    <w:rsid w:val="003A63DA"/>
    <w:rsid w:val="003C3324"/>
    <w:rsid w:val="003C678D"/>
    <w:rsid w:val="003E57BB"/>
    <w:rsid w:val="003F60A1"/>
    <w:rsid w:val="00403AD3"/>
    <w:rsid w:val="004064CD"/>
    <w:rsid w:val="00411A0A"/>
    <w:rsid w:val="00414494"/>
    <w:rsid w:val="004155AE"/>
    <w:rsid w:val="0042345A"/>
    <w:rsid w:val="004237F4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0412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A563D"/>
    <w:rsid w:val="005B4B43"/>
    <w:rsid w:val="005B4FC2"/>
    <w:rsid w:val="005B7C2C"/>
    <w:rsid w:val="005C38F6"/>
    <w:rsid w:val="005D5DF8"/>
    <w:rsid w:val="005E0A59"/>
    <w:rsid w:val="005E1A33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55ADE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354F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4EBA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94F05"/>
    <w:rsid w:val="008A7643"/>
    <w:rsid w:val="008B3C5F"/>
    <w:rsid w:val="008C4ABA"/>
    <w:rsid w:val="008D2449"/>
    <w:rsid w:val="008E149D"/>
    <w:rsid w:val="008E28B7"/>
    <w:rsid w:val="008E71AC"/>
    <w:rsid w:val="00900A1B"/>
    <w:rsid w:val="00917E21"/>
    <w:rsid w:val="009234BC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5209"/>
    <w:rsid w:val="00997790"/>
    <w:rsid w:val="00997F4B"/>
    <w:rsid w:val="009B151F"/>
    <w:rsid w:val="009B3558"/>
    <w:rsid w:val="009B5F4B"/>
    <w:rsid w:val="009C5C4F"/>
    <w:rsid w:val="009D04CB"/>
    <w:rsid w:val="009E0131"/>
    <w:rsid w:val="009E4C9B"/>
    <w:rsid w:val="009E5B5A"/>
    <w:rsid w:val="00A00BD9"/>
    <w:rsid w:val="00A06BA1"/>
    <w:rsid w:val="00A17C52"/>
    <w:rsid w:val="00A22D0F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67392"/>
    <w:rsid w:val="00A71B1C"/>
    <w:rsid w:val="00A71C1C"/>
    <w:rsid w:val="00A751A0"/>
    <w:rsid w:val="00A879DC"/>
    <w:rsid w:val="00A96183"/>
    <w:rsid w:val="00A97D55"/>
    <w:rsid w:val="00AA267E"/>
    <w:rsid w:val="00AA26BB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A4C02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4FA5"/>
    <w:rsid w:val="00BE695C"/>
    <w:rsid w:val="00BF3C40"/>
    <w:rsid w:val="00BF4376"/>
    <w:rsid w:val="00BF44F2"/>
    <w:rsid w:val="00BF6DAF"/>
    <w:rsid w:val="00C058D1"/>
    <w:rsid w:val="00C17880"/>
    <w:rsid w:val="00C30C94"/>
    <w:rsid w:val="00C47159"/>
    <w:rsid w:val="00C731DD"/>
    <w:rsid w:val="00C80448"/>
    <w:rsid w:val="00C85F04"/>
    <w:rsid w:val="00C97526"/>
    <w:rsid w:val="00CA0497"/>
    <w:rsid w:val="00CA54EC"/>
    <w:rsid w:val="00CB01D0"/>
    <w:rsid w:val="00CC6D10"/>
    <w:rsid w:val="00CF062B"/>
    <w:rsid w:val="00CF6C55"/>
    <w:rsid w:val="00D0255E"/>
    <w:rsid w:val="00D06D54"/>
    <w:rsid w:val="00D13F95"/>
    <w:rsid w:val="00D16485"/>
    <w:rsid w:val="00D24BEB"/>
    <w:rsid w:val="00D25B04"/>
    <w:rsid w:val="00D25FA4"/>
    <w:rsid w:val="00D30F18"/>
    <w:rsid w:val="00D36370"/>
    <w:rsid w:val="00D45978"/>
    <w:rsid w:val="00D50908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347CC"/>
    <w:rsid w:val="00E51C44"/>
    <w:rsid w:val="00E55D54"/>
    <w:rsid w:val="00E63214"/>
    <w:rsid w:val="00E729FA"/>
    <w:rsid w:val="00E85A4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1637F"/>
    <w:rsid w:val="00F25EE9"/>
    <w:rsid w:val="00F26E3F"/>
    <w:rsid w:val="00F32301"/>
    <w:rsid w:val="00F44610"/>
    <w:rsid w:val="00F47C39"/>
    <w:rsid w:val="00F6703B"/>
    <w:rsid w:val="00F876A7"/>
    <w:rsid w:val="00F91D3D"/>
    <w:rsid w:val="00FA042A"/>
    <w:rsid w:val="00FA4106"/>
    <w:rsid w:val="00FA42C0"/>
    <w:rsid w:val="00FA6861"/>
    <w:rsid w:val="00FB430B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1E64F0FD6DD9786055C83F62C7D4A7C8614B867048407FA48547B7E6916EE27F77F9AE730B6BA6A359C27CD01242F46CB9FEE285742EC4B6C4C8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E64F0FD6DD9786055C83F62C7D4A7C8614B867048407FA48547B7E6916EE27F77F9AE730B6BA6A752C27CD01242F46CB9FEE285742EC4B6C4C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41;&#1083;&#1072;&#1085;&#1082;%20&#1088;&#1077;&#1096;&#1077;&#1085;&#1080;&#1103;%20&#1044;&#1091;&#1084;&#1099;%20(&#1052;&#1053;&#1055;&#1040;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3F9B-F657-4D60-BFB3-76CFA1D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 (1)</Template>
  <TotalTime>137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mogilnikova</cp:lastModifiedBy>
  <cp:revision>20</cp:revision>
  <cp:lastPrinted>2021-07-14T09:08:00Z</cp:lastPrinted>
  <dcterms:created xsi:type="dcterms:W3CDTF">2021-07-13T12:29:00Z</dcterms:created>
  <dcterms:modified xsi:type="dcterms:W3CDTF">2021-08-18T11:25:00Z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