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648" w:rsidRPr="005C3648" w:rsidRDefault="00876F4E" w:rsidP="005C3648">
      <w:pP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14" o:spid="_x0000_s1026" type="#_x0000_t202" style="position:absolute;margin-left:-3.4pt;margin-top:186.3pt;width:240pt;height:86.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eMgwIAABE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guM&#10;FOmAogc+eHStB5QVoTy9cRV43Rvw8wPsA80xVWfuNP3skNI3LVFbfmWt7ltOGISXhZPJ2dERxwWQ&#10;Tf9OM7iH7LyOQENju1A7qAYCdKDp8URNiIXCZr5IZ1kKJgq2LMtflbNIXkKq43FjnX/DdYfCpMYW&#10;uI/wZH/nfAiHVEeXcJvTUrC1kDIu7HZzIy3aE9DJOn4xg2duUgVnpcOxEXHcgSjhjmAL8Ubev5VZ&#10;XqTXeTlZz5eLSbEuZpNykS4naVZel/O0KIvb9fcQYFZUrWCMqzuh+FGDWfF3HB+6YVRPVCHqa1zO&#10;8tnI0R+TTOP3uyQ74aElpehqvDw5kSow+1oxSJtUngg5zpOfw49Vhhoc/7EqUQeB+lEEftgMgBLE&#10;sdHsERRhNfAF3MI7ApNW268Y9dCTNXZfdsRyjORbBaoqs6IITRwXxWyRw8KeWzbnFqIoQNXYYzRO&#10;b/zY+DtjxbaFm0YdK30FSmxE1MhTVAf9Qt/FZA5vRGjs83X0enrJVj8AAAD//wMAUEsDBBQABgAI&#10;AAAAIQAg3Nk+3wAAAAoBAAAPAAAAZHJzL2Rvd25yZXYueG1sTI9BT4NAFITvJv6HzTPxYtqlSBdB&#10;Ho2aaLy29gcs8ApE9i1ht4X+e9eTHiczmfmm2C1mEBeaXG8ZYbOOQBDXtum5RTh+va+eQDivudGD&#10;ZUK4koNdeXtT6LyxM+/pcvCtCCXsco3QeT/mUrq6I6Pd2o7EwTvZyWgf5NTKZtJzKDeDjKNISaN7&#10;DgudHumto/r7cDYIp8/5YZvN1Yc/pvtEveo+rewV8f5ueXkG4Wnxf2H4xQ/oUAamyp65cWJAWKlA&#10;7hEe01iBCIFkk8UgKoRtkimQZSH/Xyh/AAAA//8DAFBLAQItABQABgAIAAAAIQC2gziS/gAAAOEB&#10;AAATAAAAAAAAAAAAAAAAAAAAAABbQ29udGVudF9UeXBlc10ueG1sUEsBAi0AFAAGAAgAAAAhADj9&#10;If/WAAAAlAEAAAsAAAAAAAAAAAAAAAAALwEAAF9yZWxzLy5yZWxzUEsBAi0AFAAGAAgAAAAhAGGN&#10;N4yDAgAAEQUAAA4AAAAAAAAAAAAAAAAALgIAAGRycy9lMm9Eb2MueG1sUEsBAi0AFAAGAAgAAAAh&#10;ACDc2T7fAAAACgEAAA8AAAAAAAAAAAAAAAAA3QQAAGRycy9kb3ducmV2LnhtbFBLBQYAAAAABAAE&#10;APMAAADpBQAAAAA=&#10;" stroked="f">
            <v:textbox style="mso-next-textbox:#Text Box 14">
              <w:txbxContent>
                <w:p w:rsidR="00875360" w:rsidRPr="00974EE7" w:rsidRDefault="00875360" w:rsidP="00D81A3E">
                  <w:pPr>
                    <w:pStyle w:val="ConsPlusTitle"/>
                    <w:jc w:val="both"/>
                    <w:rPr>
                      <w:rFonts w:ascii="Times New Roman" w:hAnsi="Times New Roman" w:cs="Times New Roman"/>
                      <w:sz w:val="28"/>
                      <w:szCs w:val="28"/>
                    </w:rPr>
                  </w:pPr>
                  <w:r w:rsidRPr="00974EE7">
                    <w:rPr>
                      <w:rFonts w:ascii="Times New Roman" w:hAnsi="Times New Roman" w:cs="Times New Roman"/>
                      <w:sz w:val="28"/>
                      <w:szCs w:val="28"/>
                    </w:rPr>
                    <w:t>О</w:t>
                  </w:r>
                  <w:r w:rsidR="00D81A3E">
                    <w:rPr>
                      <w:rFonts w:ascii="Times New Roman" w:hAnsi="Times New Roman" w:cs="Times New Roman"/>
                      <w:sz w:val="28"/>
                      <w:szCs w:val="28"/>
                    </w:rPr>
                    <w:t>б утверждении Положения о порядке сдачи в аренду муниципального имущества, являющегося собственностью Чайковского городского округа</w:t>
                  </w:r>
                  <w:r w:rsidRPr="00974EE7">
                    <w:rPr>
                      <w:rFonts w:ascii="Times New Roman" w:hAnsi="Times New Roman" w:cs="Times New Roman"/>
                      <w:sz w:val="28"/>
                      <w:szCs w:val="28"/>
                    </w:rPr>
                    <w:t xml:space="preserve"> </w:t>
                  </w:r>
                </w:p>
                <w:p w:rsidR="0052671C" w:rsidRPr="00C33FD6" w:rsidRDefault="0052671C" w:rsidP="00033EC4">
                  <w:pPr>
                    <w:spacing w:after="0" w:line="240" w:lineRule="auto"/>
                    <w:jc w:val="both"/>
                    <w:rPr>
                      <w:rFonts w:ascii="Times New Roman" w:hAnsi="Times New Roman" w:cs="Times New Roman"/>
                      <w:b/>
                      <w:sz w:val="28"/>
                      <w:szCs w:val="28"/>
                    </w:rPr>
                  </w:pPr>
                </w:p>
              </w:txbxContent>
            </v:textbox>
          </v:shape>
        </w:pict>
      </w:r>
      <w:r>
        <w:rPr>
          <w:rFonts w:ascii="Times New Roman" w:hAnsi="Times New Roman" w:cs="Times New Roman"/>
          <w:noProof/>
          <w:sz w:val="28"/>
          <w:szCs w:val="28"/>
        </w:rPr>
        <w:pict>
          <v:shape id="Text Box 11" o:spid="_x0000_s1027" type="#_x0000_t202" style="position:absolute;margin-left:338.5pt;margin-top:156.95pt;width:144.85pt;height:21.6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MHDhAIAABcFAAAOAAAAZHJzL2Uyb0RvYy54bWysVNmO2yAUfa/Uf0C8Z7yMPYmtcUazNFWl&#10;6SLN9AMI4BjVBgok9rTqv/cCSZrpIlVV/YBZLucu51wur6ahRzturFCywdlZihGXVDEhNw3++Lia&#10;LTCyjkhGeiV5g5+4xVfLly8uR13zXHWqZ9wgAJG2HnWDO+d0nSSWdnwg9kxpLuGwVWYgDpZmkzBD&#10;RkAf+iRP04tkVIZpoyi3Fnbv4iFeBvy25dS9b1vLHeobDLG5MJowrv2YLC9JvTFEd4LuwyD/EMVA&#10;hASnR6g74gjaGvEL1CCoUVa17oyqIVFtKygPOUA2WfpTNg8d0TzkAsWx+lgm+/9g6bvdB4MEa/A5&#10;RpIMQNEjnxy6URPKMl+eUdsarB402LkJ9oHmkKrV94p+skiq247IDb82Ro0dJwzCCzeTk6sRx3qQ&#10;9fhWMfBDtk4FoKk1g68dVAMBOtD0dKTGx0K9y8V5VVYlRhTO8nlRlaUPLiH14bY21r3makB+0mAD&#10;1Ad0sru3LpoeTLwzq3rBVqLvw8Js1re9QTsCMlmFb4/+zKyX3lgqfy0ixh0IEnz4Mx9uoP1rleVF&#10;epNXs9XFYj4rVkU5q+bpYpZm1U11kRZVcbf65gPMiroTjHF5LyQ/SDAr/o7ifTNE8QQRorHBVZmX&#10;kaI/JpmG73dJDsJBR/ZiaPDiaERqT+wrySBtUjsi+jhPnocfCIEaHP6hKkEGnvmoATetpyC4o7rW&#10;ij2BLowC2oB8eE1g0inzBaMROrPB9vOWGI5R/0aCtqqsKHwrh0VRznNYmNOT9ekJkRSgGuwwitNb&#10;F9t/q43YdOApqlmqa9BjK4JUvHBjVJCJX0D3hZz2L4Vv79N1sPrxni2/AwAA//8DAFBLAwQUAAYA&#10;CAAAACEAKuj2KOAAAAALAQAADwAAAGRycy9kb3ducmV2LnhtbEyPwU7DMBBE70j8g7VIXBB12lKb&#10;hDgVIIG4tvQDNsk2iYjtKHab9O9ZTvQ4O6PZN/l2tr040xg67wwsFwkIcpWvO9cYOHx/PD6DCBFd&#10;jb13ZOBCAbbF7U2OWe0nt6PzPjaCS1zI0EAb45BJGaqWLIaFH8ixd/SjxchybGQ94sTltperJFHS&#10;Yuf4Q4sDvbdU/exP1sDxa3rYpFP5GQ9696TesNOlvxhzfze/voCINMf/MPzhMzoUzFT6k6uD6A0o&#10;rXlLNLBerlMQnEiV0iBKvmz0CmSRy+sNxS8AAAD//wMAUEsBAi0AFAAGAAgAAAAhALaDOJL+AAAA&#10;4QEAABMAAAAAAAAAAAAAAAAAAAAAAFtDb250ZW50X1R5cGVzXS54bWxQSwECLQAUAAYACAAAACEA&#10;OP0h/9YAAACUAQAACwAAAAAAAAAAAAAAAAAvAQAAX3JlbHMvLnJlbHNQSwECLQAUAAYACAAAACEA&#10;/FDBw4QCAAAXBQAADgAAAAAAAAAAAAAAAAAuAgAAZHJzL2Uyb0RvYy54bWxQSwECLQAUAAYACAAA&#10;ACEAKuj2KOAAAAALAQAADwAAAAAAAAAAAAAAAADeBAAAZHJzL2Rvd25yZXYueG1sUEsFBgAAAAAE&#10;AAQA8wAAAOsFAAAAAA==&#10;" stroked="f">
            <v:textbox>
              <w:txbxContent>
                <w:p w:rsidR="0052671C" w:rsidRPr="000C42BE" w:rsidRDefault="0052671C" w:rsidP="000C42BE">
                  <w:pPr>
                    <w:spacing w:after="0" w:line="240" w:lineRule="auto"/>
                    <w:rPr>
                      <w:rFonts w:ascii="Times New Roman" w:hAnsi="Times New Roman" w:cs="Times New Roman"/>
                      <w:sz w:val="28"/>
                      <w:szCs w:val="28"/>
                    </w:rPr>
                  </w:pPr>
                </w:p>
              </w:txbxContent>
            </v:textbox>
          </v:shape>
        </w:pict>
      </w:r>
      <w:r>
        <w:rPr>
          <w:rFonts w:ascii="Times New Roman" w:hAnsi="Times New Roman" w:cs="Times New Roman"/>
          <w:noProof/>
          <w:sz w:val="28"/>
          <w:szCs w:val="28"/>
        </w:rPr>
        <w:pict>
          <v:shape id="Text Box 10" o:spid="_x0000_s1028" type="#_x0000_t202" style="position:absolute;margin-left:4.45pt;margin-top:157.35pt;width:183.4pt;height:21.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FwhAIAABc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WWxPL1xFXjdG/DzA+wDzTFVZ+40/eyQ0jctUVt+Za3uW04YhJeFwiZnRwMhrnIB&#10;ZNO/0wzuITuvI9DQ2C7UDqqBAB1oejxRE2KhsJm/ystsASYKtnxWLubTeAWpjqeNdf4N1x0Kkxpb&#10;oD6ik/2d8yEaUh1dwmVOS8HWQsq4sNvNjbRoT0Am6/gd0J+5SRWclQ7HRsRxB4KEO4IthBtp/1Zm&#10;eZFe5+VkPVvMJ8W6mE7KebqYpFl5Xc7Soixu199DgFlRtYIxru6E4kcJZsXfUXxohlE8UYSor3E5&#10;zacjRX9MMo3f75LshIeOlKKr8eLkRKpA7GvFYr94IuQ4T56HH6sMNTj+Y1WiDALzowb8sBkOggOw&#10;oIqNZo+gC6uBNmAYXhOYtNp+xaiHzqyx+7IjlmMk3yrQVpkVRWjluCim8xwW9tyyObcQRQGqxh6j&#10;cXrjx/bfGSu2Ldw0qlnpK9BjI6JUnqI6qBi6L+Z0eClCe5+vo9fTe7b6AQAA//8DAFBLAwQUAAYA&#10;CAAAACEAUnR6PN4AAAAJAQAADwAAAGRycy9kb3ducmV2LnhtbEyPzU7DMBCE70i8g7VIXBB1+pO6&#10;DXEqQAJxbekDbGI3iYjXUew26duznOhtVjOa/SbfTa4TFzuE1pOG+SwBYanypqVaw/H743kDIkQk&#10;g50nq+FqA+yK+7scM+NH2tvLIdaCSyhkqKGJsc+kDFVjHYaZ7y2xd/KDw8jnUEsz4MjlrpOLJFlL&#10;hy3xhwZ7+97Y6udwdhpOX+NTuh3Lz3hU+9X6DVtV+qvWjw/T6wuIaKf4H4Y/fEaHgplKfyYTRKdh&#10;s+WghuV8pUCwv1Qpi5JFqhYgi1zeLih+AQAA//8DAFBLAQItABQABgAIAAAAIQC2gziS/gAAAOEB&#10;AAATAAAAAAAAAAAAAAAAAAAAAABbQ29udGVudF9UeXBlc10ueG1sUEsBAi0AFAAGAAgAAAAhADj9&#10;If/WAAAAlAEAAAsAAAAAAAAAAAAAAAAALwEAAF9yZWxzLy5yZWxzUEsBAi0AFAAGAAgAAAAhAMMA&#10;EXCEAgAAFwUAAA4AAAAAAAAAAAAAAAAALgIAAGRycy9lMm9Eb2MueG1sUEsBAi0AFAAGAAgAAAAh&#10;AFJ0ejzeAAAACQEAAA8AAAAAAAAAAAAAAAAA3gQAAGRycy9kb3ducmV2LnhtbFBLBQYAAAAABAAE&#10;APMAAADpBQAAAAA=&#10;" stroked="f">
            <v:textbox>
              <w:txbxContent>
                <w:p w:rsidR="0052671C" w:rsidRPr="000C42BE" w:rsidRDefault="0052671C" w:rsidP="000C42BE">
                  <w:pPr>
                    <w:jc w:val="center"/>
                    <w:rPr>
                      <w:rFonts w:ascii="Times New Roman" w:hAnsi="Times New Roman" w:cs="Times New Roman"/>
                      <w:sz w:val="28"/>
                      <w:szCs w:val="28"/>
                    </w:rPr>
                  </w:pPr>
                </w:p>
              </w:txbxContent>
            </v:textbox>
          </v:shape>
        </w:pict>
      </w:r>
      <w:r w:rsidR="0052671C">
        <w:rPr>
          <w:rFonts w:ascii="Times New Roman" w:hAnsi="Times New Roman" w:cs="Times New Roman"/>
          <w:noProof/>
          <w:sz w:val="28"/>
          <w:szCs w:val="28"/>
        </w:rPr>
        <w:drawing>
          <wp:inline distT="0" distB="0" distL="0" distR="0">
            <wp:extent cx="6210935" cy="2428240"/>
            <wp:effectExtent l="19050" t="0" r="0" b="0"/>
            <wp:docPr id="1" name="Рисунок 0" descr="РЕШЕНИЕ_ДУМА.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ШЕНИЕ_ДУМА.tif"/>
                    <pic:cNvPicPr/>
                  </pic:nvPicPr>
                  <pic:blipFill>
                    <a:blip r:embed="rId4" cstate="print"/>
                    <a:stretch>
                      <a:fillRect/>
                    </a:stretch>
                  </pic:blipFill>
                  <pic:spPr>
                    <a:xfrm>
                      <a:off x="0" y="0"/>
                      <a:ext cx="6210935" cy="2428240"/>
                    </a:xfrm>
                    <a:prstGeom prst="rect">
                      <a:avLst/>
                    </a:prstGeom>
                  </pic:spPr>
                </pic:pic>
              </a:graphicData>
            </a:graphic>
          </wp:inline>
        </w:drawing>
      </w:r>
    </w:p>
    <w:p w:rsidR="005C3648" w:rsidRDefault="005C3648" w:rsidP="005C3648">
      <w:pPr>
        <w:rPr>
          <w:rFonts w:ascii="Times New Roman" w:hAnsi="Times New Roman" w:cs="Times New Roman"/>
          <w:sz w:val="28"/>
          <w:szCs w:val="28"/>
        </w:rPr>
      </w:pPr>
    </w:p>
    <w:p w:rsidR="0052671C" w:rsidRDefault="0052671C" w:rsidP="005C3648">
      <w:pPr>
        <w:rPr>
          <w:rFonts w:ascii="Times New Roman" w:hAnsi="Times New Roman" w:cs="Times New Roman"/>
          <w:sz w:val="28"/>
          <w:szCs w:val="28"/>
        </w:rPr>
      </w:pPr>
    </w:p>
    <w:p w:rsidR="00875360" w:rsidRDefault="00875360" w:rsidP="00D81A3E">
      <w:pPr>
        <w:autoSpaceDE w:val="0"/>
        <w:autoSpaceDN w:val="0"/>
        <w:adjustRightInd w:val="0"/>
        <w:spacing w:after="0" w:line="240" w:lineRule="auto"/>
        <w:jc w:val="both"/>
        <w:rPr>
          <w:szCs w:val="28"/>
          <w:lang/>
        </w:rPr>
      </w:pPr>
    </w:p>
    <w:p w:rsidR="00D81A3E" w:rsidRDefault="00D81A3E" w:rsidP="00D81A3E">
      <w:pPr>
        <w:autoSpaceDE w:val="0"/>
        <w:autoSpaceDN w:val="0"/>
        <w:adjustRightInd w:val="0"/>
        <w:spacing w:after="0" w:line="240" w:lineRule="auto"/>
        <w:jc w:val="both"/>
        <w:rPr>
          <w:rFonts w:ascii="Times New Roman" w:hAnsi="Times New Roman" w:cs="Times New Roman"/>
          <w:sz w:val="28"/>
          <w:szCs w:val="28"/>
          <w:lang/>
        </w:rPr>
      </w:pPr>
    </w:p>
    <w:p w:rsidR="00875360" w:rsidRPr="00875360" w:rsidRDefault="00875360" w:rsidP="00875360">
      <w:pPr>
        <w:autoSpaceDE w:val="0"/>
        <w:autoSpaceDN w:val="0"/>
        <w:adjustRightInd w:val="0"/>
        <w:spacing w:line="240" w:lineRule="auto"/>
        <w:ind w:firstLine="708"/>
        <w:jc w:val="both"/>
        <w:rPr>
          <w:rFonts w:ascii="Times New Roman" w:hAnsi="Times New Roman" w:cs="Times New Roman"/>
          <w:sz w:val="28"/>
          <w:szCs w:val="28"/>
          <w:lang/>
        </w:rPr>
      </w:pPr>
      <w:r w:rsidRPr="00875360">
        <w:rPr>
          <w:rFonts w:ascii="Times New Roman" w:hAnsi="Times New Roman" w:cs="Times New Roman"/>
          <w:sz w:val="28"/>
          <w:szCs w:val="28"/>
          <w:lang/>
        </w:rPr>
        <w:t>В соответствии с Гражданским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Федеральным законом от 26 июля 2006 г. № 135-ФЗ «О защите конкуренции», Уставом Чайковского городского округа, в целях повышения эффективности управления и распоряжения объектами, находящимися в муниципальной собственности</w:t>
      </w:r>
    </w:p>
    <w:p w:rsidR="005C3648" w:rsidRPr="00E06526" w:rsidRDefault="005C3648" w:rsidP="00B45DCE">
      <w:pPr>
        <w:spacing w:before="200" w:line="240" w:lineRule="auto"/>
        <w:jc w:val="center"/>
        <w:rPr>
          <w:rFonts w:ascii="Times New Roman" w:hAnsi="Times New Roman" w:cs="Times New Roman"/>
          <w:b/>
          <w:spacing w:val="20"/>
          <w:sz w:val="28"/>
          <w:szCs w:val="28"/>
        </w:rPr>
      </w:pPr>
      <w:r w:rsidRPr="00E06526">
        <w:rPr>
          <w:rFonts w:ascii="Times New Roman" w:hAnsi="Times New Roman" w:cs="Times New Roman"/>
          <w:b/>
          <w:spacing w:val="20"/>
          <w:sz w:val="28"/>
          <w:szCs w:val="28"/>
        </w:rPr>
        <w:t>ДУМА</w:t>
      </w:r>
      <w:r w:rsidR="00E06526">
        <w:rPr>
          <w:rFonts w:ascii="Times New Roman" w:hAnsi="Times New Roman" w:cs="Times New Roman"/>
          <w:b/>
          <w:spacing w:val="20"/>
          <w:sz w:val="28"/>
          <w:szCs w:val="28"/>
        </w:rPr>
        <w:t xml:space="preserve"> </w:t>
      </w:r>
      <w:r w:rsidRPr="00E06526">
        <w:rPr>
          <w:rFonts w:ascii="Times New Roman" w:hAnsi="Times New Roman" w:cs="Times New Roman"/>
          <w:b/>
          <w:spacing w:val="20"/>
          <w:sz w:val="28"/>
          <w:szCs w:val="28"/>
        </w:rPr>
        <w:t>ЧАЙКОВСКОГО</w:t>
      </w:r>
      <w:r w:rsidR="00E06526">
        <w:rPr>
          <w:rFonts w:ascii="Times New Roman" w:hAnsi="Times New Roman" w:cs="Times New Roman"/>
          <w:b/>
          <w:spacing w:val="20"/>
          <w:sz w:val="28"/>
          <w:szCs w:val="28"/>
        </w:rPr>
        <w:t xml:space="preserve"> </w:t>
      </w:r>
      <w:r w:rsidRPr="00E06526">
        <w:rPr>
          <w:rFonts w:ascii="Times New Roman" w:hAnsi="Times New Roman" w:cs="Times New Roman"/>
          <w:b/>
          <w:spacing w:val="20"/>
          <w:sz w:val="28"/>
          <w:szCs w:val="28"/>
        </w:rPr>
        <w:t>ГОРОДСКОГО</w:t>
      </w:r>
      <w:r w:rsidR="00E06526">
        <w:rPr>
          <w:rFonts w:ascii="Times New Roman" w:hAnsi="Times New Roman" w:cs="Times New Roman"/>
          <w:b/>
          <w:spacing w:val="20"/>
          <w:sz w:val="28"/>
          <w:szCs w:val="28"/>
        </w:rPr>
        <w:t xml:space="preserve"> </w:t>
      </w:r>
      <w:r w:rsidRPr="00E06526">
        <w:rPr>
          <w:rFonts w:ascii="Times New Roman" w:hAnsi="Times New Roman" w:cs="Times New Roman"/>
          <w:b/>
          <w:spacing w:val="20"/>
          <w:sz w:val="28"/>
          <w:szCs w:val="28"/>
        </w:rPr>
        <w:t>ОКРУГА РЕШАЕТ:</w:t>
      </w:r>
    </w:p>
    <w:p w:rsidR="000E0661" w:rsidRPr="00E44807" w:rsidRDefault="000E0661" w:rsidP="000E0661">
      <w:pPr>
        <w:pStyle w:val="ConsPlusNormal"/>
        <w:ind w:firstLine="540"/>
        <w:contextualSpacing/>
        <w:jc w:val="both"/>
        <w:rPr>
          <w:rFonts w:ascii="Times New Roman" w:hAnsi="Times New Roman" w:cs="Times New Roman"/>
          <w:sz w:val="28"/>
          <w:szCs w:val="28"/>
        </w:rPr>
      </w:pPr>
      <w:r w:rsidRPr="00E44807">
        <w:rPr>
          <w:rFonts w:ascii="Times New Roman" w:hAnsi="Times New Roman" w:cs="Times New Roman"/>
          <w:sz w:val="28"/>
          <w:szCs w:val="28"/>
        </w:rPr>
        <w:t xml:space="preserve">1. Утвердить прилагаемое </w:t>
      </w:r>
      <w:hyperlink w:anchor="P58" w:history="1">
        <w:r w:rsidRPr="00E44807">
          <w:rPr>
            <w:rFonts w:ascii="Times New Roman" w:hAnsi="Times New Roman" w:cs="Times New Roman"/>
            <w:sz w:val="28"/>
            <w:szCs w:val="28"/>
          </w:rPr>
          <w:t>Положение</w:t>
        </w:r>
      </w:hyperlink>
      <w:r w:rsidRPr="00E44807">
        <w:rPr>
          <w:rFonts w:ascii="Times New Roman" w:hAnsi="Times New Roman" w:cs="Times New Roman"/>
          <w:sz w:val="28"/>
          <w:szCs w:val="28"/>
        </w:rPr>
        <w:t xml:space="preserve"> о порядке сдачи в аренду муниципального имущества, являющегося собственностью Чайковского городского округа.</w:t>
      </w:r>
    </w:p>
    <w:p w:rsidR="000E0661" w:rsidRPr="00E44807" w:rsidRDefault="000E0661" w:rsidP="000E0661">
      <w:pPr>
        <w:pStyle w:val="ConsPlusNormal"/>
        <w:spacing w:before="220"/>
        <w:ind w:firstLine="540"/>
        <w:contextualSpacing/>
        <w:jc w:val="both"/>
        <w:rPr>
          <w:rFonts w:ascii="Times New Roman" w:hAnsi="Times New Roman" w:cs="Times New Roman"/>
          <w:sz w:val="28"/>
          <w:szCs w:val="28"/>
        </w:rPr>
      </w:pPr>
      <w:r w:rsidRPr="00E44807">
        <w:rPr>
          <w:rFonts w:ascii="Times New Roman" w:hAnsi="Times New Roman" w:cs="Times New Roman"/>
          <w:sz w:val="28"/>
          <w:szCs w:val="28"/>
        </w:rPr>
        <w:t xml:space="preserve">2. Признать утратившими силу </w:t>
      </w:r>
      <w:hyperlink r:id="rId5" w:history="1">
        <w:r w:rsidRPr="00E44807">
          <w:rPr>
            <w:rFonts w:ascii="Times New Roman" w:hAnsi="Times New Roman" w:cs="Times New Roman"/>
            <w:sz w:val="28"/>
            <w:szCs w:val="28"/>
          </w:rPr>
          <w:t>решение</w:t>
        </w:r>
      </w:hyperlink>
      <w:r w:rsidRPr="00E44807">
        <w:rPr>
          <w:rFonts w:ascii="Times New Roman" w:hAnsi="Times New Roman" w:cs="Times New Roman"/>
          <w:sz w:val="28"/>
          <w:szCs w:val="28"/>
        </w:rPr>
        <w:t xml:space="preserve"> Думы Чайковского городского округа от 19 декабря 2018 г. №100 «Об утверждении Положения о порядке сдачи в аренду муниципального имущества, являющегося собственностью Чайковского городского округа».</w:t>
      </w:r>
    </w:p>
    <w:p w:rsidR="000E0661" w:rsidRPr="00E44807" w:rsidRDefault="000E0661" w:rsidP="000E0661">
      <w:pPr>
        <w:pStyle w:val="ConsPlusNormal"/>
        <w:spacing w:before="220"/>
        <w:ind w:firstLine="540"/>
        <w:contextualSpacing/>
        <w:jc w:val="both"/>
        <w:rPr>
          <w:rFonts w:ascii="Times New Roman" w:hAnsi="Times New Roman" w:cs="Times New Roman"/>
          <w:sz w:val="28"/>
          <w:szCs w:val="28"/>
        </w:rPr>
      </w:pPr>
      <w:r w:rsidRPr="00E44807">
        <w:rPr>
          <w:rFonts w:ascii="Times New Roman" w:hAnsi="Times New Roman" w:cs="Times New Roman"/>
          <w:sz w:val="28"/>
          <w:szCs w:val="28"/>
        </w:rPr>
        <w:t>3. Опубликовать решение в муниципальной газете «Огни Камы».</w:t>
      </w:r>
    </w:p>
    <w:p w:rsidR="000E0661" w:rsidRPr="00E44807" w:rsidRDefault="000E0661" w:rsidP="000E0661">
      <w:pPr>
        <w:pStyle w:val="ConsPlusNormal"/>
        <w:spacing w:before="220"/>
        <w:ind w:firstLine="540"/>
        <w:contextualSpacing/>
        <w:jc w:val="both"/>
        <w:rPr>
          <w:rFonts w:ascii="Times New Roman" w:hAnsi="Times New Roman" w:cs="Times New Roman"/>
          <w:sz w:val="28"/>
          <w:szCs w:val="28"/>
        </w:rPr>
      </w:pPr>
      <w:r w:rsidRPr="00E44807">
        <w:rPr>
          <w:rFonts w:ascii="Times New Roman" w:hAnsi="Times New Roman" w:cs="Times New Roman"/>
          <w:sz w:val="28"/>
          <w:szCs w:val="28"/>
        </w:rPr>
        <w:t>4. Решение вступает в силу после его официального опубликования.</w:t>
      </w:r>
    </w:p>
    <w:p w:rsidR="000E0661" w:rsidRPr="00E44807" w:rsidRDefault="000E0661" w:rsidP="000E0661">
      <w:pPr>
        <w:tabs>
          <w:tab w:val="left" w:pos="426"/>
        </w:tabs>
        <w:spacing w:line="360" w:lineRule="exact"/>
        <w:jc w:val="both"/>
        <w:rPr>
          <w:rFonts w:ascii="Times New Roman" w:hAnsi="Times New Roman" w:cs="Times New Roman"/>
          <w:sz w:val="28"/>
          <w:szCs w:val="28"/>
        </w:rPr>
      </w:pPr>
      <w:r w:rsidRPr="00E44807">
        <w:rPr>
          <w:rFonts w:ascii="Times New Roman" w:hAnsi="Times New Roman" w:cs="Times New Roman"/>
          <w:sz w:val="28"/>
          <w:szCs w:val="28"/>
        </w:rPr>
        <w:tab/>
        <w:t xml:space="preserve"> 5. Контроль за исполнением решения возложить на комиссию по бюджетной и налоговой политике (С.Н.</w:t>
      </w:r>
      <w:r>
        <w:rPr>
          <w:rFonts w:ascii="Times New Roman" w:hAnsi="Times New Roman" w:cs="Times New Roman"/>
          <w:sz w:val="28"/>
          <w:szCs w:val="28"/>
        </w:rPr>
        <w:t xml:space="preserve"> </w:t>
      </w:r>
      <w:r w:rsidRPr="00E44807">
        <w:rPr>
          <w:rFonts w:ascii="Times New Roman" w:hAnsi="Times New Roman" w:cs="Times New Roman"/>
          <w:sz w:val="28"/>
          <w:szCs w:val="28"/>
        </w:rPr>
        <w:t>Поспелов).</w:t>
      </w:r>
    </w:p>
    <w:p w:rsidR="00875360" w:rsidRDefault="00875360" w:rsidP="00875360">
      <w:pPr>
        <w:autoSpaceDE w:val="0"/>
        <w:autoSpaceDN w:val="0"/>
        <w:adjustRightInd w:val="0"/>
        <w:spacing w:after="0" w:line="240" w:lineRule="auto"/>
        <w:ind w:firstLine="709"/>
        <w:rPr>
          <w:rFonts w:ascii="Times New Roman" w:hAnsi="Times New Roman" w:cs="Times New Roman"/>
          <w:sz w:val="28"/>
          <w:szCs w:val="28"/>
          <w:lang/>
        </w:rPr>
      </w:pPr>
    </w:p>
    <w:tbl>
      <w:tblPr>
        <w:tblW w:w="10456" w:type="dxa"/>
        <w:tblLook w:val="04A0"/>
      </w:tblPr>
      <w:tblGrid>
        <w:gridCol w:w="5070"/>
        <w:gridCol w:w="5386"/>
      </w:tblGrid>
      <w:tr w:rsidR="00875360" w:rsidRPr="00E93BEB" w:rsidTr="0053343D">
        <w:tc>
          <w:tcPr>
            <w:tcW w:w="5070" w:type="dxa"/>
            <w:shd w:val="clear" w:color="auto" w:fill="auto"/>
          </w:tcPr>
          <w:p w:rsidR="00875360" w:rsidRPr="00E93BEB" w:rsidRDefault="00875360" w:rsidP="0053343D">
            <w:pPr>
              <w:tabs>
                <w:tab w:val="center" w:pos="5102"/>
              </w:tabs>
              <w:spacing w:after="0"/>
              <w:jc w:val="both"/>
              <w:rPr>
                <w:rFonts w:ascii="Times New Roman" w:hAnsi="Times New Roman" w:cs="Times New Roman"/>
                <w:sz w:val="28"/>
                <w:szCs w:val="28"/>
              </w:rPr>
            </w:pPr>
            <w:r w:rsidRPr="00E93BEB">
              <w:rPr>
                <w:rFonts w:ascii="Times New Roman" w:hAnsi="Times New Roman" w:cs="Times New Roman"/>
                <w:sz w:val="28"/>
                <w:szCs w:val="28"/>
              </w:rPr>
              <w:t xml:space="preserve">Председатель Думы </w:t>
            </w:r>
          </w:p>
          <w:p w:rsidR="00875360" w:rsidRPr="00E93BEB" w:rsidRDefault="00875360" w:rsidP="0053343D">
            <w:pPr>
              <w:tabs>
                <w:tab w:val="center" w:pos="5102"/>
              </w:tabs>
              <w:spacing w:after="0"/>
              <w:jc w:val="both"/>
              <w:rPr>
                <w:rFonts w:ascii="Times New Roman" w:hAnsi="Times New Roman" w:cs="Times New Roman"/>
                <w:sz w:val="28"/>
                <w:szCs w:val="28"/>
              </w:rPr>
            </w:pPr>
            <w:r w:rsidRPr="00E93BEB">
              <w:rPr>
                <w:rFonts w:ascii="Times New Roman" w:hAnsi="Times New Roman" w:cs="Times New Roman"/>
                <w:sz w:val="28"/>
                <w:szCs w:val="28"/>
              </w:rPr>
              <w:t>Чайковского городского округа</w:t>
            </w:r>
          </w:p>
        </w:tc>
        <w:tc>
          <w:tcPr>
            <w:tcW w:w="5386" w:type="dxa"/>
            <w:shd w:val="clear" w:color="auto" w:fill="auto"/>
          </w:tcPr>
          <w:p w:rsidR="00875360" w:rsidRPr="00E93BEB" w:rsidRDefault="00875360" w:rsidP="0053343D">
            <w:pPr>
              <w:suppressAutoHyphens/>
              <w:spacing w:after="0"/>
              <w:jc w:val="both"/>
              <w:rPr>
                <w:rFonts w:ascii="Times New Roman" w:hAnsi="Times New Roman" w:cs="Times New Roman"/>
                <w:sz w:val="28"/>
                <w:szCs w:val="28"/>
              </w:rPr>
            </w:pPr>
            <w:r w:rsidRPr="00E93BEB">
              <w:rPr>
                <w:rFonts w:ascii="Times New Roman" w:hAnsi="Times New Roman" w:cs="Times New Roman"/>
                <w:sz w:val="28"/>
                <w:szCs w:val="28"/>
              </w:rPr>
              <w:t xml:space="preserve">Глава городского округа – </w:t>
            </w:r>
          </w:p>
          <w:p w:rsidR="00875360" w:rsidRPr="00E93BEB" w:rsidRDefault="00875360" w:rsidP="0053343D">
            <w:pPr>
              <w:suppressAutoHyphens/>
              <w:spacing w:after="0"/>
              <w:jc w:val="both"/>
              <w:rPr>
                <w:rFonts w:ascii="Times New Roman" w:hAnsi="Times New Roman" w:cs="Times New Roman"/>
                <w:sz w:val="28"/>
                <w:szCs w:val="28"/>
              </w:rPr>
            </w:pPr>
            <w:r w:rsidRPr="00E93BEB">
              <w:rPr>
                <w:rFonts w:ascii="Times New Roman" w:hAnsi="Times New Roman" w:cs="Times New Roman"/>
                <w:sz w:val="28"/>
                <w:szCs w:val="28"/>
              </w:rPr>
              <w:t xml:space="preserve">Глава администрации Чайковского </w:t>
            </w:r>
          </w:p>
          <w:p w:rsidR="00875360" w:rsidRPr="00E93BEB" w:rsidRDefault="00875360" w:rsidP="0053343D">
            <w:pPr>
              <w:suppressAutoHyphens/>
              <w:spacing w:after="0"/>
              <w:jc w:val="both"/>
              <w:rPr>
                <w:rFonts w:ascii="Times New Roman" w:hAnsi="Times New Roman" w:cs="Times New Roman"/>
                <w:sz w:val="28"/>
                <w:szCs w:val="28"/>
              </w:rPr>
            </w:pPr>
            <w:r w:rsidRPr="00E93BEB">
              <w:rPr>
                <w:rFonts w:ascii="Times New Roman" w:hAnsi="Times New Roman" w:cs="Times New Roman"/>
                <w:sz w:val="28"/>
                <w:szCs w:val="28"/>
              </w:rPr>
              <w:t>городского округа</w:t>
            </w:r>
          </w:p>
          <w:p w:rsidR="00875360" w:rsidRPr="00E93BEB" w:rsidRDefault="00875360" w:rsidP="0053343D">
            <w:pPr>
              <w:tabs>
                <w:tab w:val="center" w:pos="5102"/>
              </w:tabs>
              <w:spacing w:after="0"/>
              <w:jc w:val="both"/>
              <w:rPr>
                <w:rFonts w:ascii="Times New Roman" w:hAnsi="Times New Roman" w:cs="Times New Roman"/>
                <w:sz w:val="28"/>
                <w:szCs w:val="28"/>
              </w:rPr>
            </w:pPr>
          </w:p>
        </w:tc>
      </w:tr>
      <w:tr w:rsidR="00875360" w:rsidRPr="00E93BEB" w:rsidTr="00875360">
        <w:tc>
          <w:tcPr>
            <w:tcW w:w="5070" w:type="dxa"/>
            <w:shd w:val="clear" w:color="auto" w:fill="auto"/>
          </w:tcPr>
          <w:p w:rsidR="00875360" w:rsidRPr="00E93BEB" w:rsidRDefault="00875360" w:rsidP="00875360">
            <w:pPr>
              <w:tabs>
                <w:tab w:val="center" w:pos="5102"/>
              </w:tabs>
              <w:spacing w:after="0"/>
              <w:jc w:val="both"/>
              <w:rPr>
                <w:rFonts w:ascii="Times New Roman" w:hAnsi="Times New Roman" w:cs="Times New Roman"/>
                <w:sz w:val="28"/>
                <w:szCs w:val="28"/>
              </w:rPr>
            </w:pPr>
            <w:r w:rsidRPr="00E93BEB">
              <w:rPr>
                <w:rFonts w:ascii="Times New Roman" w:hAnsi="Times New Roman" w:cs="Times New Roman"/>
                <w:sz w:val="28"/>
                <w:szCs w:val="28"/>
              </w:rPr>
              <w:t xml:space="preserve">                          </w:t>
            </w:r>
          </w:p>
          <w:p w:rsidR="00875360" w:rsidRPr="00E93BEB" w:rsidRDefault="00875360" w:rsidP="00875360">
            <w:pPr>
              <w:tabs>
                <w:tab w:val="center" w:pos="5102"/>
              </w:tabs>
              <w:spacing w:after="0"/>
              <w:jc w:val="both"/>
              <w:rPr>
                <w:rFonts w:ascii="Times New Roman" w:hAnsi="Times New Roman" w:cs="Times New Roman"/>
                <w:sz w:val="28"/>
                <w:szCs w:val="28"/>
              </w:rPr>
            </w:pPr>
            <w:r w:rsidRPr="00E93BEB">
              <w:rPr>
                <w:rFonts w:ascii="Times New Roman" w:hAnsi="Times New Roman" w:cs="Times New Roman"/>
                <w:sz w:val="28"/>
                <w:szCs w:val="28"/>
              </w:rPr>
              <w:t xml:space="preserve">                                   М.Н. Шубин          </w:t>
            </w:r>
          </w:p>
        </w:tc>
        <w:tc>
          <w:tcPr>
            <w:tcW w:w="5386" w:type="dxa"/>
            <w:shd w:val="clear" w:color="auto" w:fill="auto"/>
          </w:tcPr>
          <w:p w:rsidR="00875360" w:rsidRPr="00E93BEB" w:rsidRDefault="00875360" w:rsidP="00875360">
            <w:pPr>
              <w:suppressAutoHyphens/>
              <w:spacing w:after="0"/>
              <w:jc w:val="both"/>
              <w:rPr>
                <w:rFonts w:ascii="Times New Roman" w:hAnsi="Times New Roman" w:cs="Times New Roman"/>
                <w:sz w:val="28"/>
                <w:szCs w:val="28"/>
              </w:rPr>
            </w:pPr>
            <w:r w:rsidRPr="00E93BEB">
              <w:rPr>
                <w:rFonts w:ascii="Times New Roman" w:hAnsi="Times New Roman" w:cs="Times New Roman"/>
                <w:sz w:val="28"/>
                <w:szCs w:val="28"/>
              </w:rPr>
              <w:t xml:space="preserve">            </w:t>
            </w:r>
          </w:p>
          <w:p w:rsidR="00875360" w:rsidRPr="00E93BEB" w:rsidRDefault="00875360" w:rsidP="00875360">
            <w:pPr>
              <w:suppressAutoHyphens/>
              <w:spacing w:after="0"/>
              <w:jc w:val="both"/>
              <w:rPr>
                <w:rFonts w:ascii="Times New Roman" w:hAnsi="Times New Roman" w:cs="Times New Roman"/>
                <w:sz w:val="28"/>
                <w:szCs w:val="28"/>
              </w:rPr>
            </w:pPr>
            <w:r w:rsidRPr="00E93BEB">
              <w:rPr>
                <w:rFonts w:ascii="Times New Roman" w:hAnsi="Times New Roman" w:cs="Times New Roman"/>
                <w:sz w:val="28"/>
                <w:szCs w:val="28"/>
              </w:rPr>
              <w:t xml:space="preserve">                                          Ю.Г. Востриков  </w:t>
            </w:r>
          </w:p>
        </w:tc>
      </w:tr>
    </w:tbl>
    <w:p w:rsidR="00B45DCE" w:rsidRDefault="00B45DCE" w:rsidP="00875360">
      <w:pPr>
        <w:autoSpaceDE w:val="0"/>
        <w:autoSpaceDN w:val="0"/>
        <w:adjustRightInd w:val="0"/>
        <w:spacing w:after="0" w:line="360" w:lineRule="exact"/>
        <w:jc w:val="both"/>
        <w:rPr>
          <w:szCs w:val="28"/>
          <w:lang/>
        </w:rPr>
      </w:pPr>
    </w:p>
    <w:p w:rsidR="000E0661" w:rsidRDefault="000E0661" w:rsidP="00875360">
      <w:pPr>
        <w:autoSpaceDE w:val="0"/>
        <w:autoSpaceDN w:val="0"/>
        <w:adjustRightInd w:val="0"/>
        <w:spacing w:after="0" w:line="360" w:lineRule="exact"/>
        <w:jc w:val="both"/>
        <w:rPr>
          <w:szCs w:val="28"/>
          <w:lang/>
        </w:rPr>
      </w:pPr>
    </w:p>
    <w:p w:rsidR="000E0661" w:rsidRDefault="000E0661" w:rsidP="00875360">
      <w:pPr>
        <w:autoSpaceDE w:val="0"/>
        <w:autoSpaceDN w:val="0"/>
        <w:adjustRightInd w:val="0"/>
        <w:spacing w:after="0" w:line="360" w:lineRule="exact"/>
        <w:jc w:val="both"/>
        <w:rPr>
          <w:szCs w:val="28"/>
          <w:lang/>
        </w:rPr>
      </w:pPr>
    </w:p>
    <w:p w:rsidR="00FE2269" w:rsidRPr="00E44807" w:rsidRDefault="00FE2269" w:rsidP="00FE2269">
      <w:pPr>
        <w:pStyle w:val="ConsPlusNormal"/>
        <w:jc w:val="right"/>
        <w:outlineLvl w:val="0"/>
        <w:rPr>
          <w:rFonts w:ascii="Times New Roman" w:hAnsi="Times New Roman" w:cs="Times New Roman"/>
          <w:sz w:val="28"/>
          <w:szCs w:val="28"/>
        </w:rPr>
      </w:pPr>
      <w:r w:rsidRPr="00E44807">
        <w:rPr>
          <w:rFonts w:ascii="Times New Roman" w:hAnsi="Times New Roman" w:cs="Times New Roman"/>
          <w:sz w:val="28"/>
          <w:szCs w:val="28"/>
        </w:rPr>
        <w:t>УТВЕРЖДЕНО</w:t>
      </w:r>
    </w:p>
    <w:p w:rsidR="00FE2269" w:rsidRPr="00E44807" w:rsidRDefault="00FE2269" w:rsidP="00FE2269">
      <w:pPr>
        <w:pStyle w:val="ConsPlusNormal"/>
        <w:jc w:val="right"/>
        <w:rPr>
          <w:rFonts w:ascii="Times New Roman" w:hAnsi="Times New Roman" w:cs="Times New Roman"/>
          <w:sz w:val="28"/>
          <w:szCs w:val="28"/>
        </w:rPr>
      </w:pPr>
      <w:r w:rsidRPr="00E44807">
        <w:rPr>
          <w:rFonts w:ascii="Times New Roman" w:hAnsi="Times New Roman" w:cs="Times New Roman"/>
          <w:sz w:val="28"/>
          <w:szCs w:val="28"/>
        </w:rPr>
        <w:t>решением</w:t>
      </w:r>
    </w:p>
    <w:p w:rsidR="00FE2269" w:rsidRPr="00E44807" w:rsidRDefault="00FE2269" w:rsidP="00FE2269">
      <w:pPr>
        <w:pStyle w:val="ConsPlusNormal"/>
        <w:jc w:val="right"/>
        <w:rPr>
          <w:rFonts w:ascii="Times New Roman" w:hAnsi="Times New Roman" w:cs="Times New Roman"/>
          <w:sz w:val="28"/>
          <w:szCs w:val="28"/>
        </w:rPr>
      </w:pPr>
      <w:r w:rsidRPr="00E44807">
        <w:rPr>
          <w:rFonts w:ascii="Times New Roman" w:hAnsi="Times New Roman" w:cs="Times New Roman"/>
          <w:sz w:val="28"/>
          <w:szCs w:val="28"/>
        </w:rPr>
        <w:t>Думы Чайковского</w:t>
      </w:r>
    </w:p>
    <w:p w:rsidR="00FE2269" w:rsidRPr="00E44807" w:rsidRDefault="00FE2269" w:rsidP="00FE2269">
      <w:pPr>
        <w:pStyle w:val="ConsPlusNormal"/>
        <w:jc w:val="right"/>
        <w:rPr>
          <w:rFonts w:ascii="Times New Roman" w:hAnsi="Times New Roman" w:cs="Times New Roman"/>
          <w:sz w:val="28"/>
          <w:szCs w:val="28"/>
        </w:rPr>
      </w:pPr>
      <w:r w:rsidRPr="00E44807">
        <w:rPr>
          <w:rFonts w:ascii="Times New Roman" w:hAnsi="Times New Roman" w:cs="Times New Roman"/>
          <w:sz w:val="28"/>
          <w:szCs w:val="28"/>
        </w:rPr>
        <w:t>городского округа</w:t>
      </w:r>
    </w:p>
    <w:p w:rsidR="00FE2269" w:rsidRPr="00E44807" w:rsidRDefault="00FE2269" w:rsidP="00FE2269">
      <w:pPr>
        <w:pStyle w:val="ConsPlusNormal"/>
        <w:jc w:val="right"/>
        <w:rPr>
          <w:rFonts w:ascii="Times New Roman" w:hAnsi="Times New Roman" w:cs="Times New Roman"/>
          <w:sz w:val="28"/>
          <w:szCs w:val="28"/>
        </w:rPr>
      </w:pPr>
      <w:r w:rsidRPr="00E44807">
        <w:rPr>
          <w:rFonts w:ascii="Times New Roman" w:hAnsi="Times New Roman" w:cs="Times New Roman"/>
          <w:sz w:val="28"/>
          <w:szCs w:val="28"/>
        </w:rPr>
        <w:t>от ________ №____</w:t>
      </w:r>
    </w:p>
    <w:p w:rsidR="00FE2269" w:rsidRPr="00E44807" w:rsidRDefault="00FE2269" w:rsidP="00FE2269">
      <w:pPr>
        <w:pStyle w:val="ConsPlusNormal"/>
        <w:jc w:val="both"/>
        <w:rPr>
          <w:rFonts w:ascii="Times New Roman" w:hAnsi="Times New Roman" w:cs="Times New Roman"/>
          <w:sz w:val="28"/>
          <w:szCs w:val="28"/>
        </w:rPr>
      </w:pPr>
    </w:p>
    <w:p w:rsidR="00FE2269" w:rsidRPr="00E44807" w:rsidRDefault="00FE2269" w:rsidP="00FE2269">
      <w:pPr>
        <w:pStyle w:val="ConsPlusTitle"/>
        <w:jc w:val="center"/>
        <w:rPr>
          <w:rFonts w:ascii="Times New Roman" w:hAnsi="Times New Roman" w:cs="Times New Roman"/>
          <w:sz w:val="28"/>
          <w:szCs w:val="28"/>
        </w:rPr>
      </w:pPr>
      <w:bookmarkStart w:id="0" w:name="P58"/>
      <w:bookmarkEnd w:id="0"/>
      <w:r w:rsidRPr="00E44807">
        <w:rPr>
          <w:rFonts w:ascii="Times New Roman" w:hAnsi="Times New Roman" w:cs="Times New Roman"/>
          <w:sz w:val="28"/>
          <w:szCs w:val="28"/>
        </w:rPr>
        <w:t>ПОЛОЖЕНИЕ</w:t>
      </w:r>
    </w:p>
    <w:p w:rsidR="00FE2269" w:rsidRPr="00E44807" w:rsidRDefault="00FE2269" w:rsidP="00FE2269">
      <w:pPr>
        <w:pStyle w:val="ConsPlusTitle"/>
        <w:jc w:val="center"/>
        <w:rPr>
          <w:rFonts w:ascii="Times New Roman" w:hAnsi="Times New Roman" w:cs="Times New Roman"/>
          <w:sz w:val="28"/>
          <w:szCs w:val="28"/>
        </w:rPr>
      </w:pPr>
      <w:r w:rsidRPr="00E44807">
        <w:rPr>
          <w:rFonts w:ascii="Times New Roman" w:hAnsi="Times New Roman" w:cs="Times New Roman"/>
          <w:sz w:val="28"/>
          <w:szCs w:val="28"/>
        </w:rPr>
        <w:t>О ПОРЯДКЕ СДАЧИ В АРЕНДУ МУНИЦИПАЛЬНОГО ИМУЩЕСТВА,</w:t>
      </w:r>
      <w:r>
        <w:rPr>
          <w:rFonts w:ascii="Times New Roman" w:hAnsi="Times New Roman" w:cs="Times New Roman"/>
          <w:sz w:val="28"/>
          <w:szCs w:val="28"/>
        </w:rPr>
        <w:t xml:space="preserve"> </w:t>
      </w:r>
      <w:r w:rsidRPr="00E44807">
        <w:rPr>
          <w:rFonts w:ascii="Times New Roman" w:hAnsi="Times New Roman" w:cs="Times New Roman"/>
          <w:sz w:val="28"/>
          <w:szCs w:val="28"/>
        </w:rPr>
        <w:t>ЯВЛЯЮЩЕГОСЯ СОБСТВЕННОСТЬЮ ЧАЙКОВСКОГО ГОРОДСКОГО ОКРУГА</w:t>
      </w:r>
    </w:p>
    <w:p w:rsidR="00FE2269" w:rsidRPr="00E44807" w:rsidRDefault="00FE2269" w:rsidP="00FE2269">
      <w:pPr>
        <w:spacing w:after="1"/>
        <w:rPr>
          <w:rFonts w:ascii="Times New Roman" w:hAnsi="Times New Roman" w:cs="Times New Roman"/>
          <w:sz w:val="28"/>
          <w:szCs w:val="28"/>
        </w:rPr>
      </w:pPr>
    </w:p>
    <w:p w:rsidR="00FE2269" w:rsidRPr="00E44807" w:rsidRDefault="00FE2269" w:rsidP="002B2A56">
      <w:pPr>
        <w:pStyle w:val="ConsPlusTitle"/>
        <w:spacing w:after="120"/>
        <w:jc w:val="center"/>
        <w:outlineLvl w:val="1"/>
        <w:rPr>
          <w:rFonts w:ascii="Times New Roman" w:hAnsi="Times New Roman" w:cs="Times New Roman"/>
          <w:b w:val="0"/>
          <w:sz w:val="28"/>
          <w:szCs w:val="28"/>
        </w:rPr>
      </w:pPr>
      <w:r w:rsidRPr="00E44807">
        <w:rPr>
          <w:rFonts w:ascii="Times New Roman" w:hAnsi="Times New Roman" w:cs="Times New Roman"/>
          <w:b w:val="0"/>
          <w:sz w:val="28"/>
          <w:szCs w:val="28"/>
        </w:rPr>
        <w:t>1. Общие положения</w:t>
      </w:r>
    </w:p>
    <w:p w:rsidR="00FE2269" w:rsidRPr="00E44807" w:rsidRDefault="00FE2269" w:rsidP="00FE2269">
      <w:pPr>
        <w:pStyle w:val="ConsPlusNormal"/>
        <w:ind w:firstLine="709"/>
        <w:contextualSpacing/>
        <w:jc w:val="both"/>
        <w:rPr>
          <w:rFonts w:ascii="Times New Roman" w:hAnsi="Times New Roman" w:cs="Times New Roman"/>
          <w:sz w:val="28"/>
          <w:szCs w:val="28"/>
        </w:rPr>
      </w:pPr>
      <w:r w:rsidRPr="00E44807">
        <w:rPr>
          <w:rFonts w:ascii="Times New Roman" w:hAnsi="Times New Roman" w:cs="Times New Roman"/>
          <w:sz w:val="28"/>
          <w:szCs w:val="28"/>
        </w:rPr>
        <w:t xml:space="preserve">1.1. Настоящее Положение о порядке сдачи в аренду муниципального имущества, являющегося собственностью Чайковского городского округа (далее - Положение), разработано в соответствии с Гражданским </w:t>
      </w:r>
      <w:hyperlink r:id="rId6" w:history="1">
        <w:r w:rsidRPr="00E44807">
          <w:rPr>
            <w:rFonts w:ascii="Times New Roman" w:hAnsi="Times New Roman" w:cs="Times New Roman"/>
            <w:sz w:val="28"/>
            <w:szCs w:val="28"/>
          </w:rPr>
          <w:t>кодексом</w:t>
        </w:r>
      </w:hyperlink>
      <w:r w:rsidRPr="00E44807">
        <w:rPr>
          <w:rFonts w:ascii="Times New Roman" w:hAnsi="Times New Roman" w:cs="Times New Roman"/>
          <w:sz w:val="28"/>
          <w:szCs w:val="28"/>
        </w:rPr>
        <w:t xml:space="preserve"> Российской Федерации, Бюджетным </w:t>
      </w:r>
      <w:hyperlink r:id="rId7" w:history="1">
        <w:r w:rsidRPr="00E44807">
          <w:rPr>
            <w:rFonts w:ascii="Times New Roman" w:hAnsi="Times New Roman" w:cs="Times New Roman"/>
            <w:sz w:val="28"/>
            <w:szCs w:val="28"/>
          </w:rPr>
          <w:t>кодексом</w:t>
        </w:r>
      </w:hyperlink>
      <w:r w:rsidRPr="00E44807">
        <w:rPr>
          <w:rFonts w:ascii="Times New Roman" w:hAnsi="Times New Roman" w:cs="Times New Roman"/>
          <w:sz w:val="28"/>
          <w:szCs w:val="28"/>
        </w:rPr>
        <w:t xml:space="preserve"> Российской Федерации, Федеральным </w:t>
      </w:r>
      <w:hyperlink r:id="rId8" w:history="1">
        <w:r w:rsidRPr="00E44807">
          <w:rPr>
            <w:rFonts w:ascii="Times New Roman" w:hAnsi="Times New Roman" w:cs="Times New Roman"/>
            <w:sz w:val="28"/>
            <w:szCs w:val="28"/>
          </w:rPr>
          <w:t>законом</w:t>
        </w:r>
      </w:hyperlink>
      <w:r w:rsidRPr="00E44807">
        <w:rPr>
          <w:rFonts w:ascii="Times New Roman" w:hAnsi="Times New Roman" w:cs="Times New Roman"/>
          <w:sz w:val="28"/>
          <w:szCs w:val="28"/>
        </w:rPr>
        <w:t xml:space="preserve"> от 6 октября 2003 г. № 131-ФЗ «Об общих принципах организации местного самоуправления в Российской Федерации», </w:t>
      </w:r>
      <w:hyperlink r:id="rId9" w:history="1">
        <w:r w:rsidRPr="00E44807">
          <w:rPr>
            <w:rFonts w:ascii="Times New Roman" w:hAnsi="Times New Roman" w:cs="Times New Roman"/>
            <w:sz w:val="28"/>
            <w:szCs w:val="28"/>
          </w:rPr>
          <w:t>статьей 17.1</w:t>
        </w:r>
      </w:hyperlink>
      <w:r w:rsidRPr="00E44807">
        <w:rPr>
          <w:rFonts w:ascii="Times New Roman" w:hAnsi="Times New Roman" w:cs="Times New Roman"/>
          <w:sz w:val="28"/>
          <w:szCs w:val="28"/>
        </w:rPr>
        <w:t xml:space="preserve"> Федерального закона от 26 июля 2006 г. № 135-ФЗ «О защите конкуренции», </w:t>
      </w:r>
      <w:hyperlink r:id="rId10" w:history="1">
        <w:r w:rsidRPr="00E44807">
          <w:rPr>
            <w:rFonts w:ascii="Times New Roman" w:hAnsi="Times New Roman" w:cs="Times New Roman"/>
            <w:sz w:val="28"/>
            <w:szCs w:val="28"/>
          </w:rPr>
          <w:t>Уставом</w:t>
        </w:r>
      </w:hyperlink>
      <w:r w:rsidRPr="00E44807">
        <w:rPr>
          <w:rFonts w:ascii="Times New Roman" w:hAnsi="Times New Roman" w:cs="Times New Roman"/>
          <w:sz w:val="28"/>
          <w:szCs w:val="28"/>
        </w:rPr>
        <w:t xml:space="preserve"> Чайковского городского округа.</w:t>
      </w:r>
    </w:p>
    <w:p w:rsidR="00FE2269" w:rsidRPr="00E44807" w:rsidRDefault="00FE2269" w:rsidP="00FE2269">
      <w:pPr>
        <w:pStyle w:val="ConsPlusNormal"/>
        <w:spacing w:before="220"/>
        <w:ind w:firstLine="709"/>
        <w:contextualSpacing/>
        <w:jc w:val="both"/>
        <w:rPr>
          <w:rFonts w:ascii="Times New Roman" w:hAnsi="Times New Roman" w:cs="Times New Roman"/>
          <w:sz w:val="28"/>
          <w:szCs w:val="28"/>
        </w:rPr>
      </w:pPr>
      <w:r w:rsidRPr="00E44807">
        <w:rPr>
          <w:rFonts w:ascii="Times New Roman" w:hAnsi="Times New Roman" w:cs="Times New Roman"/>
          <w:sz w:val="28"/>
          <w:szCs w:val="28"/>
        </w:rPr>
        <w:t xml:space="preserve">Положение устанавливает порядок и единые на территории Чайковского городского округа правила передачи в аренду муниципального </w:t>
      </w:r>
      <w:r w:rsidR="00BF5D8E">
        <w:rPr>
          <w:rFonts w:ascii="Times New Roman" w:hAnsi="Times New Roman" w:cs="Times New Roman"/>
          <w:sz w:val="28"/>
          <w:szCs w:val="28"/>
        </w:rPr>
        <w:t xml:space="preserve">недвижимого </w:t>
      </w:r>
      <w:r w:rsidRPr="00E44807">
        <w:rPr>
          <w:rFonts w:ascii="Times New Roman" w:hAnsi="Times New Roman" w:cs="Times New Roman"/>
          <w:sz w:val="28"/>
          <w:szCs w:val="28"/>
        </w:rPr>
        <w:t xml:space="preserve">имущества </w:t>
      </w:r>
      <w:r w:rsidR="003D247A" w:rsidRPr="00E44807">
        <w:rPr>
          <w:rFonts w:ascii="Times New Roman" w:hAnsi="Times New Roman" w:cs="Times New Roman"/>
          <w:sz w:val="28"/>
          <w:szCs w:val="28"/>
        </w:rPr>
        <w:t xml:space="preserve">и объекты движимого имущества </w:t>
      </w:r>
      <w:r w:rsidRPr="00E44807">
        <w:rPr>
          <w:rFonts w:ascii="Times New Roman" w:hAnsi="Times New Roman" w:cs="Times New Roman"/>
          <w:sz w:val="28"/>
          <w:szCs w:val="28"/>
        </w:rPr>
        <w:t>Чайковского городского округа (за исключением жилых зданий, жилых помещений и земельных участков).</w:t>
      </w:r>
    </w:p>
    <w:p w:rsidR="00FE2269" w:rsidRPr="00E44807" w:rsidRDefault="00FE2269" w:rsidP="00FE2269">
      <w:pPr>
        <w:pStyle w:val="ConsPlusNormal"/>
        <w:spacing w:before="220"/>
        <w:ind w:firstLine="709"/>
        <w:contextualSpacing/>
        <w:jc w:val="both"/>
        <w:rPr>
          <w:rFonts w:ascii="Times New Roman" w:hAnsi="Times New Roman" w:cs="Times New Roman"/>
          <w:sz w:val="28"/>
          <w:szCs w:val="28"/>
        </w:rPr>
      </w:pPr>
      <w:r w:rsidRPr="00E44807">
        <w:rPr>
          <w:rFonts w:ascii="Times New Roman" w:hAnsi="Times New Roman" w:cs="Times New Roman"/>
          <w:sz w:val="28"/>
          <w:szCs w:val="28"/>
        </w:rPr>
        <w:t>1.2. Арендодателями муниципального имущества выступают Управление земельно-имущественных отношений администрации Чайковского городского округа, муниципальные предприятия и учреждения в соответствии с действующим законодательством.</w:t>
      </w:r>
    </w:p>
    <w:p w:rsidR="00FE2269" w:rsidRPr="00E44807" w:rsidRDefault="00FE2269" w:rsidP="00FE2269">
      <w:pPr>
        <w:pStyle w:val="ConsPlusNormal"/>
        <w:spacing w:before="220"/>
        <w:ind w:firstLine="709"/>
        <w:contextualSpacing/>
        <w:jc w:val="both"/>
        <w:rPr>
          <w:rFonts w:ascii="Times New Roman" w:hAnsi="Times New Roman" w:cs="Times New Roman"/>
          <w:sz w:val="28"/>
          <w:szCs w:val="28"/>
        </w:rPr>
      </w:pPr>
      <w:r w:rsidRPr="00E44807">
        <w:rPr>
          <w:rFonts w:ascii="Times New Roman" w:hAnsi="Times New Roman" w:cs="Times New Roman"/>
          <w:sz w:val="28"/>
          <w:szCs w:val="28"/>
        </w:rPr>
        <w:t>1.3. Предметом аренды является муниципальное имущество, включенное в реестр муниципального имущества Чайковского городского округа.</w:t>
      </w:r>
    </w:p>
    <w:p w:rsidR="00FE2269" w:rsidRPr="00E44807" w:rsidRDefault="003D247A" w:rsidP="003D247A">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1.4. </w:t>
      </w:r>
      <w:r w:rsidR="00FE2269" w:rsidRPr="00E44807">
        <w:rPr>
          <w:rFonts w:ascii="Times New Roman" w:hAnsi="Times New Roman" w:cs="Times New Roman"/>
          <w:sz w:val="28"/>
          <w:szCs w:val="28"/>
        </w:rPr>
        <w:t>Субаренда и заключение иных договоров, предусматривающих переход прав владения и (или) пользования в отношении муниципального имущества, осуществляется с соблюдением требований антимонопольного законодательства, с письменного согласия собственника.</w:t>
      </w:r>
    </w:p>
    <w:p w:rsidR="00FE2269" w:rsidRPr="00E44807" w:rsidRDefault="00FE2269" w:rsidP="00FE2269">
      <w:pPr>
        <w:pStyle w:val="ConsPlusNormal"/>
        <w:contextualSpacing/>
        <w:jc w:val="both"/>
        <w:rPr>
          <w:rFonts w:ascii="Times New Roman" w:hAnsi="Times New Roman" w:cs="Times New Roman"/>
          <w:sz w:val="28"/>
          <w:szCs w:val="28"/>
        </w:rPr>
      </w:pPr>
    </w:p>
    <w:p w:rsidR="00FE2269" w:rsidRPr="00E44807" w:rsidRDefault="00FE2269" w:rsidP="002B2A56">
      <w:pPr>
        <w:pStyle w:val="ConsPlusTitle"/>
        <w:spacing w:after="120"/>
        <w:jc w:val="center"/>
        <w:outlineLvl w:val="1"/>
        <w:rPr>
          <w:rFonts w:ascii="Times New Roman" w:hAnsi="Times New Roman" w:cs="Times New Roman"/>
          <w:b w:val="0"/>
          <w:sz w:val="28"/>
          <w:szCs w:val="28"/>
        </w:rPr>
      </w:pPr>
      <w:r w:rsidRPr="00E44807">
        <w:rPr>
          <w:rFonts w:ascii="Times New Roman" w:hAnsi="Times New Roman" w:cs="Times New Roman"/>
          <w:b w:val="0"/>
          <w:sz w:val="28"/>
          <w:szCs w:val="28"/>
        </w:rPr>
        <w:t>2. Порядок заключения договоров аренды</w:t>
      </w:r>
    </w:p>
    <w:p w:rsidR="00FE2269" w:rsidRPr="00E44807" w:rsidRDefault="00FE2269" w:rsidP="00FE2269">
      <w:pPr>
        <w:pStyle w:val="ConsPlusNormal"/>
        <w:ind w:firstLine="709"/>
        <w:contextualSpacing/>
        <w:jc w:val="both"/>
        <w:rPr>
          <w:rFonts w:ascii="Times New Roman" w:hAnsi="Times New Roman" w:cs="Times New Roman"/>
          <w:sz w:val="28"/>
          <w:szCs w:val="28"/>
        </w:rPr>
      </w:pPr>
      <w:bookmarkStart w:id="1" w:name="P76"/>
      <w:bookmarkEnd w:id="1"/>
      <w:r w:rsidRPr="00E44807">
        <w:rPr>
          <w:rFonts w:ascii="Times New Roman" w:hAnsi="Times New Roman" w:cs="Times New Roman"/>
          <w:sz w:val="28"/>
          <w:szCs w:val="28"/>
        </w:rPr>
        <w:t xml:space="preserve">2.1. Передача в аренду муниципального имущества, не закрепленного на праве хозяйственного ведения или оперативного управления, осуществляется только по результатам проведения конкурсов или аукционов на право заключения этих договоров, за исключением случаев, предусмотренных </w:t>
      </w:r>
      <w:hyperlink r:id="rId11" w:history="1">
        <w:r w:rsidRPr="00E44807">
          <w:rPr>
            <w:rFonts w:ascii="Times New Roman" w:hAnsi="Times New Roman" w:cs="Times New Roman"/>
            <w:sz w:val="28"/>
            <w:szCs w:val="28"/>
          </w:rPr>
          <w:t>статьей 17.1</w:t>
        </w:r>
      </w:hyperlink>
      <w:r w:rsidRPr="00E44807">
        <w:rPr>
          <w:rFonts w:ascii="Times New Roman" w:hAnsi="Times New Roman" w:cs="Times New Roman"/>
          <w:sz w:val="28"/>
          <w:szCs w:val="28"/>
        </w:rPr>
        <w:t xml:space="preserve"> Федерального закона от 26 июля 2006 г. № 135-ФЗ «О защите конкуренции» (далее - Федеральный закон о защите конкуренции). </w:t>
      </w:r>
    </w:p>
    <w:p w:rsidR="00FE2269" w:rsidRPr="00E44807" w:rsidRDefault="00FE2269" w:rsidP="00FE2269">
      <w:pPr>
        <w:pStyle w:val="ConsPlusNormal"/>
        <w:spacing w:before="220"/>
        <w:ind w:firstLine="709"/>
        <w:contextualSpacing/>
        <w:jc w:val="both"/>
        <w:rPr>
          <w:rFonts w:ascii="Times New Roman" w:hAnsi="Times New Roman" w:cs="Times New Roman"/>
          <w:sz w:val="28"/>
          <w:szCs w:val="28"/>
        </w:rPr>
      </w:pPr>
      <w:r w:rsidRPr="00E44807">
        <w:rPr>
          <w:rFonts w:ascii="Times New Roman" w:hAnsi="Times New Roman" w:cs="Times New Roman"/>
          <w:sz w:val="28"/>
          <w:szCs w:val="28"/>
        </w:rPr>
        <w:t xml:space="preserve">2.2. Указанный в пункте 2.1 настоящего Положения порядок заключения договоров не распространяется на имущество, распоряжение которым осуществляется в соответствии с Земельным </w:t>
      </w:r>
      <w:hyperlink r:id="rId12" w:history="1">
        <w:r w:rsidRPr="00E44807">
          <w:rPr>
            <w:rFonts w:ascii="Times New Roman" w:hAnsi="Times New Roman" w:cs="Times New Roman"/>
            <w:sz w:val="28"/>
            <w:szCs w:val="28"/>
          </w:rPr>
          <w:t>кодексом</w:t>
        </w:r>
      </w:hyperlink>
      <w:r w:rsidRPr="00E44807">
        <w:rPr>
          <w:rFonts w:ascii="Times New Roman" w:hAnsi="Times New Roman" w:cs="Times New Roman"/>
          <w:sz w:val="28"/>
          <w:szCs w:val="28"/>
        </w:rPr>
        <w:t xml:space="preserve"> Российской Федерации, Водным </w:t>
      </w:r>
      <w:hyperlink r:id="rId13" w:history="1">
        <w:r w:rsidRPr="00E44807">
          <w:rPr>
            <w:rFonts w:ascii="Times New Roman" w:hAnsi="Times New Roman" w:cs="Times New Roman"/>
            <w:sz w:val="28"/>
            <w:szCs w:val="28"/>
          </w:rPr>
          <w:t>кодексом</w:t>
        </w:r>
      </w:hyperlink>
      <w:r w:rsidRPr="00E44807">
        <w:rPr>
          <w:rFonts w:ascii="Times New Roman" w:hAnsi="Times New Roman" w:cs="Times New Roman"/>
          <w:sz w:val="28"/>
          <w:szCs w:val="28"/>
        </w:rPr>
        <w:t xml:space="preserve"> Российской Федерации, Лесным </w:t>
      </w:r>
      <w:hyperlink r:id="rId14" w:history="1">
        <w:r w:rsidRPr="00E44807">
          <w:rPr>
            <w:rFonts w:ascii="Times New Roman" w:hAnsi="Times New Roman" w:cs="Times New Roman"/>
            <w:sz w:val="28"/>
            <w:szCs w:val="28"/>
          </w:rPr>
          <w:t>кодексом</w:t>
        </w:r>
      </w:hyperlink>
      <w:r w:rsidRPr="00E44807">
        <w:rPr>
          <w:rFonts w:ascii="Times New Roman" w:hAnsi="Times New Roman" w:cs="Times New Roman"/>
          <w:sz w:val="28"/>
          <w:szCs w:val="28"/>
        </w:rPr>
        <w:t xml:space="preserve"> Российской </w:t>
      </w:r>
      <w:r w:rsidRPr="00E44807">
        <w:rPr>
          <w:rFonts w:ascii="Times New Roman" w:hAnsi="Times New Roman" w:cs="Times New Roman"/>
          <w:sz w:val="28"/>
          <w:szCs w:val="28"/>
        </w:rPr>
        <w:lastRenderedPageBreak/>
        <w:t xml:space="preserve">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E44807">
        <w:rPr>
          <w:rFonts w:ascii="Times New Roman" w:hAnsi="Times New Roman" w:cs="Times New Roman"/>
          <w:sz w:val="28"/>
          <w:szCs w:val="28"/>
        </w:rPr>
        <w:t>муниципально-частном</w:t>
      </w:r>
      <w:proofErr w:type="spellEnd"/>
      <w:r w:rsidRPr="00E44807">
        <w:rPr>
          <w:rFonts w:ascii="Times New Roman" w:hAnsi="Times New Roman" w:cs="Times New Roman"/>
          <w:sz w:val="28"/>
          <w:szCs w:val="28"/>
        </w:rPr>
        <w:t xml:space="preserve"> партнерстве.</w:t>
      </w:r>
    </w:p>
    <w:p w:rsidR="00FE2269" w:rsidRPr="00E44807" w:rsidRDefault="00FE2269" w:rsidP="00FE2269">
      <w:pPr>
        <w:pStyle w:val="ConsPlusNormal"/>
        <w:spacing w:before="220"/>
        <w:ind w:firstLine="709"/>
        <w:contextualSpacing/>
        <w:jc w:val="both"/>
        <w:rPr>
          <w:rFonts w:ascii="Times New Roman" w:hAnsi="Times New Roman" w:cs="Times New Roman"/>
          <w:sz w:val="28"/>
          <w:szCs w:val="28"/>
        </w:rPr>
      </w:pPr>
      <w:r w:rsidRPr="00E44807">
        <w:rPr>
          <w:rFonts w:ascii="Times New Roman" w:hAnsi="Times New Roman" w:cs="Times New Roman"/>
          <w:sz w:val="28"/>
          <w:szCs w:val="28"/>
        </w:rPr>
        <w:t xml:space="preserve">2.3. В порядке, предусмотренном </w:t>
      </w:r>
      <w:hyperlink w:anchor="P76" w:history="1">
        <w:r w:rsidRPr="00E44807">
          <w:rPr>
            <w:rFonts w:ascii="Times New Roman" w:hAnsi="Times New Roman" w:cs="Times New Roman"/>
            <w:sz w:val="28"/>
            <w:szCs w:val="28"/>
          </w:rPr>
          <w:t>пунктом 2.1</w:t>
        </w:r>
      </w:hyperlink>
      <w:r w:rsidRPr="00E44807">
        <w:rPr>
          <w:rFonts w:ascii="Times New Roman" w:hAnsi="Times New Roman" w:cs="Times New Roman"/>
          <w:sz w:val="28"/>
          <w:szCs w:val="28"/>
        </w:rPr>
        <w:t xml:space="preserve"> настоящего Положения, осуществляется заключение договоров аренды в отношении:</w:t>
      </w:r>
    </w:p>
    <w:p w:rsidR="00FE2269" w:rsidRPr="00E44807" w:rsidRDefault="00FE2269" w:rsidP="00FE2269">
      <w:pPr>
        <w:pStyle w:val="ConsPlusNormal"/>
        <w:spacing w:before="220"/>
        <w:ind w:firstLine="709"/>
        <w:contextualSpacing/>
        <w:jc w:val="both"/>
        <w:rPr>
          <w:rFonts w:ascii="Times New Roman" w:hAnsi="Times New Roman" w:cs="Times New Roman"/>
          <w:sz w:val="28"/>
          <w:szCs w:val="28"/>
        </w:rPr>
      </w:pPr>
      <w:r w:rsidRPr="00E44807">
        <w:rPr>
          <w:rFonts w:ascii="Times New Roman" w:hAnsi="Times New Roman" w:cs="Times New Roman"/>
          <w:sz w:val="28"/>
          <w:szCs w:val="28"/>
        </w:rPr>
        <w:t xml:space="preserve">1) муниципального имущества, которое принадлежит на праве хозяйственного ведения </w:t>
      </w:r>
      <w:r w:rsidR="0016622A" w:rsidRPr="00E44807">
        <w:rPr>
          <w:rFonts w:ascii="Times New Roman" w:hAnsi="Times New Roman" w:cs="Times New Roman"/>
          <w:sz w:val="28"/>
          <w:szCs w:val="28"/>
        </w:rPr>
        <w:t xml:space="preserve">муниципальным унитарным предприятиям </w:t>
      </w:r>
      <w:r w:rsidR="0016622A">
        <w:rPr>
          <w:rFonts w:ascii="Times New Roman" w:hAnsi="Times New Roman" w:cs="Times New Roman"/>
          <w:sz w:val="28"/>
          <w:szCs w:val="28"/>
        </w:rPr>
        <w:t>и праве</w:t>
      </w:r>
      <w:r w:rsidRPr="00E44807">
        <w:rPr>
          <w:rFonts w:ascii="Times New Roman" w:hAnsi="Times New Roman" w:cs="Times New Roman"/>
          <w:sz w:val="28"/>
          <w:szCs w:val="28"/>
        </w:rPr>
        <w:t xml:space="preserve"> оперативного управления</w:t>
      </w:r>
      <w:r w:rsidR="0016622A">
        <w:rPr>
          <w:rFonts w:ascii="Times New Roman" w:hAnsi="Times New Roman" w:cs="Times New Roman"/>
          <w:sz w:val="28"/>
          <w:szCs w:val="28"/>
        </w:rPr>
        <w:t xml:space="preserve"> </w:t>
      </w:r>
      <w:r w:rsidR="003D247A">
        <w:rPr>
          <w:rFonts w:ascii="Times New Roman" w:hAnsi="Times New Roman" w:cs="Times New Roman"/>
          <w:sz w:val="28"/>
          <w:szCs w:val="28"/>
        </w:rPr>
        <w:t xml:space="preserve">муниципальным </w:t>
      </w:r>
      <w:bookmarkStart w:id="2" w:name="_GoBack"/>
      <w:bookmarkEnd w:id="2"/>
      <w:r w:rsidRPr="00E44807">
        <w:rPr>
          <w:rFonts w:ascii="Times New Roman" w:hAnsi="Times New Roman" w:cs="Times New Roman"/>
          <w:sz w:val="28"/>
          <w:szCs w:val="28"/>
        </w:rPr>
        <w:t>казенны</w:t>
      </w:r>
      <w:r w:rsidR="0016622A">
        <w:rPr>
          <w:rFonts w:ascii="Times New Roman" w:hAnsi="Times New Roman" w:cs="Times New Roman"/>
          <w:sz w:val="28"/>
          <w:szCs w:val="28"/>
        </w:rPr>
        <w:t>м предприятиям</w:t>
      </w:r>
      <w:r w:rsidRPr="00E44807">
        <w:rPr>
          <w:rFonts w:ascii="Times New Roman" w:hAnsi="Times New Roman" w:cs="Times New Roman"/>
          <w:sz w:val="28"/>
          <w:szCs w:val="28"/>
        </w:rPr>
        <w:t>;</w:t>
      </w:r>
    </w:p>
    <w:p w:rsidR="00FE2269" w:rsidRPr="00E44807" w:rsidRDefault="00FE2269" w:rsidP="00FE2269">
      <w:pPr>
        <w:pStyle w:val="ConsPlusNormal"/>
        <w:spacing w:before="220"/>
        <w:ind w:firstLine="709"/>
        <w:contextualSpacing/>
        <w:jc w:val="both"/>
        <w:rPr>
          <w:rFonts w:ascii="Times New Roman" w:hAnsi="Times New Roman" w:cs="Times New Roman"/>
          <w:sz w:val="28"/>
          <w:szCs w:val="28"/>
        </w:rPr>
      </w:pPr>
      <w:r w:rsidRPr="00E44807">
        <w:rPr>
          <w:rFonts w:ascii="Times New Roman" w:hAnsi="Times New Roman" w:cs="Times New Roman"/>
          <w:sz w:val="28"/>
          <w:szCs w:val="28"/>
        </w:rPr>
        <w:t>2) муниципального имущества, закрепленного на праве оперативного управления за муниципальными автономными учреждениями;</w:t>
      </w:r>
    </w:p>
    <w:p w:rsidR="00FE2269" w:rsidRPr="00E44807" w:rsidRDefault="00FE2269" w:rsidP="00FE2269">
      <w:pPr>
        <w:pStyle w:val="ConsPlusNormal"/>
        <w:spacing w:before="220"/>
        <w:ind w:firstLine="709"/>
        <w:contextualSpacing/>
        <w:jc w:val="both"/>
        <w:rPr>
          <w:rFonts w:ascii="Times New Roman" w:hAnsi="Times New Roman" w:cs="Times New Roman"/>
          <w:sz w:val="28"/>
          <w:szCs w:val="28"/>
        </w:rPr>
      </w:pPr>
      <w:r w:rsidRPr="00E44807">
        <w:rPr>
          <w:rFonts w:ascii="Times New Roman" w:hAnsi="Times New Roman" w:cs="Times New Roman"/>
          <w:sz w:val="28"/>
          <w:szCs w:val="28"/>
        </w:rPr>
        <w:t xml:space="preserve">3) муниципального имущества, которое принадлежит на праве оперативного управления муниципальным </w:t>
      </w:r>
      <w:r w:rsidR="00BF5D8E">
        <w:rPr>
          <w:rFonts w:ascii="Times New Roman" w:hAnsi="Times New Roman" w:cs="Times New Roman"/>
          <w:sz w:val="28"/>
          <w:szCs w:val="28"/>
        </w:rPr>
        <w:t xml:space="preserve">бюджетным и казенным </w:t>
      </w:r>
      <w:r w:rsidRPr="00E44807">
        <w:rPr>
          <w:rFonts w:ascii="Times New Roman" w:hAnsi="Times New Roman" w:cs="Times New Roman"/>
          <w:sz w:val="28"/>
          <w:szCs w:val="28"/>
        </w:rPr>
        <w:t>учреждениям, государственным органам, органам местного самоуправления.</w:t>
      </w:r>
    </w:p>
    <w:p w:rsidR="00FE2269" w:rsidRPr="00E44807" w:rsidRDefault="00FE2269" w:rsidP="00FE2269">
      <w:pPr>
        <w:pStyle w:val="ConsPlusNormal"/>
        <w:spacing w:before="220"/>
        <w:ind w:firstLine="709"/>
        <w:contextualSpacing/>
        <w:jc w:val="both"/>
        <w:rPr>
          <w:rFonts w:ascii="Times New Roman" w:hAnsi="Times New Roman" w:cs="Times New Roman"/>
          <w:sz w:val="28"/>
          <w:szCs w:val="28"/>
        </w:rPr>
      </w:pPr>
      <w:r w:rsidRPr="00E44807">
        <w:rPr>
          <w:rFonts w:ascii="Times New Roman" w:hAnsi="Times New Roman" w:cs="Times New Roman"/>
          <w:sz w:val="28"/>
          <w:szCs w:val="28"/>
        </w:rPr>
        <w:t>2.4. Заключение договоров аренды в отношении муниципального имущества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w:t>
      </w:r>
    </w:p>
    <w:p w:rsidR="00FE2269" w:rsidRPr="00E44807" w:rsidRDefault="00FE2269" w:rsidP="00FE2269">
      <w:pPr>
        <w:pStyle w:val="ConsPlusNormal"/>
        <w:spacing w:before="220"/>
        <w:ind w:firstLine="709"/>
        <w:contextualSpacing/>
        <w:jc w:val="both"/>
        <w:rPr>
          <w:rFonts w:ascii="Times New Roman" w:hAnsi="Times New Roman" w:cs="Times New Roman"/>
          <w:sz w:val="28"/>
          <w:szCs w:val="28"/>
        </w:rPr>
      </w:pPr>
      <w:r w:rsidRPr="00E44807">
        <w:rPr>
          <w:rFonts w:ascii="Times New Roman" w:hAnsi="Times New Roman" w:cs="Times New Roman"/>
          <w:sz w:val="28"/>
          <w:szCs w:val="28"/>
        </w:rPr>
        <w:t>1) арендаторами являются хозяйственные общества</w:t>
      </w:r>
      <w:r w:rsidR="00BF5D8E">
        <w:rPr>
          <w:rFonts w:ascii="Times New Roman" w:hAnsi="Times New Roman" w:cs="Times New Roman"/>
          <w:sz w:val="28"/>
          <w:szCs w:val="28"/>
        </w:rPr>
        <w:t>, созданные учреждениями, указанными в абзаце первом п. 2.4</w:t>
      </w:r>
      <w:r w:rsidRPr="00E44807">
        <w:rPr>
          <w:rFonts w:ascii="Times New Roman" w:hAnsi="Times New Roman" w:cs="Times New Roman"/>
          <w:sz w:val="28"/>
          <w:szCs w:val="28"/>
        </w:rPr>
        <w:t>;</w:t>
      </w:r>
    </w:p>
    <w:p w:rsidR="00FE2269" w:rsidRPr="00E44807" w:rsidRDefault="00FE2269" w:rsidP="00FE2269">
      <w:pPr>
        <w:pStyle w:val="ConsPlusNormal"/>
        <w:spacing w:before="220"/>
        <w:ind w:firstLine="709"/>
        <w:contextualSpacing/>
        <w:jc w:val="both"/>
        <w:rPr>
          <w:rFonts w:ascii="Times New Roman" w:hAnsi="Times New Roman" w:cs="Times New Roman"/>
          <w:sz w:val="28"/>
          <w:szCs w:val="28"/>
        </w:rPr>
      </w:pPr>
      <w:r w:rsidRPr="00E44807">
        <w:rPr>
          <w:rFonts w:ascii="Times New Roman" w:hAnsi="Times New Roman" w:cs="Times New Roman"/>
          <w:sz w:val="28"/>
          <w:szCs w:val="28"/>
        </w:rP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w:t>
      </w:r>
      <w:r w:rsidR="00105586" w:rsidRPr="00E44807">
        <w:rPr>
          <w:rFonts w:ascii="Times New Roman" w:hAnsi="Times New Roman" w:cs="Times New Roman"/>
          <w:sz w:val="28"/>
          <w:szCs w:val="28"/>
        </w:rPr>
        <w:t>использования,</w:t>
      </w:r>
      <w:r w:rsidRPr="00E44807">
        <w:rPr>
          <w:rFonts w:ascii="Times New Roman" w:hAnsi="Times New Roman" w:cs="Times New Roman"/>
          <w:sz w:val="28"/>
          <w:szCs w:val="28"/>
        </w:rPr>
        <w:t xml:space="preserve"> которых внесено в качестве вклада в их уставные капиталы;</w:t>
      </w:r>
    </w:p>
    <w:p w:rsidR="00FE2269" w:rsidRPr="00E44807" w:rsidRDefault="00FE2269" w:rsidP="00FE2269">
      <w:pPr>
        <w:pStyle w:val="ConsPlusNormal"/>
        <w:spacing w:before="220"/>
        <w:ind w:firstLine="709"/>
        <w:contextualSpacing/>
        <w:jc w:val="both"/>
        <w:rPr>
          <w:rFonts w:ascii="Times New Roman" w:hAnsi="Times New Roman" w:cs="Times New Roman"/>
          <w:sz w:val="28"/>
          <w:szCs w:val="28"/>
        </w:rPr>
      </w:pPr>
      <w:r w:rsidRPr="00E44807">
        <w:rPr>
          <w:rFonts w:ascii="Times New Roman" w:hAnsi="Times New Roman" w:cs="Times New Roman"/>
          <w:sz w:val="28"/>
          <w:szCs w:val="28"/>
        </w:rPr>
        <w:t>3) договорами аренды устанавливается запрет на сдачу в субаренду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FE2269" w:rsidRPr="00E44807" w:rsidRDefault="00FE2269" w:rsidP="00FE2269">
      <w:pPr>
        <w:pStyle w:val="ConsPlusNormal"/>
        <w:spacing w:before="220"/>
        <w:ind w:firstLine="709"/>
        <w:contextualSpacing/>
        <w:jc w:val="both"/>
        <w:rPr>
          <w:rFonts w:ascii="Times New Roman" w:hAnsi="Times New Roman" w:cs="Times New Roman"/>
          <w:sz w:val="28"/>
          <w:szCs w:val="28"/>
        </w:rPr>
      </w:pPr>
      <w:r w:rsidRPr="00E44807">
        <w:rPr>
          <w:rFonts w:ascii="Times New Roman" w:hAnsi="Times New Roman" w:cs="Times New Roman"/>
          <w:sz w:val="28"/>
          <w:szCs w:val="28"/>
        </w:rPr>
        <w:t xml:space="preserve">2.5. Порядок проведения торгов осуществляется в соответствии с </w:t>
      </w:r>
      <w:hyperlink r:id="rId15" w:history="1">
        <w:r w:rsidRPr="00E44807">
          <w:rPr>
            <w:rFonts w:ascii="Times New Roman" w:hAnsi="Times New Roman" w:cs="Times New Roman"/>
            <w:sz w:val="28"/>
            <w:szCs w:val="28"/>
          </w:rPr>
          <w:t>Приказом</w:t>
        </w:r>
      </w:hyperlink>
      <w:r w:rsidRPr="00E44807">
        <w:rPr>
          <w:rFonts w:ascii="Times New Roman" w:hAnsi="Times New Roman" w:cs="Times New Roman"/>
          <w:sz w:val="28"/>
          <w:szCs w:val="28"/>
        </w:rPr>
        <w:t xml:space="preserve"> Федеральной антимонопольной службы Российской Федерации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w:t>
      </w:r>
    </w:p>
    <w:p w:rsidR="00FE2269" w:rsidRPr="00E44807" w:rsidRDefault="00FE2269" w:rsidP="00FE2269">
      <w:pPr>
        <w:pStyle w:val="ConsPlusNormal"/>
        <w:spacing w:before="220"/>
        <w:ind w:firstLine="709"/>
        <w:contextualSpacing/>
        <w:jc w:val="both"/>
        <w:rPr>
          <w:rFonts w:ascii="Times New Roman" w:hAnsi="Times New Roman" w:cs="Times New Roman"/>
          <w:sz w:val="28"/>
          <w:szCs w:val="28"/>
        </w:rPr>
      </w:pPr>
      <w:r w:rsidRPr="00E44807">
        <w:rPr>
          <w:rFonts w:ascii="Times New Roman" w:hAnsi="Times New Roman" w:cs="Times New Roman"/>
          <w:sz w:val="28"/>
          <w:szCs w:val="28"/>
        </w:rPr>
        <w:t>2.6. Порядок и сроки подачи заявлений о предоставлении в аренду муниципального имущества определяются Административным регламентом.</w:t>
      </w:r>
    </w:p>
    <w:p w:rsidR="00FE2269" w:rsidRPr="00E44807" w:rsidRDefault="00FE2269" w:rsidP="00FE2269">
      <w:pPr>
        <w:pStyle w:val="ConsPlusNormal"/>
        <w:ind w:firstLine="709"/>
        <w:jc w:val="both"/>
        <w:rPr>
          <w:rFonts w:ascii="Times New Roman" w:hAnsi="Times New Roman" w:cs="Times New Roman"/>
          <w:sz w:val="28"/>
          <w:szCs w:val="28"/>
        </w:rPr>
      </w:pPr>
    </w:p>
    <w:p w:rsidR="00FE2269" w:rsidRPr="00E44807" w:rsidRDefault="00FE2269" w:rsidP="002B2A56">
      <w:pPr>
        <w:pStyle w:val="ConsPlusTitle"/>
        <w:spacing w:after="120"/>
        <w:contextualSpacing/>
        <w:jc w:val="center"/>
        <w:outlineLvl w:val="1"/>
        <w:rPr>
          <w:rFonts w:ascii="Times New Roman" w:hAnsi="Times New Roman" w:cs="Times New Roman"/>
          <w:b w:val="0"/>
          <w:sz w:val="28"/>
          <w:szCs w:val="28"/>
        </w:rPr>
      </w:pPr>
      <w:bookmarkStart w:id="3" w:name="P89"/>
      <w:bookmarkEnd w:id="3"/>
      <w:r w:rsidRPr="00E44807">
        <w:rPr>
          <w:rFonts w:ascii="Times New Roman" w:hAnsi="Times New Roman" w:cs="Times New Roman"/>
          <w:b w:val="0"/>
          <w:sz w:val="28"/>
          <w:szCs w:val="28"/>
        </w:rPr>
        <w:t>3. Порядок определения размера арендной платы</w:t>
      </w:r>
    </w:p>
    <w:p w:rsidR="00FE2269" w:rsidRPr="00E44807" w:rsidRDefault="00FE2269" w:rsidP="00FE2269">
      <w:pPr>
        <w:pStyle w:val="ConsPlusNormal"/>
        <w:ind w:firstLine="540"/>
        <w:contextualSpacing/>
        <w:jc w:val="both"/>
        <w:rPr>
          <w:rFonts w:ascii="Times New Roman" w:hAnsi="Times New Roman" w:cs="Times New Roman"/>
          <w:sz w:val="28"/>
          <w:szCs w:val="28"/>
        </w:rPr>
      </w:pPr>
      <w:r w:rsidRPr="00E44807">
        <w:rPr>
          <w:rFonts w:ascii="Times New Roman" w:hAnsi="Times New Roman" w:cs="Times New Roman"/>
          <w:sz w:val="28"/>
          <w:szCs w:val="28"/>
        </w:rPr>
        <w:t xml:space="preserve">3.1. Арендная плата за переданное в аренду имущество устанавливается в </w:t>
      </w:r>
      <w:r w:rsidRPr="00E44807">
        <w:rPr>
          <w:rFonts w:ascii="Times New Roman" w:hAnsi="Times New Roman" w:cs="Times New Roman"/>
          <w:sz w:val="28"/>
          <w:szCs w:val="28"/>
        </w:rPr>
        <w:lastRenderedPageBreak/>
        <w:t>денежной форме, не включает плату за коммунальные услуги и налог на добавленную стоимость.</w:t>
      </w:r>
    </w:p>
    <w:p w:rsidR="00105586" w:rsidRPr="00E44807" w:rsidRDefault="00FE2269" w:rsidP="00105586">
      <w:pPr>
        <w:pStyle w:val="ConsPlusNormal"/>
        <w:spacing w:before="220"/>
        <w:ind w:firstLine="540"/>
        <w:jc w:val="both"/>
        <w:rPr>
          <w:rFonts w:ascii="Times New Roman" w:hAnsi="Times New Roman" w:cs="Times New Roman"/>
          <w:sz w:val="28"/>
          <w:szCs w:val="28"/>
        </w:rPr>
      </w:pPr>
      <w:r w:rsidRPr="00E44807">
        <w:rPr>
          <w:rFonts w:ascii="Times New Roman" w:hAnsi="Times New Roman" w:cs="Times New Roman"/>
          <w:sz w:val="28"/>
          <w:szCs w:val="28"/>
        </w:rPr>
        <w:t xml:space="preserve">3.2. </w:t>
      </w:r>
      <w:r w:rsidR="00105586" w:rsidRPr="00E44807">
        <w:rPr>
          <w:rFonts w:ascii="Times New Roman" w:hAnsi="Times New Roman" w:cs="Times New Roman"/>
          <w:sz w:val="28"/>
          <w:szCs w:val="28"/>
        </w:rPr>
        <w:t xml:space="preserve">Рыночная стоимость муниципального имущества определяется независимым оценщиком в порядке, установленном Федеральным </w:t>
      </w:r>
      <w:hyperlink r:id="rId16" w:history="1">
        <w:r w:rsidR="00105586" w:rsidRPr="00E44807">
          <w:rPr>
            <w:rFonts w:ascii="Times New Roman" w:hAnsi="Times New Roman" w:cs="Times New Roman"/>
            <w:sz w:val="28"/>
            <w:szCs w:val="28"/>
          </w:rPr>
          <w:t>законом</w:t>
        </w:r>
      </w:hyperlink>
      <w:r w:rsidR="00105586" w:rsidRPr="00E44807">
        <w:rPr>
          <w:rFonts w:ascii="Times New Roman" w:hAnsi="Times New Roman" w:cs="Times New Roman"/>
          <w:sz w:val="28"/>
          <w:szCs w:val="28"/>
        </w:rPr>
        <w:t xml:space="preserve"> от 29 июля 1998 г. № 135-ФЗ «Об оценочной деятельности в Российской Федерации». </w:t>
      </w:r>
    </w:p>
    <w:p w:rsidR="00FE2269" w:rsidRPr="00E44807" w:rsidRDefault="00105586" w:rsidP="00FE2269">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3.2.1. </w:t>
      </w:r>
      <w:r w:rsidR="00FE2269" w:rsidRPr="00E44807">
        <w:rPr>
          <w:rFonts w:ascii="Times New Roman" w:hAnsi="Times New Roman" w:cs="Times New Roman"/>
          <w:sz w:val="28"/>
          <w:szCs w:val="28"/>
        </w:rPr>
        <w:t>Размер арендной платы</w:t>
      </w:r>
      <w:r>
        <w:rPr>
          <w:rFonts w:ascii="Times New Roman" w:hAnsi="Times New Roman" w:cs="Times New Roman"/>
          <w:sz w:val="28"/>
          <w:szCs w:val="28"/>
        </w:rPr>
        <w:t xml:space="preserve"> недвижимого имущества</w:t>
      </w:r>
      <w:r w:rsidR="00FE2269" w:rsidRPr="00E44807">
        <w:rPr>
          <w:rFonts w:ascii="Times New Roman" w:hAnsi="Times New Roman" w:cs="Times New Roman"/>
          <w:sz w:val="28"/>
          <w:szCs w:val="28"/>
        </w:rPr>
        <w:t xml:space="preserve"> определяется по результатам оценки рыночной стоимости </w:t>
      </w:r>
      <w:r>
        <w:rPr>
          <w:rFonts w:ascii="Times New Roman" w:hAnsi="Times New Roman" w:cs="Times New Roman"/>
          <w:sz w:val="28"/>
          <w:szCs w:val="28"/>
        </w:rPr>
        <w:t xml:space="preserve">1 кв. м. </w:t>
      </w:r>
      <w:r w:rsidR="00FE2269" w:rsidRPr="00E44807">
        <w:rPr>
          <w:rFonts w:ascii="Times New Roman" w:hAnsi="Times New Roman" w:cs="Times New Roman"/>
          <w:sz w:val="28"/>
          <w:szCs w:val="28"/>
        </w:rPr>
        <w:t>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 и рассчитывается по формуле:</w:t>
      </w:r>
    </w:p>
    <w:p w:rsidR="00FE2269" w:rsidRPr="00E44807" w:rsidRDefault="00FE2269" w:rsidP="00FE2269">
      <w:pPr>
        <w:pStyle w:val="ConsPlusNormal"/>
        <w:jc w:val="both"/>
        <w:rPr>
          <w:rFonts w:ascii="Times New Roman" w:hAnsi="Times New Roman" w:cs="Times New Roman"/>
          <w:sz w:val="28"/>
          <w:szCs w:val="28"/>
        </w:rPr>
      </w:pPr>
    </w:p>
    <w:p w:rsidR="00FE2269" w:rsidRPr="00E44807" w:rsidRDefault="00FE2269" w:rsidP="00FE2269">
      <w:pPr>
        <w:pStyle w:val="ConsPlusNormal"/>
        <w:ind w:firstLine="540"/>
        <w:jc w:val="both"/>
        <w:rPr>
          <w:rFonts w:ascii="Times New Roman" w:hAnsi="Times New Roman" w:cs="Times New Roman"/>
          <w:sz w:val="28"/>
          <w:szCs w:val="28"/>
        </w:rPr>
      </w:pPr>
      <w:proofErr w:type="spellStart"/>
      <w:r w:rsidRPr="00E44807">
        <w:rPr>
          <w:rFonts w:ascii="Times New Roman" w:hAnsi="Times New Roman" w:cs="Times New Roman"/>
          <w:sz w:val="28"/>
          <w:szCs w:val="28"/>
        </w:rPr>
        <w:t>Апл</w:t>
      </w:r>
      <w:proofErr w:type="spellEnd"/>
      <w:r w:rsidRPr="00E44807">
        <w:rPr>
          <w:rFonts w:ascii="Times New Roman" w:hAnsi="Times New Roman" w:cs="Times New Roman"/>
          <w:sz w:val="28"/>
          <w:szCs w:val="28"/>
        </w:rPr>
        <w:t xml:space="preserve"> = </w:t>
      </w:r>
      <w:proofErr w:type="spellStart"/>
      <w:r w:rsidRPr="00E44807">
        <w:rPr>
          <w:rFonts w:ascii="Times New Roman" w:hAnsi="Times New Roman" w:cs="Times New Roman"/>
          <w:sz w:val="28"/>
          <w:szCs w:val="28"/>
        </w:rPr>
        <w:t>Рст</w:t>
      </w:r>
      <w:proofErr w:type="spellEnd"/>
      <w:r w:rsidRPr="00E44807">
        <w:rPr>
          <w:rFonts w:ascii="Times New Roman" w:hAnsi="Times New Roman" w:cs="Times New Roman"/>
          <w:sz w:val="28"/>
          <w:szCs w:val="28"/>
        </w:rPr>
        <w:t xml:space="preserve"> </w:t>
      </w:r>
      <w:proofErr w:type="spellStart"/>
      <w:r w:rsidRPr="00E44807">
        <w:rPr>
          <w:rFonts w:ascii="Times New Roman" w:hAnsi="Times New Roman" w:cs="Times New Roman"/>
          <w:sz w:val="28"/>
          <w:szCs w:val="28"/>
        </w:rPr>
        <w:t>x</w:t>
      </w:r>
      <w:proofErr w:type="spellEnd"/>
      <w:r w:rsidRPr="00E44807">
        <w:rPr>
          <w:rFonts w:ascii="Times New Roman" w:hAnsi="Times New Roman" w:cs="Times New Roman"/>
          <w:sz w:val="28"/>
          <w:szCs w:val="28"/>
        </w:rPr>
        <w:t xml:space="preserve"> S, где</w:t>
      </w:r>
    </w:p>
    <w:p w:rsidR="00FE2269" w:rsidRPr="00E44807" w:rsidRDefault="00FE2269" w:rsidP="00FE2269">
      <w:pPr>
        <w:pStyle w:val="ConsPlusNormal"/>
        <w:jc w:val="both"/>
        <w:rPr>
          <w:rFonts w:ascii="Times New Roman" w:hAnsi="Times New Roman" w:cs="Times New Roman"/>
          <w:sz w:val="28"/>
          <w:szCs w:val="28"/>
        </w:rPr>
      </w:pPr>
    </w:p>
    <w:p w:rsidR="00FE2269" w:rsidRPr="00E44807" w:rsidRDefault="00FE2269" w:rsidP="00FE2269">
      <w:pPr>
        <w:pStyle w:val="ConsPlusNormal"/>
        <w:ind w:firstLine="540"/>
        <w:jc w:val="both"/>
        <w:rPr>
          <w:rFonts w:ascii="Times New Roman" w:hAnsi="Times New Roman" w:cs="Times New Roman"/>
          <w:sz w:val="28"/>
          <w:szCs w:val="28"/>
        </w:rPr>
      </w:pPr>
      <w:proofErr w:type="spellStart"/>
      <w:r w:rsidRPr="00E44807">
        <w:rPr>
          <w:rFonts w:ascii="Times New Roman" w:hAnsi="Times New Roman" w:cs="Times New Roman"/>
          <w:sz w:val="28"/>
          <w:szCs w:val="28"/>
        </w:rPr>
        <w:t>Апл</w:t>
      </w:r>
      <w:proofErr w:type="spellEnd"/>
      <w:r w:rsidRPr="00E44807">
        <w:rPr>
          <w:rFonts w:ascii="Times New Roman" w:hAnsi="Times New Roman" w:cs="Times New Roman"/>
          <w:sz w:val="28"/>
          <w:szCs w:val="28"/>
        </w:rPr>
        <w:t xml:space="preserve"> - арендная плата в месяц;</w:t>
      </w:r>
    </w:p>
    <w:p w:rsidR="00FE2269" w:rsidRPr="00E44807" w:rsidRDefault="00FE2269" w:rsidP="00FE2269">
      <w:pPr>
        <w:pStyle w:val="ConsPlusNormal"/>
        <w:spacing w:before="220"/>
        <w:ind w:firstLine="540"/>
        <w:jc w:val="both"/>
        <w:rPr>
          <w:rFonts w:ascii="Times New Roman" w:hAnsi="Times New Roman" w:cs="Times New Roman"/>
          <w:sz w:val="28"/>
          <w:szCs w:val="28"/>
        </w:rPr>
      </w:pPr>
      <w:proofErr w:type="spellStart"/>
      <w:r w:rsidRPr="00E44807">
        <w:rPr>
          <w:rFonts w:ascii="Times New Roman" w:hAnsi="Times New Roman" w:cs="Times New Roman"/>
          <w:sz w:val="28"/>
          <w:szCs w:val="28"/>
        </w:rPr>
        <w:t>Рст</w:t>
      </w:r>
      <w:proofErr w:type="spellEnd"/>
      <w:r w:rsidRPr="00E44807">
        <w:rPr>
          <w:rFonts w:ascii="Times New Roman" w:hAnsi="Times New Roman" w:cs="Times New Roman"/>
          <w:sz w:val="28"/>
          <w:szCs w:val="28"/>
        </w:rPr>
        <w:t xml:space="preserve"> - рыночная стоимость 1 кв. м</w:t>
      </w:r>
      <w:r w:rsidR="003B4225">
        <w:rPr>
          <w:rFonts w:ascii="Times New Roman" w:hAnsi="Times New Roman" w:cs="Times New Roman"/>
          <w:sz w:val="28"/>
          <w:szCs w:val="28"/>
        </w:rPr>
        <w:t>.</w:t>
      </w:r>
      <w:r w:rsidRPr="00E44807">
        <w:rPr>
          <w:rFonts w:ascii="Times New Roman" w:hAnsi="Times New Roman" w:cs="Times New Roman"/>
          <w:sz w:val="28"/>
          <w:szCs w:val="28"/>
        </w:rPr>
        <w:t xml:space="preserve"> объекта;</w:t>
      </w:r>
    </w:p>
    <w:p w:rsidR="00FE2269" w:rsidRDefault="00FE2269" w:rsidP="00FE2269">
      <w:pPr>
        <w:pStyle w:val="ConsPlusNormal"/>
        <w:spacing w:before="220"/>
        <w:ind w:firstLine="540"/>
        <w:jc w:val="both"/>
        <w:rPr>
          <w:rFonts w:ascii="Times New Roman" w:hAnsi="Times New Roman" w:cs="Times New Roman"/>
          <w:sz w:val="28"/>
          <w:szCs w:val="28"/>
        </w:rPr>
      </w:pPr>
      <w:r w:rsidRPr="00E44807">
        <w:rPr>
          <w:rFonts w:ascii="Times New Roman" w:hAnsi="Times New Roman" w:cs="Times New Roman"/>
          <w:sz w:val="28"/>
          <w:szCs w:val="28"/>
        </w:rPr>
        <w:t>S - площадь объекта.</w:t>
      </w:r>
    </w:p>
    <w:p w:rsidR="00F91C7E" w:rsidRPr="00E44807" w:rsidRDefault="00F91C7E" w:rsidP="00F91C7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3.2.2. </w:t>
      </w:r>
      <w:r w:rsidRPr="00E44807">
        <w:rPr>
          <w:rFonts w:ascii="Times New Roman" w:hAnsi="Times New Roman" w:cs="Times New Roman"/>
          <w:sz w:val="28"/>
          <w:szCs w:val="28"/>
        </w:rPr>
        <w:t>При передаче в аренду помещений, частей помещений, используемых арендаторами ограниченный период времени, арендная плата рассчитывается:</w:t>
      </w:r>
    </w:p>
    <w:p w:rsidR="00F91C7E" w:rsidRPr="00E44807" w:rsidRDefault="00F91C7E" w:rsidP="00F91C7E">
      <w:pPr>
        <w:pStyle w:val="ConsPlusNormal"/>
        <w:spacing w:before="220"/>
        <w:ind w:firstLine="540"/>
        <w:jc w:val="both"/>
        <w:rPr>
          <w:rFonts w:ascii="Times New Roman" w:hAnsi="Times New Roman" w:cs="Times New Roman"/>
          <w:sz w:val="28"/>
          <w:szCs w:val="28"/>
        </w:rPr>
      </w:pPr>
      <w:r w:rsidRPr="00E44807">
        <w:rPr>
          <w:rFonts w:ascii="Times New Roman" w:hAnsi="Times New Roman" w:cs="Times New Roman"/>
          <w:sz w:val="28"/>
          <w:szCs w:val="28"/>
        </w:rPr>
        <w:t>а) как дневная арендная плата по формуле:</w:t>
      </w:r>
    </w:p>
    <w:p w:rsidR="00F91C7E" w:rsidRPr="00E44807" w:rsidRDefault="00F91C7E" w:rsidP="00F91C7E">
      <w:pPr>
        <w:pStyle w:val="ConsPlusNormal"/>
        <w:jc w:val="both"/>
        <w:rPr>
          <w:rFonts w:ascii="Times New Roman" w:hAnsi="Times New Roman" w:cs="Times New Roman"/>
          <w:sz w:val="28"/>
          <w:szCs w:val="28"/>
        </w:rPr>
      </w:pPr>
    </w:p>
    <w:p w:rsidR="00F91C7E" w:rsidRPr="00E44807" w:rsidRDefault="00F91C7E" w:rsidP="00F91C7E">
      <w:pPr>
        <w:pStyle w:val="ConsPlusNormal"/>
        <w:ind w:firstLine="540"/>
        <w:jc w:val="both"/>
        <w:rPr>
          <w:rFonts w:ascii="Times New Roman" w:hAnsi="Times New Roman" w:cs="Times New Roman"/>
          <w:sz w:val="28"/>
          <w:szCs w:val="28"/>
        </w:rPr>
      </w:pPr>
      <w:proofErr w:type="spellStart"/>
      <w:r w:rsidRPr="00E44807">
        <w:rPr>
          <w:rFonts w:ascii="Times New Roman" w:hAnsi="Times New Roman" w:cs="Times New Roman"/>
          <w:sz w:val="28"/>
          <w:szCs w:val="28"/>
        </w:rPr>
        <w:t>Апл</w:t>
      </w:r>
      <w:proofErr w:type="spellEnd"/>
      <w:r w:rsidRPr="00E44807">
        <w:rPr>
          <w:rFonts w:ascii="Times New Roman" w:hAnsi="Times New Roman" w:cs="Times New Roman"/>
          <w:sz w:val="28"/>
          <w:szCs w:val="28"/>
        </w:rPr>
        <w:t xml:space="preserve"> = </w:t>
      </w:r>
      <w:proofErr w:type="spellStart"/>
      <w:r w:rsidRPr="00E44807">
        <w:rPr>
          <w:rFonts w:ascii="Times New Roman" w:hAnsi="Times New Roman" w:cs="Times New Roman"/>
          <w:sz w:val="28"/>
          <w:szCs w:val="28"/>
        </w:rPr>
        <w:t>Аплм</w:t>
      </w:r>
      <w:proofErr w:type="spellEnd"/>
      <w:r w:rsidRPr="00E44807">
        <w:rPr>
          <w:rFonts w:ascii="Times New Roman" w:hAnsi="Times New Roman" w:cs="Times New Roman"/>
          <w:sz w:val="28"/>
          <w:szCs w:val="28"/>
        </w:rPr>
        <w:t xml:space="preserve"> (арендная плата в месяц) / 30 дней </w:t>
      </w:r>
      <w:proofErr w:type="spellStart"/>
      <w:r w:rsidRPr="00E44807">
        <w:rPr>
          <w:rFonts w:ascii="Times New Roman" w:hAnsi="Times New Roman" w:cs="Times New Roman"/>
          <w:sz w:val="28"/>
          <w:szCs w:val="28"/>
        </w:rPr>
        <w:t>x</w:t>
      </w:r>
      <w:proofErr w:type="spellEnd"/>
      <w:r w:rsidRPr="00E44807">
        <w:rPr>
          <w:rFonts w:ascii="Times New Roman" w:hAnsi="Times New Roman" w:cs="Times New Roman"/>
          <w:sz w:val="28"/>
          <w:szCs w:val="28"/>
        </w:rPr>
        <w:t xml:space="preserve"> </w:t>
      </w:r>
      <w:proofErr w:type="spellStart"/>
      <w:r w:rsidRPr="00E44807">
        <w:rPr>
          <w:rFonts w:ascii="Times New Roman" w:hAnsi="Times New Roman" w:cs="Times New Roman"/>
          <w:sz w:val="28"/>
          <w:szCs w:val="28"/>
        </w:rPr>
        <w:t>Nадм</w:t>
      </w:r>
      <w:proofErr w:type="spellEnd"/>
      <w:r w:rsidRPr="00E44807">
        <w:rPr>
          <w:rFonts w:ascii="Times New Roman" w:hAnsi="Times New Roman" w:cs="Times New Roman"/>
          <w:sz w:val="28"/>
          <w:szCs w:val="28"/>
        </w:rPr>
        <w:t>,</w:t>
      </w:r>
    </w:p>
    <w:p w:rsidR="00F91C7E" w:rsidRPr="00E44807" w:rsidRDefault="00F91C7E" w:rsidP="00F91C7E">
      <w:pPr>
        <w:pStyle w:val="ConsPlusNormal"/>
        <w:jc w:val="both"/>
        <w:rPr>
          <w:rFonts w:ascii="Times New Roman" w:hAnsi="Times New Roman" w:cs="Times New Roman"/>
          <w:sz w:val="28"/>
          <w:szCs w:val="28"/>
        </w:rPr>
      </w:pPr>
    </w:p>
    <w:p w:rsidR="00F91C7E" w:rsidRPr="00E44807" w:rsidRDefault="00F91C7E" w:rsidP="00F91C7E">
      <w:pPr>
        <w:pStyle w:val="ConsPlusNormal"/>
        <w:ind w:firstLine="540"/>
        <w:jc w:val="both"/>
        <w:rPr>
          <w:rFonts w:ascii="Times New Roman" w:hAnsi="Times New Roman" w:cs="Times New Roman"/>
          <w:sz w:val="28"/>
          <w:szCs w:val="28"/>
        </w:rPr>
      </w:pPr>
      <w:proofErr w:type="spellStart"/>
      <w:r w:rsidRPr="00E44807">
        <w:rPr>
          <w:rFonts w:ascii="Times New Roman" w:hAnsi="Times New Roman" w:cs="Times New Roman"/>
          <w:sz w:val="28"/>
          <w:szCs w:val="28"/>
        </w:rPr>
        <w:t>Nадм</w:t>
      </w:r>
      <w:proofErr w:type="spellEnd"/>
      <w:r w:rsidRPr="00E44807">
        <w:rPr>
          <w:rFonts w:ascii="Times New Roman" w:hAnsi="Times New Roman" w:cs="Times New Roman"/>
          <w:sz w:val="28"/>
          <w:szCs w:val="28"/>
        </w:rPr>
        <w:t xml:space="preserve"> - количество арендуемых дней в месяц;</w:t>
      </w:r>
    </w:p>
    <w:p w:rsidR="00F91C7E" w:rsidRPr="00E44807" w:rsidRDefault="00F91C7E" w:rsidP="00F91C7E">
      <w:pPr>
        <w:pStyle w:val="ConsPlusNormal"/>
        <w:spacing w:before="220"/>
        <w:ind w:firstLine="540"/>
        <w:jc w:val="both"/>
        <w:rPr>
          <w:rFonts w:ascii="Times New Roman" w:hAnsi="Times New Roman" w:cs="Times New Roman"/>
          <w:sz w:val="28"/>
          <w:szCs w:val="28"/>
        </w:rPr>
      </w:pPr>
      <w:r w:rsidRPr="00E44807">
        <w:rPr>
          <w:rFonts w:ascii="Times New Roman" w:hAnsi="Times New Roman" w:cs="Times New Roman"/>
          <w:sz w:val="28"/>
          <w:szCs w:val="28"/>
        </w:rPr>
        <w:t>б) как часовая арендная плата по формуле:</w:t>
      </w:r>
    </w:p>
    <w:p w:rsidR="00F91C7E" w:rsidRPr="00E44807" w:rsidRDefault="00F91C7E" w:rsidP="00F91C7E">
      <w:pPr>
        <w:pStyle w:val="ConsPlusNormal"/>
        <w:jc w:val="both"/>
        <w:rPr>
          <w:rFonts w:ascii="Times New Roman" w:hAnsi="Times New Roman" w:cs="Times New Roman"/>
          <w:sz w:val="28"/>
          <w:szCs w:val="28"/>
        </w:rPr>
      </w:pPr>
    </w:p>
    <w:p w:rsidR="00F91C7E" w:rsidRPr="00E44807" w:rsidRDefault="00F91C7E" w:rsidP="00F91C7E">
      <w:pPr>
        <w:pStyle w:val="ConsPlusNormal"/>
        <w:ind w:firstLine="540"/>
        <w:jc w:val="both"/>
        <w:rPr>
          <w:rFonts w:ascii="Times New Roman" w:hAnsi="Times New Roman" w:cs="Times New Roman"/>
          <w:sz w:val="28"/>
          <w:szCs w:val="28"/>
        </w:rPr>
      </w:pPr>
      <w:proofErr w:type="spellStart"/>
      <w:r w:rsidRPr="00E44807">
        <w:rPr>
          <w:rFonts w:ascii="Times New Roman" w:hAnsi="Times New Roman" w:cs="Times New Roman"/>
          <w:sz w:val="28"/>
          <w:szCs w:val="28"/>
        </w:rPr>
        <w:t>Апл</w:t>
      </w:r>
      <w:proofErr w:type="spellEnd"/>
      <w:r w:rsidRPr="00E44807">
        <w:rPr>
          <w:rFonts w:ascii="Times New Roman" w:hAnsi="Times New Roman" w:cs="Times New Roman"/>
          <w:sz w:val="28"/>
          <w:szCs w:val="28"/>
        </w:rPr>
        <w:t xml:space="preserve"> = </w:t>
      </w:r>
      <w:proofErr w:type="spellStart"/>
      <w:r w:rsidRPr="00E44807">
        <w:rPr>
          <w:rFonts w:ascii="Times New Roman" w:hAnsi="Times New Roman" w:cs="Times New Roman"/>
          <w:sz w:val="28"/>
          <w:szCs w:val="28"/>
        </w:rPr>
        <w:t>Аплм</w:t>
      </w:r>
      <w:proofErr w:type="spellEnd"/>
      <w:r w:rsidRPr="00E44807">
        <w:rPr>
          <w:rFonts w:ascii="Times New Roman" w:hAnsi="Times New Roman" w:cs="Times New Roman"/>
          <w:sz w:val="28"/>
          <w:szCs w:val="28"/>
        </w:rPr>
        <w:t xml:space="preserve"> / 30 дней / 24 часа </w:t>
      </w:r>
      <w:proofErr w:type="spellStart"/>
      <w:r w:rsidRPr="00E44807">
        <w:rPr>
          <w:rFonts w:ascii="Times New Roman" w:hAnsi="Times New Roman" w:cs="Times New Roman"/>
          <w:sz w:val="28"/>
          <w:szCs w:val="28"/>
        </w:rPr>
        <w:t>x</w:t>
      </w:r>
      <w:proofErr w:type="spellEnd"/>
      <w:r w:rsidRPr="00E44807">
        <w:rPr>
          <w:rFonts w:ascii="Times New Roman" w:hAnsi="Times New Roman" w:cs="Times New Roman"/>
          <w:sz w:val="28"/>
          <w:szCs w:val="28"/>
        </w:rPr>
        <w:t xml:space="preserve"> </w:t>
      </w:r>
      <w:proofErr w:type="spellStart"/>
      <w:r w:rsidRPr="00E44807">
        <w:rPr>
          <w:rFonts w:ascii="Times New Roman" w:hAnsi="Times New Roman" w:cs="Times New Roman"/>
          <w:sz w:val="28"/>
          <w:szCs w:val="28"/>
        </w:rPr>
        <w:t>Nч</w:t>
      </w:r>
      <w:proofErr w:type="spellEnd"/>
      <w:r w:rsidRPr="00E44807">
        <w:rPr>
          <w:rFonts w:ascii="Times New Roman" w:hAnsi="Times New Roman" w:cs="Times New Roman"/>
          <w:sz w:val="28"/>
          <w:szCs w:val="28"/>
        </w:rPr>
        <w:t>, где</w:t>
      </w:r>
    </w:p>
    <w:p w:rsidR="00F91C7E" w:rsidRPr="00E44807" w:rsidRDefault="00F91C7E" w:rsidP="00F91C7E">
      <w:pPr>
        <w:pStyle w:val="ConsPlusNormal"/>
        <w:jc w:val="both"/>
        <w:rPr>
          <w:rFonts w:ascii="Times New Roman" w:hAnsi="Times New Roman" w:cs="Times New Roman"/>
          <w:sz w:val="28"/>
          <w:szCs w:val="28"/>
        </w:rPr>
      </w:pPr>
    </w:p>
    <w:p w:rsidR="00F91C7E" w:rsidRPr="00E44807" w:rsidRDefault="00F91C7E" w:rsidP="00F91C7E">
      <w:pPr>
        <w:pStyle w:val="ConsPlusNormal"/>
        <w:ind w:firstLine="540"/>
        <w:jc w:val="both"/>
        <w:rPr>
          <w:rFonts w:ascii="Times New Roman" w:hAnsi="Times New Roman" w:cs="Times New Roman"/>
          <w:sz w:val="28"/>
          <w:szCs w:val="28"/>
        </w:rPr>
      </w:pPr>
      <w:proofErr w:type="spellStart"/>
      <w:r w:rsidRPr="00E44807">
        <w:rPr>
          <w:rFonts w:ascii="Times New Roman" w:hAnsi="Times New Roman" w:cs="Times New Roman"/>
          <w:sz w:val="28"/>
          <w:szCs w:val="28"/>
        </w:rPr>
        <w:t>Апл</w:t>
      </w:r>
      <w:proofErr w:type="spellEnd"/>
      <w:r w:rsidRPr="00E44807">
        <w:rPr>
          <w:rFonts w:ascii="Times New Roman" w:hAnsi="Times New Roman" w:cs="Times New Roman"/>
          <w:sz w:val="28"/>
          <w:szCs w:val="28"/>
        </w:rPr>
        <w:t xml:space="preserve"> - арендная плата;</w:t>
      </w:r>
    </w:p>
    <w:p w:rsidR="00F91C7E" w:rsidRPr="00E44807" w:rsidRDefault="00F91C7E" w:rsidP="00F91C7E">
      <w:pPr>
        <w:pStyle w:val="ConsPlusNormal"/>
        <w:spacing w:before="220"/>
        <w:ind w:firstLine="540"/>
        <w:jc w:val="both"/>
        <w:rPr>
          <w:rFonts w:ascii="Times New Roman" w:hAnsi="Times New Roman" w:cs="Times New Roman"/>
          <w:sz w:val="28"/>
          <w:szCs w:val="28"/>
        </w:rPr>
      </w:pPr>
      <w:proofErr w:type="spellStart"/>
      <w:r w:rsidRPr="00E44807">
        <w:rPr>
          <w:rFonts w:ascii="Times New Roman" w:hAnsi="Times New Roman" w:cs="Times New Roman"/>
          <w:sz w:val="28"/>
          <w:szCs w:val="28"/>
        </w:rPr>
        <w:t>Аплм</w:t>
      </w:r>
      <w:proofErr w:type="spellEnd"/>
      <w:r w:rsidRPr="00E44807">
        <w:rPr>
          <w:rFonts w:ascii="Times New Roman" w:hAnsi="Times New Roman" w:cs="Times New Roman"/>
          <w:sz w:val="28"/>
          <w:szCs w:val="28"/>
        </w:rPr>
        <w:t xml:space="preserve"> - арендная плата в месяц;</w:t>
      </w:r>
    </w:p>
    <w:p w:rsidR="00221C03" w:rsidRPr="00E44807" w:rsidRDefault="00F91C7E" w:rsidP="00F91C7E">
      <w:pPr>
        <w:pStyle w:val="ConsPlusNormal"/>
        <w:spacing w:before="220"/>
        <w:ind w:firstLine="540"/>
        <w:jc w:val="both"/>
        <w:rPr>
          <w:rFonts w:ascii="Times New Roman" w:hAnsi="Times New Roman" w:cs="Times New Roman"/>
          <w:sz w:val="28"/>
          <w:szCs w:val="28"/>
        </w:rPr>
      </w:pPr>
      <w:proofErr w:type="spellStart"/>
      <w:r w:rsidRPr="00E44807">
        <w:rPr>
          <w:rFonts w:ascii="Times New Roman" w:hAnsi="Times New Roman" w:cs="Times New Roman"/>
          <w:sz w:val="28"/>
          <w:szCs w:val="28"/>
        </w:rPr>
        <w:t>Nч</w:t>
      </w:r>
      <w:proofErr w:type="spellEnd"/>
      <w:r w:rsidRPr="00E44807">
        <w:rPr>
          <w:rFonts w:ascii="Times New Roman" w:hAnsi="Times New Roman" w:cs="Times New Roman"/>
          <w:sz w:val="28"/>
          <w:szCs w:val="28"/>
        </w:rPr>
        <w:t xml:space="preserve"> - количество арендуемых часов в месяц.</w:t>
      </w:r>
    </w:p>
    <w:p w:rsidR="00FE2269" w:rsidRPr="00E44807" w:rsidRDefault="00F91C7E" w:rsidP="00FE226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3.2.3. </w:t>
      </w:r>
      <w:r w:rsidR="00FE2269" w:rsidRPr="00E44807">
        <w:rPr>
          <w:rFonts w:ascii="Times New Roman" w:hAnsi="Times New Roman" w:cs="Times New Roman"/>
          <w:sz w:val="28"/>
          <w:szCs w:val="28"/>
        </w:rPr>
        <w:t xml:space="preserve">При передаче в аренду движимого муниципального имущества </w:t>
      </w:r>
      <w:r>
        <w:rPr>
          <w:rFonts w:ascii="Times New Roman" w:hAnsi="Times New Roman" w:cs="Times New Roman"/>
          <w:sz w:val="28"/>
          <w:szCs w:val="28"/>
        </w:rPr>
        <w:t xml:space="preserve">ежегодная </w:t>
      </w:r>
      <w:r w:rsidR="00FE2269" w:rsidRPr="00E44807">
        <w:rPr>
          <w:rFonts w:ascii="Times New Roman" w:hAnsi="Times New Roman" w:cs="Times New Roman"/>
          <w:sz w:val="28"/>
          <w:szCs w:val="28"/>
        </w:rPr>
        <w:t>арендная плата рассчитывается по формуле:</w:t>
      </w:r>
    </w:p>
    <w:p w:rsidR="00FE2269" w:rsidRPr="00E44807" w:rsidRDefault="00FE2269" w:rsidP="00FE2269">
      <w:pPr>
        <w:pStyle w:val="ConsPlusNormal"/>
        <w:jc w:val="both"/>
        <w:rPr>
          <w:rFonts w:ascii="Times New Roman" w:hAnsi="Times New Roman" w:cs="Times New Roman"/>
          <w:sz w:val="28"/>
          <w:szCs w:val="28"/>
        </w:rPr>
      </w:pPr>
    </w:p>
    <w:p w:rsidR="00FE2269" w:rsidRPr="00E44807" w:rsidRDefault="00FE2269" w:rsidP="00FE2269">
      <w:pPr>
        <w:pStyle w:val="ConsPlusNormal"/>
        <w:ind w:firstLine="540"/>
        <w:jc w:val="both"/>
        <w:rPr>
          <w:rFonts w:ascii="Times New Roman" w:hAnsi="Times New Roman" w:cs="Times New Roman"/>
          <w:sz w:val="28"/>
          <w:szCs w:val="28"/>
        </w:rPr>
      </w:pPr>
      <w:proofErr w:type="spellStart"/>
      <w:r w:rsidRPr="00E44807">
        <w:rPr>
          <w:rFonts w:ascii="Times New Roman" w:hAnsi="Times New Roman" w:cs="Times New Roman"/>
          <w:sz w:val="28"/>
          <w:szCs w:val="28"/>
        </w:rPr>
        <w:t>Апл</w:t>
      </w:r>
      <w:proofErr w:type="spellEnd"/>
      <w:r w:rsidRPr="00E44807">
        <w:rPr>
          <w:rFonts w:ascii="Times New Roman" w:hAnsi="Times New Roman" w:cs="Times New Roman"/>
          <w:sz w:val="28"/>
          <w:szCs w:val="28"/>
        </w:rPr>
        <w:t xml:space="preserve"> = </w:t>
      </w:r>
      <w:proofErr w:type="spellStart"/>
      <w:r w:rsidRPr="00E44807">
        <w:rPr>
          <w:rFonts w:ascii="Times New Roman" w:hAnsi="Times New Roman" w:cs="Times New Roman"/>
          <w:sz w:val="28"/>
          <w:szCs w:val="28"/>
        </w:rPr>
        <w:t>Рст</w:t>
      </w:r>
      <w:proofErr w:type="spellEnd"/>
      <w:r w:rsidRPr="00E44807">
        <w:rPr>
          <w:rFonts w:ascii="Times New Roman" w:hAnsi="Times New Roman" w:cs="Times New Roman"/>
          <w:sz w:val="28"/>
          <w:szCs w:val="28"/>
        </w:rPr>
        <w:t xml:space="preserve"> объекта на текущий календарный год, где</w:t>
      </w:r>
    </w:p>
    <w:p w:rsidR="00FE2269" w:rsidRPr="00E44807" w:rsidRDefault="00FE2269" w:rsidP="00FE2269">
      <w:pPr>
        <w:pStyle w:val="ConsPlusNormal"/>
        <w:jc w:val="both"/>
        <w:rPr>
          <w:rFonts w:ascii="Times New Roman" w:hAnsi="Times New Roman" w:cs="Times New Roman"/>
          <w:sz w:val="28"/>
          <w:szCs w:val="28"/>
        </w:rPr>
      </w:pPr>
    </w:p>
    <w:p w:rsidR="00FE2269" w:rsidRPr="00E44807" w:rsidRDefault="00FE2269" w:rsidP="00FE2269">
      <w:pPr>
        <w:pStyle w:val="ConsPlusNormal"/>
        <w:ind w:firstLine="540"/>
        <w:jc w:val="both"/>
        <w:rPr>
          <w:rFonts w:ascii="Times New Roman" w:hAnsi="Times New Roman" w:cs="Times New Roman"/>
          <w:sz w:val="28"/>
          <w:szCs w:val="28"/>
        </w:rPr>
      </w:pPr>
      <w:proofErr w:type="spellStart"/>
      <w:r w:rsidRPr="00E44807">
        <w:rPr>
          <w:rFonts w:ascii="Times New Roman" w:hAnsi="Times New Roman" w:cs="Times New Roman"/>
          <w:sz w:val="28"/>
          <w:szCs w:val="28"/>
        </w:rPr>
        <w:t>Апл</w:t>
      </w:r>
      <w:proofErr w:type="spellEnd"/>
      <w:r w:rsidRPr="00E44807">
        <w:rPr>
          <w:rFonts w:ascii="Times New Roman" w:hAnsi="Times New Roman" w:cs="Times New Roman"/>
          <w:sz w:val="28"/>
          <w:szCs w:val="28"/>
        </w:rPr>
        <w:t xml:space="preserve"> - арендная плата;</w:t>
      </w:r>
    </w:p>
    <w:p w:rsidR="00FE2269" w:rsidRPr="00E44807" w:rsidRDefault="00FE2269" w:rsidP="00FE2269">
      <w:pPr>
        <w:pStyle w:val="ConsPlusNormal"/>
        <w:spacing w:before="220"/>
        <w:ind w:firstLine="540"/>
        <w:jc w:val="both"/>
        <w:rPr>
          <w:rFonts w:ascii="Times New Roman" w:hAnsi="Times New Roman" w:cs="Times New Roman"/>
          <w:sz w:val="28"/>
          <w:szCs w:val="28"/>
        </w:rPr>
      </w:pPr>
      <w:proofErr w:type="spellStart"/>
      <w:r w:rsidRPr="00E44807">
        <w:rPr>
          <w:rFonts w:ascii="Times New Roman" w:hAnsi="Times New Roman" w:cs="Times New Roman"/>
          <w:sz w:val="28"/>
          <w:szCs w:val="28"/>
        </w:rPr>
        <w:t>Рст</w:t>
      </w:r>
      <w:proofErr w:type="spellEnd"/>
      <w:r w:rsidRPr="00E44807">
        <w:rPr>
          <w:rFonts w:ascii="Times New Roman" w:hAnsi="Times New Roman" w:cs="Times New Roman"/>
          <w:sz w:val="28"/>
          <w:szCs w:val="28"/>
        </w:rPr>
        <w:t xml:space="preserve"> - рыночная стоимость объекта.</w:t>
      </w:r>
    </w:p>
    <w:p w:rsidR="00FE2269" w:rsidRPr="00E44807" w:rsidRDefault="00FE2269" w:rsidP="00FE2269">
      <w:pPr>
        <w:pStyle w:val="ConsPlusNormal"/>
        <w:ind w:firstLine="540"/>
        <w:jc w:val="both"/>
        <w:rPr>
          <w:rFonts w:ascii="Times New Roman" w:hAnsi="Times New Roman" w:cs="Times New Roman"/>
          <w:sz w:val="28"/>
          <w:szCs w:val="28"/>
        </w:rPr>
      </w:pPr>
    </w:p>
    <w:p w:rsidR="00FE2269" w:rsidRPr="00E44807" w:rsidRDefault="00FE2269" w:rsidP="00FE2269">
      <w:pPr>
        <w:pStyle w:val="ConsPlusNormal"/>
        <w:ind w:firstLine="540"/>
        <w:jc w:val="both"/>
        <w:rPr>
          <w:rFonts w:ascii="Times New Roman" w:hAnsi="Times New Roman" w:cs="Times New Roman"/>
          <w:sz w:val="28"/>
          <w:szCs w:val="28"/>
        </w:rPr>
      </w:pPr>
      <w:r w:rsidRPr="00E44807">
        <w:rPr>
          <w:rFonts w:ascii="Times New Roman" w:hAnsi="Times New Roman" w:cs="Times New Roman"/>
          <w:sz w:val="28"/>
          <w:szCs w:val="28"/>
        </w:rPr>
        <w:t>3.3</w:t>
      </w:r>
      <w:r w:rsidR="00CE3BC7">
        <w:rPr>
          <w:rFonts w:ascii="Times New Roman" w:hAnsi="Times New Roman" w:cs="Times New Roman"/>
          <w:sz w:val="28"/>
          <w:szCs w:val="28"/>
        </w:rPr>
        <w:t>.</w:t>
      </w:r>
      <w:r w:rsidRPr="00E44807">
        <w:rPr>
          <w:rFonts w:ascii="Times New Roman" w:hAnsi="Times New Roman" w:cs="Times New Roman"/>
          <w:sz w:val="28"/>
          <w:szCs w:val="28"/>
        </w:rPr>
        <w:t xml:space="preserve"> Увеличение (индексация) арендной платы на следующий финансовый год осуществляется арендодателем в одностороннем порядке путем направления арендатору, заключившему договор аренды на </w:t>
      </w:r>
      <w:r w:rsidR="002B2A56" w:rsidRPr="00E44807">
        <w:rPr>
          <w:rFonts w:ascii="Times New Roman" w:hAnsi="Times New Roman" w:cs="Times New Roman"/>
          <w:sz w:val="28"/>
          <w:szCs w:val="28"/>
        </w:rPr>
        <w:t>срок более</w:t>
      </w:r>
      <w:r w:rsidRPr="00E44807">
        <w:rPr>
          <w:rFonts w:ascii="Times New Roman" w:hAnsi="Times New Roman" w:cs="Times New Roman"/>
          <w:sz w:val="28"/>
          <w:szCs w:val="28"/>
        </w:rPr>
        <w:t xml:space="preserve"> 1 года, до 1 января </w:t>
      </w:r>
      <w:r w:rsidRPr="00E44807">
        <w:rPr>
          <w:rFonts w:ascii="Times New Roman" w:hAnsi="Times New Roman" w:cs="Times New Roman"/>
          <w:sz w:val="28"/>
          <w:szCs w:val="28"/>
        </w:rPr>
        <w:lastRenderedPageBreak/>
        <w:t>финансового года письменного уведомления об увеличении (индексации) арендной платы на основании индекса потребительских цен, утвержденного губернатором Пермского края при формировании сценарных условий экономического развития региона.</w:t>
      </w:r>
    </w:p>
    <w:p w:rsidR="00FE2269" w:rsidRPr="00E44807" w:rsidRDefault="00FE2269" w:rsidP="00FE2269">
      <w:pPr>
        <w:pStyle w:val="ConsPlusNormal"/>
        <w:ind w:firstLine="540"/>
        <w:jc w:val="both"/>
        <w:rPr>
          <w:rFonts w:ascii="Times New Roman" w:hAnsi="Times New Roman" w:cs="Times New Roman"/>
          <w:sz w:val="28"/>
          <w:szCs w:val="28"/>
        </w:rPr>
      </w:pPr>
      <w:r w:rsidRPr="00E44807">
        <w:rPr>
          <w:rFonts w:ascii="Times New Roman" w:hAnsi="Times New Roman" w:cs="Times New Roman"/>
          <w:sz w:val="28"/>
          <w:szCs w:val="28"/>
        </w:rPr>
        <w:t>3.4. Арендная плата является неналоговым доходом бюджета Чайковского городского округа.</w:t>
      </w:r>
    </w:p>
    <w:p w:rsidR="00FE2269" w:rsidRPr="00E44807" w:rsidRDefault="00FE2269" w:rsidP="00FE2269">
      <w:pPr>
        <w:pStyle w:val="ConsPlusNormal"/>
        <w:ind w:firstLine="540"/>
        <w:jc w:val="both"/>
        <w:rPr>
          <w:rFonts w:ascii="Times New Roman" w:hAnsi="Times New Roman" w:cs="Times New Roman"/>
          <w:sz w:val="28"/>
          <w:szCs w:val="28"/>
        </w:rPr>
      </w:pPr>
      <w:r w:rsidRPr="00E44807">
        <w:rPr>
          <w:rFonts w:ascii="Times New Roman" w:hAnsi="Times New Roman" w:cs="Times New Roman"/>
          <w:sz w:val="28"/>
          <w:szCs w:val="28"/>
        </w:rPr>
        <w:t>3.5. Решение о предоставлении льготы по арендной плате за пользование муниципальным имуществом принимается в соответствии с Порядком предоставления муниципальных преференций в виде льготы по арендной плате.</w:t>
      </w:r>
    </w:p>
    <w:p w:rsidR="00FE2269" w:rsidRPr="00E44807" w:rsidRDefault="00FE2269" w:rsidP="00FE2269">
      <w:pPr>
        <w:pStyle w:val="ConsPlusNormal"/>
        <w:ind w:firstLine="540"/>
        <w:jc w:val="both"/>
        <w:rPr>
          <w:rFonts w:ascii="Times New Roman" w:hAnsi="Times New Roman" w:cs="Times New Roman"/>
          <w:sz w:val="28"/>
          <w:szCs w:val="28"/>
        </w:rPr>
      </w:pPr>
      <w:r w:rsidRPr="00E44807">
        <w:rPr>
          <w:rFonts w:ascii="Times New Roman" w:hAnsi="Times New Roman" w:cs="Times New Roman"/>
          <w:sz w:val="28"/>
          <w:szCs w:val="28"/>
        </w:rPr>
        <w:t>3.6. Арендная плата поступает в бюджет Чайковского городского округа, кроме арендной платы, полученной от сдачи в аренду имущества, находящегося в оперативном управлении бюджетных и автономных учреждений, а также имущества, находящегося в хозяйственном ведении муниципальных унитарных, казенных предприятий, является доходом бюджетных и автономных учреждений, муниципальных унитарных предприятий и казенных предприятий соответственно.</w:t>
      </w:r>
    </w:p>
    <w:p w:rsidR="00FE2269" w:rsidRPr="00E44807" w:rsidRDefault="00FE2269" w:rsidP="00FE2269">
      <w:pPr>
        <w:pStyle w:val="ConsPlusNormal"/>
        <w:ind w:firstLine="540"/>
        <w:jc w:val="both"/>
        <w:rPr>
          <w:rFonts w:ascii="Times New Roman" w:hAnsi="Times New Roman" w:cs="Times New Roman"/>
          <w:sz w:val="28"/>
          <w:szCs w:val="28"/>
        </w:rPr>
      </w:pPr>
      <w:r w:rsidRPr="00E44807">
        <w:rPr>
          <w:rFonts w:ascii="Times New Roman" w:hAnsi="Times New Roman" w:cs="Times New Roman"/>
          <w:sz w:val="28"/>
          <w:szCs w:val="28"/>
        </w:rPr>
        <w:t xml:space="preserve">3.7. Предприятия и учреждения Чайковского городского округа осуществляют передачу в аренду муниципального имущества при условии, что расчет арендной платы осуществляется в соответствии с </w:t>
      </w:r>
      <w:hyperlink w:anchor="P89" w:history="1">
        <w:r w:rsidRPr="00E44807">
          <w:rPr>
            <w:rFonts w:ascii="Times New Roman" w:hAnsi="Times New Roman" w:cs="Times New Roman"/>
            <w:sz w:val="28"/>
            <w:szCs w:val="28"/>
          </w:rPr>
          <w:t>разделом 3</w:t>
        </w:r>
      </w:hyperlink>
      <w:r w:rsidRPr="00E44807">
        <w:rPr>
          <w:rFonts w:ascii="Times New Roman" w:hAnsi="Times New Roman" w:cs="Times New Roman"/>
          <w:sz w:val="28"/>
          <w:szCs w:val="28"/>
        </w:rPr>
        <w:t xml:space="preserve"> настоящего Положения.</w:t>
      </w:r>
    </w:p>
    <w:p w:rsidR="00FE2269" w:rsidRPr="00E44807" w:rsidRDefault="00FE2269" w:rsidP="00FE2269">
      <w:pPr>
        <w:pStyle w:val="ConsPlusNormal"/>
        <w:jc w:val="both"/>
        <w:rPr>
          <w:rFonts w:ascii="Times New Roman" w:hAnsi="Times New Roman" w:cs="Times New Roman"/>
          <w:sz w:val="28"/>
          <w:szCs w:val="28"/>
        </w:rPr>
      </w:pPr>
    </w:p>
    <w:p w:rsidR="00FE2269" w:rsidRDefault="00FE2269" w:rsidP="00FE2269">
      <w:pPr>
        <w:pStyle w:val="ConsPlusTitle"/>
        <w:jc w:val="center"/>
        <w:outlineLvl w:val="1"/>
        <w:rPr>
          <w:rFonts w:ascii="Times New Roman" w:hAnsi="Times New Roman" w:cs="Times New Roman"/>
          <w:b w:val="0"/>
          <w:sz w:val="28"/>
          <w:szCs w:val="28"/>
        </w:rPr>
      </w:pPr>
      <w:r w:rsidRPr="00E44807">
        <w:rPr>
          <w:rFonts w:ascii="Times New Roman" w:hAnsi="Times New Roman" w:cs="Times New Roman"/>
          <w:b w:val="0"/>
          <w:sz w:val="28"/>
          <w:szCs w:val="28"/>
        </w:rPr>
        <w:t xml:space="preserve">4. Контроль за использованием муниципального </w:t>
      </w:r>
    </w:p>
    <w:p w:rsidR="00FE2269" w:rsidRPr="00E44807" w:rsidRDefault="002B2A56" w:rsidP="002B2A56">
      <w:pPr>
        <w:pStyle w:val="ConsPlusTitle"/>
        <w:spacing w:after="120"/>
        <w:jc w:val="center"/>
        <w:outlineLvl w:val="1"/>
        <w:rPr>
          <w:rFonts w:ascii="Times New Roman" w:hAnsi="Times New Roman" w:cs="Times New Roman"/>
          <w:b w:val="0"/>
          <w:sz w:val="28"/>
          <w:szCs w:val="28"/>
        </w:rPr>
      </w:pPr>
      <w:r w:rsidRPr="00E44807">
        <w:rPr>
          <w:rFonts w:ascii="Times New Roman" w:hAnsi="Times New Roman" w:cs="Times New Roman"/>
          <w:b w:val="0"/>
          <w:sz w:val="28"/>
          <w:szCs w:val="28"/>
        </w:rPr>
        <w:t>имущества,</w:t>
      </w:r>
      <w:r>
        <w:rPr>
          <w:rFonts w:ascii="Times New Roman" w:hAnsi="Times New Roman" w:cs="Times New Roman"/>
          <w:b w:val="0"/>
          <w:sz w:val="28"/>
          <w:szCs w:val="28"/>
        </w:rPr>
        <w:t xml:space="preserve"> переданного</w:t>
      </w:r>
      <w:r w:rsidR="00FE2269" w:rsidRPr="00E44807">
        <w:rPr>
          <w:rFonts w:ascii="Times New Roman" w:hAnsi="Times New Roman" w:cs="Times New Roman"/>
          <w:b w:val="0"/>
          <w:sz w:val="28"/>
          <w:szCs w:val="28"/>
        </w:rPr>
        <w:t xml:space="preserve"> в аренду</w:t>
      </w:r>
    </w:p>
    <w:p w:rsidR="00FE2269" w:rsidRPr="00E44807" w:rsidRDefault="00FE2269" w:rsidP="00FE2269">
      <w:pPr>
        <w:pStyle w:val="ConsPlusNormal"/>
        <w:ind w:firstLine="709"/>
        <w:contextualSpacing/>
        <w:jc w:val="both"/>
        <w:rPr>
          <w:rFonts w:ascii="Times New Roman" w:hAnsi="Times New Roman" w:cs="Times New Roman"/>
          <w:sz w:val="28"/>
          <w:szCs w:val="28"/>
        </w:rPr>
      </w:pPr>
      <w:r w:rsidRPr="00E44807">
        <w:rPr>
          <w:rFonts w:ascii="Times New Roman" w:hAnsi="Times New Roman" w:cs="Times New Roman"/>
          <w:sz w:val="28"/>
          <w:szCs w:val="28"/>
        </w:rPr>
        <w:t>4.1. Контроль за использованием муниципального имущества, переданного в аренду, осуществляет Арендодатель.</w:t>
      </w:r>
    </w:p>
    <w:p w:rsidR="00FE2269" w:rsidRPr="00E44807" w:rsidRDefault="00FE2269" w:rsidP="00FE2269">
      <w:pPr>
        <w:pStyle w:val="ConsPlusNormal"/>
        <w:spacing w:before="220"/>
        <w:ind w:firstLine="709"/>
        <w:contextualSpacing/>
        <w:jc w:val="both"/>
        <w:rPr>
          <w:rFonts w:ascii="Times New Roman" w:hAnsi="Times New Roman" w:cs="Times New Roman"/>
          <w:sz w:val="28"/>
          <w:szCs w:val="28"/>
        </w:rPr>
      </w:pPr>
      <w:r w:rsidRPr="00E44807">
        <w:rPr>
          <w:rFonts w:ascii="Times New Roman" w:hAnsi="Times New Roman" w:cs="Times New Roman"/>
          <w:sz w:val="28"/>
          <w:szCs w:val="28"/>
        </w:rPr>
        <w:t>Арендодатель обязан раз в год проверять целевое использование арендованного муниципального имущества в соответствии с условиями заключенного договора. Результаты проверок оформляются актом.</w:t>
      </w:r>
    </w:p>
    <w:p w:rsidR="00FE2269" w:rsidRPr="00E44807" w:rsidRDefault="00FE2269" w:rsidP="00FE2269">
      <w:pPr>
        <w:pStyle w:val="ConsPlusNormal"/>
        <w:spacing w:before="220"/>
        <w:ind w:firstLine="709"/>
        <w:contextualSpacing/>
        <w:jc w:val="both"/>
        <w:rPr>
          <w:rFonts w:ascii="Times New Roman" w:hAnsi="Times New Roman" w:cs="Times New Roman"/>
          <w:sz w:val="28"/>
          <w:szCs w:val="28"/>
        </w:rPr>
      </w:pPr>
      <w:r w:rsidRPr="00E44807">
        <w:rPr>
          <w:rFonts w:ascii="Times New Roman" w:hAnsi="Times New Roman" w:cs="Times New Roman"/>
          <w:sz w:val="28"/>
          <w:szCs w:val="28"/>
        </w:rPr>
        <w:t>Также арендодатель может предусмотреть внеплановые проверки, о чем арендатор уведомляется за 5 дней до их проведения.</w:t>
      </w:r>
    </w:p>
    <w:p w:rsidR="00FE2269" w:rsidRPr="00E44807" w:rsidRDefault="00FE2269" w:rsidP="00FE2269">
      <w:pPr>
        <w:pStyle w:val="ConsPlusNormal"/>
        <w:spacing w:before="220"/>
        <w:ind w:firstLine="709"/>
        <w:contextualSpacing/>
        <w:jc w:val="both"/>
        <w:rPr>
          <w:rFonts w:ascii="Times New Roman" w:hAnsi="Times New Roman" w:cs="Times New Roman"/>
          <w:sz w:val="28"/>
          <w:szCs w:val="28"/>
        </w:rPr>
      </w:pPr>
      <w:r w:rsidRPr="00E44807">
        <w:rPr>
          <w:rFonts w:ascii="Times New Roman" w:hAnsi="Times New Roman" w:cs="Times New Roman"/>
          <w:sz w:val="28"/>
          <w:szCs w:val="28"/>
        </w:rPr>
        <w:t>4.2. В случае несоблюдения арендаторами порядка использования муниципального имущества, условий договоров аренды, требований настоящего Положения и действующего законодательства арендодатель предпринимает все дозволенные действующим законодательством, настоящим Положением и договором аренды меры воздействия на недобросовестных арендаторов, включая обращение в суд и принудительное изъятие муниципального имущества.</w:t>
      </w:r>
    </w:p>
    <w:p w:rsidR="00FE2269" w:rsidRDefault="00FE2269" w:rsidP="00FE2269">
      <w:pPr>
        <w:pStyle w:val="ConsPlusNormal"/>
        <w:ind w:firstLine="709"/>
        <w:contextualSpacing/>
        <w:jc w:val="both"/>
        <w:rPr>
          <w:rFonts w:ascii="Times New Roman" w:hAnsi="Times New Roman" w:cs="Times New Roman"/>
          <w:sz w:val="28"/>
          <w:szCs w:val="28"/>
        </w:rPr>
      </w:pPr>
      <w:r w:rsidRPr="00E44807">
        <w:rPr>
          <w:rFonts w:ascii="Times New Roman" w:hAnsi="Times New Roman" w:cs="Times New Roman"/>
          <w:sz w:val="28"/>
          <w:szCs w:val="28"/>
        </w:rPr>
        <w:t>4.3. В случае, если арендодателями муниципального имущества выступают предприятия или учреждения, сведения о заключенных договорах аренды или соглашениях о расторжении договоров аренды в течение 10 дней со дня подписания направляются в Управление земельно-имущественных отношений администрации Чайковского городского округа для внесения сведений в реестр муниципального имущества Чайковского городского округа.</w:t>
      </w:r>
    </w:p>
    <w:p w:rsidR="007E7C2B" w:rsidRDefault="007E7C2B" w:rsidP="00FE2269">
      <w:pPr>
        <w:pStyle w:val="ConsPlusNormal"/>
        <w:ind w:firstLine="709"/>
        <w:contextualSpacing/>
        <w:jc w:val="both"/>
        <w:rPr>
          <w:rFonts w:ascii="Times New Roman" w:hAnsi="Times New Roman" w:cs="Times New Roman"/>
          <w:sz w:val="28"/>
          <w:szCs w:val="28"/>
        </w:rPr>
      </w:pPr>
    </w:p>
    <w:p w:rsidR="00FE2269" w:rsidRPr="00E44807" w:rsidRDefault="00FE2269" w:rsidP="002B2A56">
      <w:pPr>
        <w:pStyle w:val="ConsPlusTitle"/>
        <w:spacing w:after="120"/>
        <w:jc w:val="center"/>
        <w:outlineLvl w:val="1"/>
        <w:rPr>
          <w:rFonts w:ascii="Times New Roman" w:hAnsi="Times New Roman" w:cs="Times New Roman"/>
          <w:b w:val="0"/>
          <w:sz w:val="28"/>
          <w:szCs w:val="28"/>
        </w:rPr>
      </w:pPr>
      <w:r w:rsidRPr="00E44807">
        <w:rPr>
          <w:rFonts w:ascii="Times New Roman" w:hAnsi="Times New Roman" w:cs="Times New Roman"/>
          <w:b w:val="0"/>
          <w:sz w:val="28"/>
          <w:szCs w:val="28"/>
        </w:rPr>
        <w:t>5. Организатор торгов</w:t>
      </w:r>
    </w:p>
    <w:p w:rsidR="00FE2269" w:rsidRPr="00E44807" w:rsidRDefault="00FE2269" w:rsidP="00FE2269">
      <w:pPr>
        <w:pStyle w:val="ConsPlusNormal"/>
        <w:ind w:firstLine="539"/>
        <w:contextualSpacing/>
        <w:jc w:val="both"/>
        <w:rPr>
          <w:rFonts w:ascii="Times New Roman" w:hAnsi="Times New Roman" w:cs="Times New Roman"/>
          <w:sz w:val="28"/>
          <w:szCs w:val="28"/>
        </w:rPr>
      </w:pPr>
      <w:r w:rsidRPr="00E44807">
        <w:rPr>
          <w:rFonts w:ascii="Times New Roman" w:hAnsi="Times New Roman" w:cs="Times New Roman"/>
          <w:sz w:val="28"/>
          <w:szCs w:val="28"/>
        </w:rPr>
        <w:t>5.1. В качестве организатора конкурсов или аукционов выступают Арендодатели муниципального имущества. Порядок проведения торгов осуществляется в соответствии с приказом ФАС.</w:t>
      </w:r>
    </w:p>
    <w:p w:rsidR="00FE2269" w:rsidRPr="00E44807" w:rsidRDefault="00FE2269" w:rsidP="00FE2269">
      <w:pPr>
        <w:pStyle w:val="ConsPlusNormal"/>
        <w:spacing w:before="220"/>
        <w:ind w:firstLine="539"/>
        <w:contextualSpacing/>
        <w:jc w:val="both"/>
        <w:rPr>
          <w:rFonts w:ascii="Times New Roman" w:hAnsi="Times New Roman" w:cs="Times New Roman"/>
          <w:sz w:val="28"/>
          <w:szCs w:val="28"/>
        </w:rPr>
      </w:pPr>
      <w:r w:rsidRPr="00E44807">
        <w:rPr>
          <w:rFonts w:ascii="Times New Roman" w:hAnsi="Times New Roman" w:cs="Times New Roman"/>
          <w:sz w:val="28"/>
          <w:szCs w:val="28"/>
        </w:rPr>
        <w:t>5.2. Формы получения права на заключение договора аренды:</w:t>
      </w:r>
    </w:p>
    <w:p w:rsidR="00FE2269" w:rsidRPr="00E44807" w:rsidRDefault="00CE3BC7" w:rsidP="00FE2269">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lastRenderedPageBreak/>
        <w:t>5.2.1</w:t>
      </w:r>
      <w:r w:rsidR="00FE2269" w:rsidRPr="00E44807">
        <w:rPr>
          <w:rFonts w:ascii="Times New Roman" w:hAnsi="Times New Roman" w:cs="Times New Roman"/>
          <w:sz w:val="28"/>
          <w:szCs w:val="28"/>
        </w:rPr>
        <w:t xml:space="preserve"> путем проведения торгов:</w:t>
      </w:r>
    </w:p>
    <w:p w:rsidR="00FE2269" w:rsidRPr="00E44807" w:rsidRDefault="00FE2269" w:rsidP="00FE2269">
      <w:pPr>
        <w:pStyle w:val="ConsPlusNormal"/>
        <w:spacing w:before="220"/>
        <w:ind w:firstLine="539"/>
        <w:contextualSpacing/>
        <w:jc w:val="both"/>
        <w:rPr>
          <w:rFonts w:ascii="Times New Roman" w:hAnsi="Times New Roman" w:cs="Times New Roman"/>
          <w:sz w:val="28"/>
          <w:szCs w:val="28"/>
        </w:rPr>
      </w:pPr>
      <w:r w:rsidRPr="00E44807">
        <w:rPr>
          <w:rFonts w:ascii="Times New Roman" w:hAnsi="Times New Roman" w:cs="Times New Roman"/>
          <w:sz w:val="28"/>
          <w:szCs w:val="28"/>
        </w:rPr>
        <w:t>- аукцион - способ определения арендатора, при котором приобретателем права на заключение договора аренды муниципального имущества становится соискатель, предложивший на торгах наибольшую цену приобретения права на заключение договора аренды свыше стартовой цены;</w:t>
      </w:r>
    </w:p>
    <w:p w:rsidR="00FE2269" w:rsidRPr="00E44807" w:rsidRDefault="00FE2269" w:rsidP="00FE2269">
      <w:pPr>
        <w:pStyle w:val="ConsPlusNormal"/>
        <w:spacing w:before="220"/>
        <w:ind w:firstLine="539"/>
        <w:contextualSpacing/>
        <w:jc w:val="both"/>
        <w:rPr>
          <w:rFonts w:ascii="Times New Roman" w:hAnsi="Times New Roman" w:cs="Times New Roman"/>
          <w:sz w:val="28"/>
          <w:szCs w:val="28"/>
        </w:rPr>
      </w:pPr>
      <w:r w:rsidRPr="00E44807">
        <w:rPr>
          <w:rFonts w:ascii="Times New Roman" w:hAnsi="Times New Roman" w:cs="Times New Roman"/>
          <w:sz w:val="28"/>
          <w:szCs w:val="28"/>
        </w:rPr>
        <w:t>- конкурс на право аренды муниципального имущества - способ определения арендатора, при котором приобретателем права на заключение договора аренды муниципального имущества становится соискатель, который по заключению конкурсной комиссии предложил наибольшую цену приобретения права на заключение договора аренды свыше стартовой цены и принял на себя условия конкурса либо предложил лучшие условия;</w:t>
      </w:r>
    </w:p>
    <w:p w:rsidR="00FE2269" w:rsidRPr="00E44807" w:rsidRDefault="00CE3BC7" w:rsidP="00FE2269">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5.2.2</w:t>
      </w:r>
      <w:r w:rsidR="00FE2269" w:rsidRPr="00E44807">
        <w:rPr>
          <w:rFonts w:ascii="Times New Roman" w:hAnsi="Times New Roman" w:cs="Times New Roman"/>
          <w:sz w:val="28"/>
          <w:szCs w:val="28"/>
        </w:rPr>
        <w:t xml:space="preserve"> без проведения торгов в случаях, установленных </w:t>
      </w:r>
      <w:hyperlink r:id="rId17" w:history="1">
        <w:r w:rsidR="00FE2269" w:rsidRPr="00E44807">
          <w:rPr>
            <w:rFonts w:ascii="Times New Roman" w:hAnsi="Times New Roman" w:cs="Times New Roman"/>
            <w:sz w:val="28"/>
            <w:szCs w:val="28"/>
          </w:rPr>
          <w:t>частью 1 статьи 17.1</w:t>
        </w:r>
      </w:hyperlink>
      <w:r w:rsidR="00FE2269" w:rsidRPr="00E44807">
        <w:rPr>
          <w:rFonts w:ascii="Times New Roman" w:hAnsi="Times New Roman" w:cs="Times New Roman"/>
          <w:sz w:val="28"/>
          <w:szCs w:val="28"/>
        </w:rPr>
        <w:t xml:space="preserve"> Федерального закона о защите конкуренции. </w:t>
      </w:r>
    </w:p>
    <w:p w:rsidR="00FE2269" w:rsidRPr="00E44807" w:rsidRDefault="00FE2269" w:rsidP="002B2A56">
      <w:pPr>
        <w:pStyle w:val="ConsPlusTitle"/>
        <w:spacing w:before="280" w:after="120"/>
        <w:jc w:val="center"/>
        <w:outlineLvl w:val="1"/>
        <w:rPr>
          <w:rFonts w:ascii="Times New Roman" w:hAnsi="Times New Roman" w:cs="Times New Roman"/>
          <w:b w:val="0"/>
          <w:sz w:val="28"/>
          <w:szCs w:val="28"/>
        </w:rPr>
      </w:pPr>
      <w:r w:rsidRPr="00E44807">
        <w:rPr>
          <w:rFonts w:ascii="Times New Roman" w:hAnsi="Times New Roman" w:cs="Times New Roman"/>
          <w:b w:val="0"/>
          <w:sz w:val="28"/>
          <w:szCs w:val="28"/>
        </w:rPr>
        <w:t>6. Комиссия по проведению торгов</w:t>
      </w:r>
    </w:p>
    <w:p w:rsidR="0037396B" w:rsidRPr="00E44807" w:rsidRDefault="00FE2269" w:rsidP="0037396B">
      <w:pPr>
        <w:pStyle w:val="ConsPlusNormal"/>
        <w:ind w:firstLine="539"/>
        <w:contextualSpacing/>
        <w:jc w:val="both"/>
        <w:rPr>
          <w:rFonts w:ascii="Times New Roman" w:hAnsi="Times New Roman" w:cs="Times New Roman"/>
          <w:sz w:val="28"/>
          <w:szCs w:val="28"/>
        </w:rPr>
      </w:pPr>
      <w:r w:rsidRPr="00E44807">
        <w:rPr>
          <w:rFonts w:ascii="Times New Roman" w:hAnsi="Times New Roman" w:cs="Times New Roman"/>
          <w:sz w:val="28"/>
          <w:szCs w:val="28"/>
        </w:rPr>
        <w:t xml:space="preserve">6.1. </w:t>
      </w:r>
      <w:r w:rsidR="0037396B" w:rsidRPr="00E44807">
        <w:rPr>
          <w:rFonts w:ascii="Times New Roman" w:hAnsi="Times New Roman" w:cs="Times New Roman"/>
          <w:sz w:val="28"/>
          <w:szCs w:val="28"/>
        </w:rPr>
        <w:t xml:space="preserve">Для проведения торгов в соответствии с настоящим Положением и </w:t>
      </w:r>
      <w:hyperlink r:id="rId18" w:history="1">
        <w:r w:rsidR="0037396B" w:rsidRPr="00E44807">
          <w:rPr>
            <w:rFonts w:ascii="Times New Roman" w:hAnsi="Times New Roman" w:cs="Times New Roman"/>
            <w:sz w:val="28"/>
            <w:szCs w:val="28"/>
          </w:rPr>
          <w:t>Правилами</w:t>
        </w:r>
      </w:hyperlink>
      <w:r w:rsidR="0037396B" w:rsidRPr="00E44807">
        <w:rPr>
          <w:rFonts w:ascii="Times New Roman" w:hAnsi="Times New Roman" w:cs="Times New Roman"/>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создается комиссия по проведению торгов (конкурсов, аукционов) на право заключения договоров аренды объектов муниципальной собственности (далее - комиссия).</w:t>
      </w:r>
    </w:p>
    <w:p w:rsidR="00FE2269" w:rsidRPr="00E44807" w:rsidRDefault="00FE2269" w:rsidP="0037396B">
      <w:pPr>
        <w:pStyle w:val="ConsPlusNormal"/>
        <w:ind w:firstLine="539"/>
        <w:contextualSpacing/>
        <w:jc w:val="both"/>
        <w:rPr>
          <w:rFonts w:ascii="Times New Roman" w:hAnsi="Times New Roman" w:cs="Times New Roman"/>
          <w:sz w:val="28"/>
          <w:szCs w:val="28"/>
        </w:rPr>
      </w:pPr>
      <w:r w:rsidRPr="00E44807">
        <w:rPr>
          <w:rFonts w:ascii="Times New Roman" w:hAnsi="Times New Roman" w:cs="Times New Roman"/>
          <w:sz w:val="28"/>
          <w:szCs w:val="28"/>
        </w:rPr>
        <w:t>6</w:t>
      </w:r>
      <w:r>
        <w:rPr>
          <w:rFonts w:ascii="Times New Roman" w:hAnsi="Times New Roman" w:cs="Times New Roman"/>
          <w:sz w:val="28"/>
          <w:szCs w:val="28"/>
        </w:rPr>
        <w:t>.2.</w:t>
      </w:r>
      <w:r w:rsidR="00CE3BC7">
        <w:rPr>
          <w:rFonts w:ascii="Times New Roman" w:hAnsi="Times New Roman" w:cs="Times New Roman"/>
          <w:sz w:val="28"/>
          <w:szCs w:val="28"/>
        </w:rPr>
        <w:t xml:space="preserve"> </w:t>
      </w:r>
      <w:r w:rsidRPr="00E44807">
        <w:rPr>
          <w:rFonts w:ascii="Times New Roman" w:hAnsi="Times New Roman" w:cs="Times New Roman"/>
          <w:sz w:val="28"/>
          <w:szCs w:val="28"/>
        </w:rPr>
        <w:t>Состав комиссии утверждается распорядительным актом Организатора торгов и должен составлять не менее 5 человек.</w:t>
      </w:r>
    </w:p>
    <w:p w:rsidR="00FE2269" w:rsidRPr="00E44807" w:rsidRDefault="00FE2269" w:rsidP="00FE2269">
      <w:pPr>
        <w:pStyle w:val="ConsPlusNormal"/>
        <w:spacing w:before="220"/>
        <w:ind w:firstLine="540"/>
        <w:jc w:val="both"/>
        <w:rPr>
          <w:rFonts w:ascii="Times New Roman" w:hAnsi="Times New Roman" w:cs="Times New Roman"/>
          <w:sz w:val="28"/>
          <w:szCs w:val="28"/>
        </w:rPr>
      </w:pPr>
    </w:p>
    <w:p w:rsidR="00FE2269" w:rsidRPr="00720936" w:rsidRDefault="00FE2269" w:rsidP="00FE2269">
      <w:pPr>
        <w:pStyle w:val="ConsPlusTitle"/>
        <w:jc w:val="center"/>
        <w:outlineLvl w:val="1"/>
        <w:rPr>
          <w:rFonts w:ascii="Times New Roman" w:hAnsi="Times New Roman" w:cs="Times New Roman"/>
          <w:b w:val="0"/>
          <w:sz w:val="28"/>
          <w:szCs w:val="28"/>
        </w:rPr>
      </w:pPr>
      <w:r w:rsidRPr="00720936">
        <w:rPr>
          <w:rFonts w:ascii="Times New Roman" w:hAnsi="Times New Roman" w:cs="Times New Roman"/>
          <w:b w:val="0"/>
          <w:sz w:val="28"/>
          <w:szCs w:val="28"/>
        </w:rPr>
        <w:t>7. Передача в аренду муниципального имущества предприятиями</w:t>
      </w:r>
    </w:p>
    <w:p w:rsidR="00FE2269" w:rsidRPr="00720936" w:rsidRDefault="00FE2269" w:rsidP="002B2A56">
      <w:pPr>
        <w:pStyle w:val="ConsPlusTitle"/>
        <w:spacing w:after="120"/>
        <w:jc w:val="center"/>
        <w:rPr>
          <w:rFonts w:ascii="Times New Roman" w:hAnsi="Times New Roman" w:cs="Times New Roman"/>
          <w:b w:val="0"/>
          <w:sz w:val="28"/>
          <w:szCs w:val="28"/>
        </w:rPr>
      </w:pPr>
      <w:r w:rsidRPr="00720936">
        <w:rPr>
          <w:rFonts w:ascii="Times New Roman" w:hAnsi="Times New Roman" w:cs="Times New Roman"/>
          <w:b w:val="0"/>
          <w:sz w:val="28"/>
          <w:szCs w:val="28"/>
        </w:rPr>
        <w:t>и учреждениями Чайковского городского округа</w:t>
      </w:r>
    </w:p>
    <w:p w:rsidR="0037396B" w:rsidRPr="00E44807" w:rsidRDefault="00FE2269" w:rsidP="0037396B">
      <w:pPr>
        <w:pStyle w:val="ConsPlusNormal"/>
        <w:ind w:firstLine="540"/>
        <w:contextualSpacing/>
        <w:jc w:val="both"/>
        <w:rPr>
          <w:rFonts w:ascii="Times New Roman" w:hAnsi="Times New Roman" w:cs="Times New Roman"/>
          <w:sz w:val="28"/>
          <w:szCs w:val="28"/>
        </w:rPr>
      </w:pPr>
      <w:r w:rsidRPr="00E44807">
        <w:rPr>
          <w:rFonts w:ascii="Times New Roman" w:hAnsi="Times New Roman" w:cs="Times New Roman"/>
          <w:sz w:val="28"/>
          <w:szCs w:val="28"/>
        </w:rPr>
        <w:t xml:space="preserve">7.1. </w:t>
      </w:r>
      <w:bookmarkStart w:id="4" w:name="P155"/>
      <w:bookmarkEnd w:id="4"/>
      <w:r w:rsidR="0037396B" w:rsidRPr="00E44807">
        <w:rPr>
          <w:rFonts w:ascii="Times New Roman" w:hAnsi="Times New Roman" w:cs="Times New Roman"/>
          <w:sz w:val="28"/>
          <w:szCs w:val="28"/>
        </w:rPr>
        <w:t>Муниципальные унитарные, казенные предприятия (далее по тексту - предприятия), муниципальные бюджетные или автономные учреждения (далее по тексту - учреждения) до публикации (размещения) объявления о проведении торгов на право заключения договора аренды либо до заключения дополнительного соглашения к договору аренды получают письменное согласие учредителя и собственника имущества.</w:t>
      </w:r>
    </w:p>
    <w:p w:rsidR="00FE2269" w:rsidRPr="00E44807" w:rsidRDefault="00FE2269" w:rsidP="0037396B">
      <w:pPr>
        <w:pStyle w:val="ConsPlusNormal"/>
        <w:ind w:firstLine="540"/>
        <w:contextualSpacing/>
        <w:jc w:val="both"/>
        <w:rPr>
          <w:rFonts w:ascii="Times New Roman" w:hAnsi="Times New Roman" w:cs="Times New Roman"/>
          <w:sz w:val="28"/>
          <w:szCs w:val="28"/>
        </w:rPr>
      </w:pPr>
      <w:r w:rsidRPr="00E44807">
        <w:rPr>
          <w:rFonts w:ascii="Times New Roman" w:hAnsi="Times New Roman" w:cs="Times New Roman"/>
          <w:sz w:val="28"/>
          <w:szCs w:val="28"/>
        </w:rPr>
        <w:t xml:space="preserve">7.2. Для получения согласия на передачу муниципального имущества в аренду предприятия и учреждения направляют в </w:t>
      </w:r>
      <w:r w:rsidR="002B2A56">
        <w:rPr>
          <w:rFonts w:ascii="Times New Roman" w:hAnsi="Times New Roman" w:cs="Times New Roman"/>
          <w:sz w:val="28"/>
          <w:szCs w:val="28"/>
        </w:rPr>
        <w:t>У</w:t>
      </w:r>
      <w:r w:rsidRPr="00E44807">
        <w:rPr>
          <w:rFonts w:ascii="Times New Roman" w:hAnsi="Times New Roman" w:cs="Times New Roman"/>
          <w:sz w:val="28"/>
          <w:szCs w:val="28"/>
        </w:rPr>
        <w:t>правление земельно-имущественных отношений администрации Чайковского городского округа:</w:t>
      </w:r>
    </w:p>
    <w:p w:rsidR="00FE2269" w:rsidRPr="00E44807" w:rsidRDefault="00CE3BC7" w:rsidP="00FE2269">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7.2.1</w:t>
      </w:r>
      <w:r w:rsidR="00FE2269" w:rsidRPr="00E44807">
        <w:rPr>
          <w:rFonts w:ascii="Times New Roman" w:hAnsi="Times New Roman" w:cs="Times New Roman"/>
          <w:sz w:val="28"/>
          <w:szCs w:val="28"/>
        </w:rPr>
        <w:t xml:space="preserve"> заявление, подписанное руководителем предприятия, учреждения, с пояснением необходимости передачи имущества, предполагаемый вид их использования арендатором с указанием срока аренды;</w:t>
      </w:r>
    </w:p>
    <w:p w:rsidR="00FE2269" w:rsidRPr="00E44807" w:rsidRDefault="00CE3BC7" w:rsidP="00FE2269">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7.2.2</w:t>
      </w:r>
      <w:r w:rsidR="00FE2269" w:rsidRPr="00E44807">
        <w:rPr>
          <w:rFonts w:ascii="Times New Roman" w:hAnsi="Times New Roman" w:cs="Times New Roman"/>
          <w:sz w:val="28"/>
          <w:szCs w:val="28"/>
        </w:rPr>
        <w:t xml:space="preserve"> ксерокопию кадастрового паспорта для объектов недвижимости, паспорт для движимого имущества.</w:t>
      </w:r>
    </w:p>
    <w:p w:rsidR="00FE2269" w:rsidRPr="00E44807" w:rsidRDefault="00FE2269" w:rsidP="00FE2269">
      <w:pPr>
        <w:pStyle w:val="ConsPlusNormal"/>
        <w:spacing w:before="220"/>
        <w:ind w:firstLine="540"/>
        <w:contextualSpacing/>
        <w:jc w:val="both"/>
        <w:rPr>
          <w:rFonts w:ascii="Times New Roman" w:hAnsi="Times New Roman" w:cs="Times New Roman"/>
          <w:sz w:val="28"/>
          <w:szCs w:val="28"/>
        </w:rPr>
      </w:pPr>
      <w:r w:rsidRPr="00E44807">
        <w:rPr>
          <w:rFonts w:ascii="Times New Roman" w:hAnsi="Times New Roman" w:cs="Times New Roman"/>
          <w:sz w:val="28"/>
          <w:szCs w:val="28"/>
        </w:rPr>
        <w:t xml:space="preserve">7.3. </w:t>
      </w:r>
      <w:r w:rsidR="0037396B" w:rsidRPr="00E44807">
        <w:rPr>
          <w:rFonts w:ascii="Times New Roman" w:hAnsi="Times New Roman" w:cs="Times New Roman"/>
          <w:sz w:val="28"/>
          <w:szCs w:val="28"/>
        </w:rPr>
        <w:t>Управление земельно-имущественных отношений администрации Чайковского городского округа в течение 10 рабочих дней со дня поступления документов принимает решение о даче согласия на передачу муниципального имущества в аренду</w:t>
      </w:r>
      <w:r w:rsidR="0037396B">
        <w:rPr>
          <w:rFonts w:ascii="Times New Roman" w:hAnsi="Times New Roman" w:cs="Times New Roman"/>
          <w:sz w:val="28"/>
          <w:szCs w:val="28"/>
        </w:rPr>
        <w:t xml:space="preserve"> либо об отказе в даче согласия</w:t>
      </w:r>
      <w:r w:rsidRPr="00E44807">
        <w:rPr>
          <w:rFonts w:ascii="Times New Roman" w:hAnsi="Times New Roman" w:cs="Times New Roman"/>
          <w:sz w:val="28"/>
          <w:szCs w:val="28"/>
        </w:rPr>
        <w:t xml:space="preserve">. </w:t>
      </w:r>
    </w:p>
    <w:p w:rsidR="00FE2269" w:rsidRPr="00E44807" w:rsidRDefault="00FE2269" w:rsidP="00FE2269">
      <w:pPr>
        <w:pStyle w:val="ConsPlusNormal"/>
        <w:spacing w:before="220"/>
        <w:ind w:firstLine="540"/>
        <w:contextualSpacing/>
        <w:jc w:val="both"/>
        <w:rPr>
          <w:rFonts w:ascii="Times New Roman" w:hAnsi="Times New Roman" w:cs="Times New Roman"/>
          <w:sz w:val="28"/>
          <w:szCs w:val="28"/>
        </w:rPr>
      </w:pPr>
      <w:r w:rsidRPr="00E44807">
        <w:rPr>
          <w:rFonts w:ascii="Times New Roman" w:hAnsi="Times New Roman" w:cs="Times New Roman"/>
          <w:sz w:val="28"/>
          <w:szCs w:val="28"/>
        </w:rPr>
        <w:t>Решение оформляется в форме письма за подписью начальника Управления</w:t>
      </w:r>
      <w:r w:rsidR="002B2A56" w:rsidRPr="002B2A56">
        <w:rPr>
          <w:rFonts w:ascii="Times New Roman" w:hAnsi="Times New Roman" w:cs="Times New Roman"/>
          <w:sz w:val="28"/>
          <w:szCs w:val="28"/>
        </w:rPr>
        <w:t xml:space="preserve"> </w:t>
      </w:r>
      <w:r w:rsidR="002B2A56" w:rsidRPr="00E44807">
        <w:rPr>
          <w:rFonts w:ascii="Times New Roman" w:hAnsi="Times New Roman" w:cs="Times New Roman"/>
          <w:sz w:val="28"/>
          <w:szCs w:val="28"/>
        </w:rPr>
        <w:lastRenderedPageBreak/>
        <w:t>земельно-имущественных отношений</w:t>
      </w:r>
      <w:r w:rsidR="003B4225">
        <w:rPr>
          <w:rFonts w:ascii="Times New Roman" w:hAnsi="Times New Roman" w:cs="Times New Roman"/>
          <w:sz w:val="28"/>
          <w:szCs w:val="28"/>
        </w:rPr>
        <w:t xml:space="preserve"> администрации Чайковского городского округа</w:t>
      </w:r>
      <w:r w:rsidRPr="00E44807">
        <w:rPr>
          <w:rFonts w:ascii="Times New Roman" w:hAnsi="Times New Roman" w:cs="Times New Roman"/>
          <w:sz w:val="28"/>
          <w:szCs w:val="28"/>
        </w:rPr>
        <w:t>.</w:t>
      </w:r>
    </w:p>
    <w:p w:rsidR="0037396B" w:rsidRDefault="00FE2269" w:rsidP="00FE2269">
      <w:pPr>
        <w:pStyle w:val="ConsPlusNormal"/>
        <w:spacing w:before="220"/>
        <w:ind w:firstLine="540"/>
        <w:contextualSpacing/>
        <w:jc w:val="both"/>
        <w:rPr>
          <w:rFonts w:ascii="Times New Roman" w:hAnsi="Times New Roman" w:cs="Times New Roman"/>
          <w:sz w:val="28"/>
          <w:szCs w:val="28"/>
        </w:rPr>
      </w:pPr>
      <w:r w:rsidRPr="00E44807">
        <w:rPr>
          <w:rFonts w:ascii="Times New Roman" w:hAnsi="Times New Roman" w:cs="Times New Roman"/>
          <w:sz w:val="28"/>
          <w:szCs w:val="28"/>
        </w:rPr>
        <w:t xml:space="preserve">7.4. </w:t>
      </w:r>
      <w:r w:rsidR="0037396B" w:rsidRPr="00E44807">
        <w:rPr>
          <w:rFonts w:ascii="Times New Roman" w:hAnsi="Times New Roman" w:cs="Times New Roman"/>
          <w:sz w:val="28"/>
          <w:szCs w:val="28"/>
        </w:rPr>
        <w:t>Решение об отказе в даче согласия на предоставление муниципального имущества в аренду принимается в случаях, если:</w:t>
      </w:r>
    </w:p>
    <w:p w:rsidR="00FE2269" w:rsidRPr="00E44807" w:rsidRDefault="00CE3BC7" w:rsidP="00FE2269">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7.4.1</w:t>
      </w:r>
      <w:r w:rsidR="00FE2269" w:rsidRPr="00E44807">
        <w:rPr>
          <w:rFonts w:ascii="Times New Roman" w:hAnsi="Times New Roman" w:cs="Times New Roman"/>
          <w:sz w:val="28"/>
          <w:szCs w:val="28"/>
        </w:rPr>
        <w:t xml:space="preserve"> в представленных документах содержится неполная информация, и перечень направленных документов не соответствует перечню, указанному в </w:t>
      </w:r>
      <w:hyperlink w:anchor="P155" w:history="1">
        <w:r w:rsidR="00FE2269" w:rsidRPr="00E44807">
          <w:rPr>
            <w:rFonts w:ascii="Times New Roman" w:hAnsi="Times New Roman" w:cs="Times New Roman"/>
            <w:sz w:val="28"/>
            <w:szCs w:val="28"/>
          </w:rPr>
          <w:t>пункте 7.2</w:t>
        </w:r>
      </w:hyperlink>
      <w:r w:rsidR="00FE2269" w:rsidRPr="00E44807">
        <w:rPr>
          <w:rFonts w:ascii="Times New Roman" w:hAnsi="Times New Roman" w:cs="Times New Roman"/>
          <w:sz w:val="28"/>
          <w:szCs w:val="28"/>
        </w:rPr>
        <w:t xml:space="preserve"> настоящего Положения;</w:t>
      </w:r>
    </w:p>
    <w:p w:rsidR="00FE2269" w:rsidRPr="00E44807" w:rsidRDefault="00CE3BC7" w:rsidP="00FE2269">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7.4.2</w:t>
      </w:r>
      <w:r w:rsidR="00FE2269" w:rsidRPr="00E44807">
        <w:rPr>
          <w:rFonts w:ascii="Times New Roman" w:hAnsi="Times New Roman" w:cs="Times New Roman"/>
          <w:sz w:val="28"/>
          <w:szCs w:val="28"/>
        </w:rPr>
        <w:t xml:space="preserve"> передача муниципального имущества в аренду лишает предприятие, учреждение возможности осуществлять деятельность, цели и виды которой определены его уставом;</w:t>
      </w:r>
    </w:p>
    <w:p w:rsidR="00FE2269" w:rsidRPr="00E44807" w:rsidRDefault="00CE3BC7" w:rsidP="00FE2269">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7.4.3 </w:t>
      </w:r>
      <w:r w:rsidR="00FE2269" w:rsidRPr="00E44807">
        <w:rPr>
          <w:rFonts w:ascii="Times New Roman" w:hAnsi="Times New Roman" w:cs="Times New Roman"/>
          <w:sz w:val="28"/>
          <w:szCs w:val="28"/>
        </w:rPr>
        <w:t xml:space="preserve">возможность </w:t>
      </w:r>
      <w:r w:rsidR="00F832D4">
        <w:rPr>
          <w:rFonts w:ascii="Times New Roman" w:hAnsi="Times New Roman" w:cs="Times New Roman"/>
          <w:sz w:val="28"/>
          <w:szCs w:val="28"/>
        </w:rPr>
        <w:t>пере</w:t>
      </w:r>
      <w:r w:rsidR="00FE2269" w:rsidRPr="00E44807">
        <w:rPr>
          <w:rFonts w:ascii="Times New Roman" w:hAnsi="Times New Roman" w:cs="Times New Roman"/>
          <w:sz w:val="28"/>
          <w:szCs w:val="28"/>
        </w:rPr>
        <w:t>дачи в аренду муниципального имущества не предусмотрена уставом муниципального предприятия или учреждения.</w:t>
      </w:r>
    </w:p>
    <w:p w:rsidR="00FE2269" w:rsidRPr="00E44807" w:rsidRDefault="00FE2269" w:rsidP="00FE2269">
      <w:pPr>
        <w:pStyle w:val="ConsPlusNormal"/>
        <w:spacing w:before="220"/>
        <w:ind w:firstLine="540"/>
        <w:contextualSpacing/>
        <w:jc w:val="both"/>
        <w:rPr>
          <w:rFonts w:ascii="Times New Roman" w:hAnsi="Times New Roman" w:cs="Times New Roman"/>
          <w:sz w:val="28"/>
          <w:szCs w:val="28"/>
        </w:rPr>
      </w:pPr>
      <w:r w:rsidRPr="00E44807">
        <w:rPr>
          <w:rFonts w:ascii="Times New Roman" w:hAnsi="Times New Roman" w:cs="Times New Roman"/>
          <w:sz w:val="28"/>
          <w:szCs w:val="28"/>
        </w:rPr>
        <w:t>7.5. Руководитель муниципального унитарного предприятия, учреждения после получения письма Управления земельно-имущественных отношений администрации о передаче муниципального имущества в аренду принимает одно из решений:</w:t>
      </w:r>
    </w:p>
    <w:p w:rsidR="00FE2269" w:rsidRPr="00E44807" w:rsidRDefault="00CE3BC7" w:rsidP="00FE2269">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7.5.1</w:t>
      </w:r>
      <w:r w:rsidR="00FE2269" w:rsidRPr="00E44807">
        <w:rPr>
          <w:rFonts w:ascii="Times New Roman" w:hAnsi="Times New Roman" w:cs="Times New Roman"/>
          <w:sz w:val="28"/>
          <w:szCs w:val="28"/>
        </w:rPr>
        <w:t xml:space="preserve"> о проведении торгов для предоставления муниципального имущества в аренду.</w:t>
      </w:r>
    </w:p>
    <w:p w:rsidR="0016622A" w:rsidRPr="00E44807" w:rsidRDefault="0016622A" w:rsidP="0016622A">
      <w:pPr>
        <w:pStyle w:val="ConsPlusNormal"/>
        <w:spacing w:before="220"/>
        <w:ind w:firstLine="540"/>
        <w:contextualSpacing/>
        <w:jc w:val="both"/>
        <w:rPr>
          <w:rFonts w:ascii="Times New Roman" w:hAnsi="Times New Roman" w:cs="Times New Roman"/>
          <w:sz w:val="28"/>
          <w:szCs w:val="28"/>
        </w:rPr>
      </w:pPr>
      <w:r w:rsidRPr="00E44807">
        <w:rPr>
          <w:rFonts w:ascii="Times New Roman" w:hAnsi="Times New Roman" w:cs="Times New Roman"/>
          <w:sz w:val="28"/>
          <w:szCs w:val="28"/>
        </w:rPr>
        <w:t xml:space="preserve">Предприятие, учреждение, являющееся организатором торгов, готовит проект </w:t>
      </w:r>
      <w:r>
        <w:rPr>
          <w:rFonts w:ascii="Times New Roman" w:hAnsi="Times New Roman" w:cs="Times New Roman"/>
          <w:sz w:val="28"/>
          <w:szCs w:val="28"/>
        </w:rPr>
        <w:t>локально-</w:t>
      </w:r>
      <w:r w:rsidRPr="00E44807">
        <w:rPr>
          <w:rFonts w:ascii="Times New Roman" w:hAnsi="Times New Roman" w:cs="Times New Roman"/>
          <w:sz w:val="28"/>
          <w:szCs w:val="28"/>
        </w:rPr>
        <w:t>правового акта, конкурсную либо аукционную документацию, проект договора и проводит мероприятия по организации и заключению договоров аренды в соответствии с законодательством и настоящим Положением;</w:t>
      </w:r>
    </w:p>
    <w:p w:rsidR="00FE2269" w:rsidRPr="00E44807" w:rsidRDefault="00CE3BC7" w:rsidP="00FE2269">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7.5.2</w:t>
      </w:r>
      <w:r w:rsidR="00FE2269" w:rsidRPr="00E44807">
        <w:rPr>
          <w:rFonts w:ascii="Times New Roman" w:hAnsi="Times New Roman" w:cs="Times New Roman"/>
          <w:sz w:val="28"/>
          <w:szCs w:val="28"/>
        </w:rPr>
        <w:t xml:space="preserve"> о передаче имущества в аренду без проведения торгов в соответствии с </w:t>
      </w:r>
      <w:hyperlink r:id="rId19" w:history="1">
        <w:r w:rsidR="00FE2269" w:rsidRPr="00E44807">
          <w:rPr>
            <w:rFonts w:ascii="Times New Roman" w:hAnsi="Times New Roman" w:cs="Times New Roman"/>
            <w:sz w:val="28"/>
            <w:szCs w:val="28"/>
          </w:rPr>
          <w:t>частью 1 статьи 17.1</w:t>
        </w:r>
      </w:hyperlink>
      <w:r w:rsidR="00FE2269" w:rsidRPr="00E44807">
        <w:rPr>
          <w:rFonts w:ascii="Times New Roman" w:hAnsi="Times New Roman" w:cs="Times New Roman"/>
          <w:sz w:val="28"/>
          <w:szCs w:val="28"/>
        </w:rPr>
        <w:t xml:space="preserve"> Федерального закона о защите конкуренции;</w:t>
      </w:r>
    </w:p>
    <w:p w:rsidR="00FE2269" w:rsidRPr="00E44807" w:rsidRDefault="00CE3BC7" w:rsidP="00FE2269">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7.5.3</w:t>
      </w:r>
      <w:r w:rsidR="00FE2269" w:rsidRPr="00E44807">
        <w:rPr>
          <w:rFonts w:ascii="Times New Roman" w:hAnsi="Times New Roman" w:cs="Times New Roman"/>
          <w:sz w:val="28"/>
          <w:szCs w:val="28"/>
        </w:rPr>
        <w:t xml:space="preserve"> об отказе в предоставлении в аренду муниципального имущества.</w:t>
      </w:r>
    </w:p>
    <w:p w:rsidR="00FE2269" w:rsidRPr="00E44807" w:rsidRDefault="00FE2269" w:rsidP="00FE2269">
      <w:pPr>
        <w:pStyle w:val="ConsPlusNormal"/>
        <w:spacing w:before="220"/>
        <w:contextualSpacing/>
        <w:jc w:val="both"/>
        <w:rPr>
          <w:rFonts w:ascii="Times New Roman" w:hAnsi="Times New Roman" w:cs="Times New Roman"/>
          <w:sz w:val="28"/>
          <w:szCs w:val="28"/>
        </w:rPr>
      </w:pPr>
    </w:p>
    <w:p w:rsidR="00FE2269" w:rsidRPr="00E44807" w:rsidRDefault="00FE2269" w:rsidP="00FE2269">
      <w:pPr>
        <w:pStyle w:val="ConsPlusNormal"/>
        <w:spacing w:before="220"/>
        <w:contextualSpacing/>
        <w:jc w:val="center"/>
        <w:rPr>
          <w:rFonts w:ascii="Times New Roman" w:hAnsi="Times New Roman" w:cs="Times New Roman"/>
          <w:bCs/>
          <w:sz w:val="28"/>
          <w:szCs w:val="28"/>
        </w:rPr>
      </w:pPr>
      <w:r w:rsidRPr="00E44807">
        <w:rPr>
          <w:rFonts w:ascii="Times New Roman" w:hAnsi="Times New Roman" w:cs="Times New Roman"/>
          <w:sz w:val="28"/>
          <w:szCs w:val="28"/>
        </w:rPr>
        <w:t xml:space="preserve">8. Передача и использование </w:t>
      </w:r>
      <w:r w:rsidRPr="00E44807">
        <w:rPr>
          <w:rFonts w:ascii="Times New Roman" w:hAnsi="Times New Roman" w:cs="Times New Roman"/>
          <w:bCs/>
          <w:sz w:val="28"/>
          <w:szCs w:val="28"/>
        </w:rPr>
        <w:t>опор наружного освещения,</w:t>
      </w:r>
    </w:p>
    <w:p w:rsidR="00FE2269" w:rsidRPr="00720936" w:rsidRDefault="00FE2269" w:rsidP="00C218AC">
      <w:pPr>
        <w:pStyle w:val="ConsPlusNormal"/>
        <w:spacing w:before="220" w:after="120"/>
        <w:contextualSpacing/>
        <w:jc w:val="center"/>
        <w:rPr>
          <w:rFonts w:ascii="Times New Roman" w:hAnsi="Times New Roman" w:cs="Times New Roman"/>
          <w:bCs/>
          <w:sz w:val="28"/>
          <w:szCs w:val="28"/>
        </w:rPr>
      </w:pPr>
      <w:r w:rsidRPr="00E44807">
        <w:rPr>
          <w:rFonts w:ascii="Times New Roman" w:hAnsi="Times New Roman" w:cs="Times New Roman"/>
          <w:bCs/>
          <w:sz w:val="28"/>
          <w:szCs w:val="28"/>
        </w:rPr>
        <w:t>находящихся в муниципальной собственности,</w:t>
      </w:r>
      <w:r>
        <w:rPr>
          <w:rFonts w:ascii="Times New Roman" w:hAnsi="Times New Roman" w:cs="Times New Roman"/>
          <w:bCs/>
          <w:sz w:val="28"/>
          <w:szCs w:val="28"/>
        </w:rPr>
        <w:t xml:space="preserve"> </w:t>
      </w:r>
      <w:r w:rsidRPr="00E44807">
        <w:rPr>
          <w:rFonts w:ascii="Times New Roman" w:hAnsi="Times New Roman" w:cs="Times New Roman"/>
          <w:bCs/>
          <w:sz w:val="28"/>
          <w:szCs w:val="28"/>
        </w:rPr>
        <w:t>не по прямому назначению</w:t>
      </w:r>
    </w:p>
    <w:p w:rsidR="00FE2269" w:rsidRPr="00E44807" w:rsidRDefault="00CE3BC7" w:rsidP="00FE2269">
      <w:pPr>
        <w:pStyle w:val="1"/>
        <w:shd w:val="clear" w:color="auto" w:fill="auto"/>
        <w:tabs>
          <w:tab w:val="left" w:pos="1106"/>
        </w:tabs>
        <w:ind w:firstLine="709"/>
        <w:jc w:val="both"/>
      </w:pPr>
      <w:r>
        <w:t xml:space="preserve">8.1. </w:t>
      </w:r>
      <w:r w:rsidR="00FE2269" w:rsidRPr="00E44807">
        <w:t>Передача и использование опор регулирует правоотношения, возникшие в сфере использования опор наружного уличного освещения находящихся в собственности Чайковского городского округа (далее - опор) не по прямому назначению для размещения объектов связи, силовых электрических кабелей, электрического оборудования, оборудования видеонаблюдения в соответствии с Федеральными законами от 7 июля 2003 г. № 126-ФЗ «О связи», от 6 октября 2003 г. №131-ФЗ «Об общих принципах организации местного самоуправления в Российской Федерации», от 26 июля 2006 г. № 135-ФЗ «О защите конкуренции», Уставом Чайковского городского округа и настоящим Положением.</w:t>
      </w:r>
    </w:p>
    <w:p w:rsidR="00FE2269" w:rsidRPr="00E44807" w:rsidRDefault="00FE2269" w:rsidP="00FE2269">
      <w:pPr>
        <w:pStyle w:val="1"/>
        <w:shd w:val="clear" w:color="auto" w:fill="auto"/>
        <w:ind w:firstLine="709"/>
        <w:jc w:val="both"/>
      </w:pPr>
      <w:r w:rsidRPr="00E44807">
        <w:t>8.2. Передача и использование опор обязательно для всех предприятий, организаций и учреждений, независимо от организационно-правовой формы, индивидуальных предпринимателей, а также для физических лиц, использующих опоры наружного освещения не по прямому назначению (далее - Пользователи) и не распространяется на правоотношения по размещению на опорах рекламных конструкций.</w:t>
      </w:r>
    </w:p>
    <w:p w:rsidR="00FE2269" w:rsidRPr="00E44807" w:rsidRDefault="00FE2269" w:rsidP="00FE2269">
      <w:pPr>
        <w:pStyle w:val="1"/>
        <w:shd w:val="clear" w:color="auto" w:fill="auto"/>
        <w:ind w:firstLine="709"/>
        <w:jc w:val="both"/>
      </w:pPr>
      <w:r w:rsidRPr="00E44807">
        <w:t>8.3</w:t>
      </w:r>
      <w:r>
        <w:t>.</w:t>
      </w:r>
      <w:r w:rsidR="00CE3BC7">
        <w:t xml:space="preserve"> </w:t>
      </w:r>
      <w:r w:rsidRPr="00E44807">
        <w:t xml:space="preserve">Заключение договоров, предусматривающих переход прав пользования в отношении опор, </w:t>
      </w:r>
      <w:r w:rsidRPr="00E44807">
        <w:rPr>
          <w:bCs/>
        </w:rPr>
        <w:t>находящихся в муниципальной собственности</w:t>
      </w:r>
      <w:r w:rsidRPr="00E44807">
        <w:t xml:space="preserve">, может быть осуществлено только по результатам проведения конкурсов или </w:t>
      </w:r>
      <w:r w:rsidRPr="00E44807">
        <w:lastRenderedPageBreak/>
        <w:t xml:space="preserve">аукционов на право заключения этих договоров, за исключением предоставления указанных прав на такое имущество </w:t>
      </w:r>
      <w:r w:rsidR="00C218AC" w:rsidRPr="00E44807">
        <w:t>в случаях,</w:t>
      </w:r>
      <w:r w:rsidRPr="00E44807">
        <w:t xml:space="preserve"> установленных статьей 17.1 Федерального закона о защите конкуренции.</w:t>
      </w:r>
    </w:p>
    <w:p w:rsidR="00FE2269" w:rsidRPr="00E44807" w:rsidRDefault="00FE2269" w:rsidP="00FE2269">
      <w:pPr>
        <w:pStyle w:val="1"/>
        <w:shd w:val="clear" w:color="auto" w:fill="auto"/>
        <w:tabs>
          <w:tab w:val="left" w:pos="1095"/>
        </w:tabs>
        <w:ind w:firstLine="709"/>
        <w:jc w:val="both"/>
      </w:pPr>
      <w:r w:rsidRPr="00E44807">
        <w:t>8.4. Муниципальные учреждения и предприятия, в отношении опор закрепленных на праве оперативного управления, осуществляют функции по определению технической возможности использования опор не по прямому назначению для размещения объектов связи, силовых электрических кабелей, электрического оборудования, оборудования видеонаблюдения, выдают соответствующие технические условия и согласовывают схему размещения объектов, либо проект размещения объекта на опоре.</w:t>
      </w:r>
    </w:p>
    <w:p w:rsidR="00FE2269" w:rsidRPr="00E44807" w:rsidRDefault="00FE2269" w:rsidP="00FE2269">
      <w:pPr>
        <w:pStyle w:val="1"/>
        <w:shd w:val="clear" w:color="auto" w:fill="auto"/>
        <w:tabs>
          <w:tab w:val="left" w:pos="1278"/>
        </w:tabs>
        <w:ind w:firstLine="709"/>
        <w:jc w:val="both"/>
      </w:pPr>
      <w:r w:rsidRPr="00E44807">
        <w:t>8.5. Для заключения договора заявитель обращается с заявлением в учреждение или предприятие в отношении опор закрепленных на праве оперативного управления, а также в Управление в отношении опор не закрепленных за муниципальными учреждениями на праве оперативного управления, хозяйственного ведения соответственно, составляющих имущество казны Чайковского городского округа с указанием цели использования опор и технические характеристики объекта (объектов), предполагаемого к размещению на опорах.</w:t>
      </w:r>
    </w:p>
    <w:p w:rsidR="00FE2269" w:rsidRPr="00E44807" w:rsidRDefault="00FE2269" w:rsidP="00FE2269">
      <w:pPr>
        <w:pStyle w:val="1"/>
        <w:shd w:val="clear" w:color="auto" w:fill="auto"/>
        <w:tabs>
          <w:tab w:val="left" w:pos="1109"/>
        </w:tabs>
        <w:ind w:firstLine="709"/>
        <w:jc w:val="both"/>
      </w:pPr>
      <w:r w:rsidRPr="00E44807">
        <w:t>К заявлению должны быть приложены:</w:t>
      </w:r>
    </w:p>
    <w:p w:rsidR="00FE2269" w:rsidRPr="00E44807" w:rsidRDefault="00FE2269" w:rsidP="00FE2269">
      <w:pPr>
        <w:pStyle w:val="1"/>
        <w:shd w:val="clear" w:color="auto" w:fill="auto"/>
        <w:tabs>
          <w:tab w:val="left" w:pos="1236"/>
        </w:tabs>
        <w:ind w:firstLine="709"/>
        <w:jc w:val="both"/>
      </w:pPr>
      <w:r w:rsidRPr="00E44807">
        <w:t xml:space="preserve">- копия учредительных документов (для юридических лиц), копии документов или свидетельство о государственной регистрации физического лица в качестве индивидуального предпринимателя, </w:t>
      </w:r>
    </w:p>
    <w:p w:rsidR="00FE2269" w:rsidRPr="00E44807" w:rsidRDefault="00FE2269" w:rsidP="00FE2269">
      <w:pPr>
        <w:pStyle w:val="1"/>
        <w:shd w:val="clear" w:color="auto" w:fill="auto"/>
        <w:tabs>
          <w:tab w:val="left" w:pos="1236"/>
        </w:tabs>
        <w:ind w:firstLine="709"/>
        <w:jc w:val="both"/>
      </w:pPr>
      <w:r w:rsidRPr="00E44807">
        <w:t>- копия документов, подтверждающих право собственности на движимое имущество (справка о балансовой принадлежности объектов связи и т.п.);</w:t>
      </w:r>
    </w:p>
    <w:p w:rsidR="00FE2269" w:rsidRPr="00E44807" w:rsidRDefault="00FE2269" w:rsidP="00FE2269">
      <w:pPr>
        <w:pStyle w:val="1"/>
        <w:shd w:val="clear" w:color="auto" w:fill="auto"/>
        <w:tabs>
          <w:tab w:val="left" w:pos="1236"/>
        </w:tabs>
        <w:spacing w:line="259" w:lineRule="auto"/>
        <w:ind w:firstLine="709"/>
        <w:jc w:val="both"/>
      </w:pPr>
      <w:r w:rsidRPr="00E44807">
        <w:t>- документы уполномоченного представителя заявителя в соответствии с законодательством (доверенность, документ, удостоверяющий личность представителя, правомочного заключать договоры от имени правообладателя сетей связи, документ, подтверждающий полномочия представителя юридического лица);</w:t>
      </w:r>
    </w:p>
    <w:p w:rsidR="00FE2269" w:rsidRPr="00E44807" w:rsidRDefault="00FE2269" w:rsidP="00FE2269">
      <w:pPr>
        <w:pStyle w:val="1"/>
        <w:shd w:val="clear" w:color="auto" w:fill="auto"/>
        <w:tabs>
          <w:tab w:val="left" w:pos="1258"/>
        </w:tabs>
        <w:spacing w:line="259" w:lineRule="auto"/>
        <w:ind w:firstLine="709"/>
        <w:jc w:val="both"/>
      </w:pPr>
      <w:r w:rsidRPr="00E44807">
        <w:t>- схема размещения объектов.</w:t>
      </w:r>
    </w:p>
    <w:p w:rsidR="00FE2269" w:rsidRPr="00E44807" w:rsidRDefault="00FE2269" w:rsidP="00FE2269">
      <w:pPr>
        <w:pStyle w:val="1"/>
        <w:shd w:val="clear" w:color="auto" w:fill="auto"/>
        <w:tabs>
          <w:tab w:val="left" w:pos="1236"/>
        </w:tabs>
        <w:ind w:firstLine="709"/>
        <w:jc w:val="both"/>
      </w:pPr>
      <w:r w:rsidRPr="00E44807">
        <w:t xml:space="preserve">8.6. При поступлении заявления в отношении опор, не закрепленных на праве хозяйственного ведения или оперативного управления, и составляющих имущество муниципальной казны, в течение трех рабочих дней со дня регистрации заявления Управление направляет запрос в муниципальные учреждения или предприятия на выдачу технических условий в отношении размещения объектов, указанных в заявлении, на опорах. </w:t>
      </w:r>
    </w:p>
    <w:p w:rsidR="00FE2269" w:rsidRPr="00E44807" w:rsidRDefault="00FE2269" w:rsidP="00FE2269">
      <w:pPr>
        <w:pStyle w:val="1"/>
        <w:shd w:val="clear" w:color="auto" w:fill="auto"/>
        <w:tabs>
          <w:tab w:val="left" w:pos="1236"/>
        </w:tabs>
        <w:ind w:firstLine="709"/>
        <w:jc w:val="both"/>
      </w:pPr>
      <w:r w:rsidRPr="00E44807">
        <w:t>Основанием для отказа в выдаче технических условий является отсутствие технической возможности использования испрашиваемых элементов контактной сети и (или) опор не по прямому назначению.</w:t>
      </w:r>
    </w:p>
    <w:p w:rsidR="00FE2269" w:rsidRPr="00E44807" w:rsidRDefault="00FE2269" w:rsidP="00FE2269">
      <w:pPr>
        <w:pStyle w:val="1"/>
        <w:shd w:val="clear" w:color="auto" w:fill="auto"/>
        <w:tabs>
          <w:tab w:val="left" w:pos="1236"/>
        </w:tabs>
        <w:ind w:firstLine="709"/>
        <w:jc w:val="both"/>
      </w:pPr>
      <w:r w:rsidRPr="00E44807">
        <w:t>Технические условия на использование опор не по прямому назначению для размещения объектов связи, силовых электрических кабелей, электрического оборудования, оборудования видеонаблюдения выдаются учреждением или предприятием в течение 10 рабочих дней с момента поступления заявки и документов, указанных в пункте 8.6. Положения.</w:t>
      </w:r>
    </w:p>
    <w:p w:rsidR="00FE2269" w:rsidRPr="00E44807" w:rsidRDefault="00FE2269" w:rsidP="00FE2269">
      <w:pPr>
        <w:pStyle w:val="1"/>
        <w:shd w:val="clear" w:color="auto" w:fill="auto"/>
        <w:ind w:firstLine="709"/>
        <w:jc w:val="both"/>
      </w:pPr>
      <w:r w:rsidRPr="00E44807">
        <w:t xml:space="preserve">Муниципальные учреждения и предприятия, в отношении опор, закрепленных за учреждением и предприятием, обеспечивает подготовку договора на использование не по прямому назначению для размещения объектов связи, силовых электрических кабелей, электрического оборудования, </w:t>
      </w:r>
      <w:r w:rsidRPr="00E44807">
        <w:lastRenderedPageBreak/>
        <w:t xml:space="preserve">оборудования видеонаблюдения опор наружного уличного освещения и заключает договор от своего имени с предварительного согласия Управления. </w:t>
      </w:r>
    </w:p>
    <w:p w:rsidR="00FE2269" w:rsidRPr="00E44807" w:rsidRDefault="00FE2269" w:rsidP="00FE2269">
      <w:pPr>
        <w:pStyle w:val="1"/>
        <w:shd w:val="clear" w:color="auto" w:fill="auto"/>
        <w:ind w:firstLine="709"/>
        <w:jc w:val="both"/>
      </w:pPr>
      <w:r w:rsidRPr="00E44807">
        <w:t>Решение о предоставлении права использования опор не по прямому назначению и заключении договора на использование опор оформляется в форме письма за подписью начальника Управления.</w:t>
      </w:r>
    </w:p>
    <w:p w:rsidR="00FE2269" w:rsidRPr="00E44807" w:rsidRDefault="00FE2269" w:rsidP="00FE2269">
      <w:pPr>
        <w:pStyle w:val="1"/>
        <w:shd w:val="clear" w:color="auto" w:fill="auto"/>
        <w:tabs>
          <w:tab w:val="left" w:pos="1426"/>
        </w:tabs>
        <w:ind w:firstLine="709"/>
        <w:jc w:val="both"/>
      </w:pPr>
      <w:r w:rsidRPr="00E44807">
        <w:t>8.7.</w:t>
      </w:r>
      <w:r w:rsidR="00CE3BC7">
        <w:t xml:space="preserve"> </w:t>
      </w:r>
      <w:r w:rsidRPr="00E44807">
        <w:t>Основаниями для отказа в заключении договора на использование опор наружного освещения не по прямому назначению являются:</w:t>
      </w:r>
    </w:p>
    <w:p w:rsidR="00FE2269" w:rsidRPr="00E44807" w:rsidRDefault="00CE3BC7" w:rsidP="00FE2269">
      <w:pPr>
        <w:pStyle w:val="1"/>
        <w:shd w:val="clear" w:color="auto" w:fill="auto"/>
        <w:tabs>
          <w:tab w:val="left" w:pos="0"/>
        </w:tabs>
        <w:ind w:firstLine="709"/>
        <w:jc w:val="both"/>
      </w:pPr>
      <w:r>
        <w:t xml:space="preserve">8.7.1 </w:t>
      </w:r>
      <w:r w:rsidR="00FE2269" w:rsidRPr="00E44807">
        <w:t>представление заявителем недостоверных сведений, либо непредставление сведений и документов, указанных в пункте 8.6 Положения;</w:t>
      </w:r>
    </w:p>
    <w:p w:rsidR="00FE2269" w:rsidRPr="00E44807" w:rsidRDefault="00CE3BC7" w:rsidP="00FE2269">
      <w:pPr>
        <w:pStyle w:val="1"/>
        <w:shd w:val="clear" w:color="auto" w:fill="auto"/>
        <w:tabs>
          <w:tab w:val="left" w:pos="0"/>
        </w:tabs>
        <w:ind w:firstLine="709"/>
        <w:jc w:val="both"/>
      </w:pPr>
      <w:r>
        <w:t>8.7.2</w:t>
      </w:r>
      <w:r w:rsidR="00FE2269" w:rsidRPr="00E44807">
        <w:t xml:space="preserve"> отсутствие технической возможности использования испрашиваемых опор не по прямому назначению;</w:t>
      </w:r>
    </w:p>
    <w:p w:rsidR="00FE2269" w:rsidRPr="00E44807" w:rsidRDefault="00CE3BC7" w:rsidP="00FE2269">
      <w:pPr>
        <w:pStyle w:val="1"/>
        <w:shd w:val="clear" w:color="auto" w:fill="auto"/>
        <w:tabs>
          <w:tab w:val="left" w:pos="709"/>
        </w:tabs>
        <w:ind w:firstLine="709"/>
        <w:jc w:val="both"/>
      </w:pPr>
      <w:r>
        <w:t xml:space="preserve">8.7.3 </w:t>
      </w:r>
      <w:r w:rsidR="00FE2269" w:rsidRPr="00E44807">
        <w:t>испрашиваемые опоры отсутствуют в реестре муниципального имущества Чайковского городского округа;</w:t>
      </w:r>
    </w:p>
    <w:p w:rsidR="00FE2269" w:rsidRPr="00E44807" w:rsidRDefault="00FE2269" w:rsidP="00FE2269">
      <w:pPr>
        <w:pStyle w:val="1"/>
        <w:shd w:val="clear" w:color="auto" w:fill="auto"/>
        <w:tabs>
          <w:tab w:val="left" w:pos="0"/>
        </w:tabs>
        <w:ind w:firstLine="709"/>
        <w:jc w:val="both"/>
      </w:pPr>
      <w:r w:rsidRPr="00E44807">
        <w:t>8.7.</w:t>
      </w:r>
      <w:r>
        <w:t>4</w:t>
      </w:r>
      <w:r w:rsidRPr="00E44807">
        <w:t xml:space="preserve"> в отношении испрашиваемых опор принято решение об их использовании другим лицом и при этом отсутствует техническая возможность использования испрашиваемых опор дополнительно.</w:t>
      </w:r>
    </w:p>
    <w:p w:rsidR="00FE2269" w:rsidRPr="00E44807" w:rsidRDefault="00FE2269" w:rsidP="00FE2269">
      <w:pPr>
        <w:pStyle w:val="1"/>
        <w:shd w:val="clear" w:color="auto" w:fill="auto"/>
        <w:ind w:firstLine="709"/>
        <w:jc w:val="both"/>
      </w:pPr>
      <w:r w:rsidRPr="00E44807">
        <w:t>Отказ в заключении договора на использование опор наружного освещения не по прямому назначению по иным основаниям не допускается.</w:t>
      </w:r>
    </w:p>
    <w:p w:rsidR="00FE2269" w:rsidRPr="00E44807" w:rsidRDefault="00FE2269" w:rsidP="00FE2269">
      <w:pPr>
        <w:pStyle w:val="1"/>
        <w:shd w:val="clear" w:color="auto" w:fill="auto"/>
        <w:tabs>
          <w:tab w:val="left" w:pos="1234"/>
        </w:tabs>
        <w:ind w:firstLine="709"/>
        <w:jc w:val="both"/>
      </w:pPr>
      <w:r w:rsidRPr="00E44807">
        <w:t>8.9.</w:t>
      </w:r>
      <w:r w:rsidR="00CE3BC7">
        <w:t xml:space="preserve"> </w:t>
      </w:r>
      <w:r w:rsidRPr="00E44807">
        <w:t>Договор на использование опор не по прямому назначению является возмездным, плата за использование элементов контактной сети или опор не по прямому назначению определяется в соответствии с пунктом 3.2 настоящего Положения, при передаче в аренду движимого муниципального имущества.</w:t>
      </w:r>
    </w:p>
    <w:p w:rsidR="00FE2269" w:rsidRPr="00E44807" w:rsidRDefault="00FE2269" w:rsidP="00FE2269">
      <w:pPr>
        <w:pStyle w:val="1"/>
        <w:shd w:val="clear" w:color="auto" w:fill="auto"/>
        <w:tabs>
          <w:tab w:val="left" w:pos="1672"/>
        </w:tabs>
        <w:ind w:firstLine="709"/>
        <w:jc w:val="both"/>
      </w:pPr>
      <w:r w:rsidRPr="00E44807">
        <w:t>При наличии технической возможности одна опора может предоставляться по нескольким договорам и нескольким Пользователям.</w:t>
      </w:r>
    </w:p>
    <w:p w:rsidR="00FE2269" w:rsidRPr="00E44807" w:rsidRDefault="00FE2269" w:rsidP="00FE2269">
      <w:pPr>
        <w:pStyle w:val="1"/>
        <w:shd w:val="clear" w:color="auto" w:fill="auto"/>
        <w:ind w:firstLine="709"/>
        <w:jc w:val="both"/>
      </w:pPr>
      <w:r w:rsidRPr="00E44807">
        <w:t>8.10. Контроль за использованием опор не по прямому назначению для размещения объектов связи, силовых электрических кабелей, электрического оборудования, оборудования видеонаблюдения осуществляет Арендодатель.</w:t>
      </w:r>
    </w:p>
    <w:p w:rsidR="00FE2269" w:rsidRPr="00E44807" w:rsidRDefault="00FE2269" w:rsidP="00FE2269">
      <w:pPr>
        <w:pStyle w:val="1"/>
        <w:shd w:val="clear" w:color="auto" w:fill="auto"/>
        <w:ind w:firstLine="709"/>
        <w:jc w:val="both"/>
      </w:pPr>
      <w:r w:rsidRPr="00E44807">
        <w:t>В случае обнаружения фактов использования опор не по прямому назначению для размещения объектов связи, силовых электрических кабелей, электрического оборудования, оборудования видеонаблюдения с нарушением, принимается решение о расторжении договора на использование не по прямому назначению для размещения объектов опор.</w:t>
      </w:r>
    </w:p>
    <w:p w:rsidR="00FE2269" w:rsidRPr="00E44807" w:rsidRDefault="00FE2269" w:rsidP="00FE2269">
      <w:pPr>
        <w:pStyle w:val="1"/>
        <w:shd w:val="clear" w:color="auto" w:fill="auto"/>
        <w:tabs>
          <w:tab w:val="left" w:pos="1426"/>
        </w:tabs>
        <w:spacing w:after="300"/>
        <w:ind w:firstLine="709"/>
        <w:jc w:val="both"/>
      </w:pPr>
      <w:r w:rsidRPr="00E44807">
        <w:t>По истечении срока действия договора или при расторжении договора до истечения его срока использование опор не по прямому назначению для размещения объектов связи, силовых электрических кабелей, электрического оборудования, оборудования видеонаблюдения прекращается.</w:t>
      </w:r>
    </w:p>
    <w:p w:rsidR="00FE2269" w:rsidRPr="00E44807" w:rsidRDefault="00FE2269" w:rsidP="00C218AC">
      <w:pPr>
        <w:autoSpaceDE w:val="0"/>
        <w:autoSpaceDN w:val="0"/>
        <w:adjustRightInd w:val="0"/>
        <w:spacing w:after="120" w:line="240" w:lineRule="auto"/>
        <w:contextualSpacing/>
        <w:jc w:val="center"/>
        <w:outlineLvl w:val="0"/>
        <w:rPr>
          <w:rFonts w:ascii="Times New Roman" w:hAnsi="Times New Roman" w:cs="Times New Roman"/>
          <w:sz w:val="28"/>
          <w:szCs w:val="28"/>
        </w:rPr>
      </w:pPr>
      <w:r w:rsidRPr="00E44807">
        <w:rPr>
          <w:rFonts w:ascii="Times New Roman" w:hAnsi="Times New Roman" w:cs="Times New Roman"/>
          <w:sz w:val="28"/>
          <w:szCs w:val="28"/>
        </w:rPr>
        <w:t xml:space="preserve"> 9. Заключительные положения</w:t>
      </w:r>
    </w:p>
    <w:p w:rsidR="00FE2269" w:rsidRPr="00E44807" w:rsidRDefault="00FE2269" w:rsidP="00FE2269">
      <w:pPr>
        <w:pStyle w:val="ConsPlusNormal"/>
        <w:ind w:firstLine="709"/>
        <w:contextualSpacing/>
        <w:jc w:val="both"/>
        <w:rPr>
          <w:rFonts w:ascii="Times New Roman" w:hAnsi="Times New Roman" w:cs="Times New Roman"/>
          <w:sz w:val="28"/>
          <w:szCs w:val="28"/>
        </w:rPr>
      </w:pPr>
      <w:r w:rsidRPr="00E44807">
        <w:rPr>
          <w:rFonts w:ascii="Times New Roman" w:hAnsi="Times New Roman" w:cs="Times New Roman"/>
          <w:sz w:val="28"/>
          <w:szCs w:val="28"/>
        </w:rPr>
        <w:t>Предприятия и учреждения при предоставлении в аренду муниципального имущества, переданного им на праве хозяйственного ведения или оперативного управления, обязаны руководствоваться настоящим Положением.</w:t>
      </w:r>
    </w:p>
    <w:p w:rsidR="00FE2269" w:rsidRPr="00FE2269" w:rsidRDefault="00FE2269" w:rsidP="00875360">
      <w:pPr>
        <w:autoSpaceDE w:val="0"/>
        <w:autoSpaceDN w:val="0"/>
        <w:adjustRightInd w:val="0"/>
        <w:spacing w:after="0" w:line="360" w:lineRule="exact"/>
        <w:jc w:val="both"/>
        <w:rPr>
          <w:szCs w:val="28"/>
        </w:rPr>
      </w:pPr>
    </w:p>
    <w:sectPr w:rsidR="00FE2269" w:rsidRPr="00FE2269" w:rsidSect="00875360">
      <w:pgSz w:w="11906" w:h="16838"/>
      <w:pgMar w:top="568" w:right="707"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compat>
    <w:useFELayout/>
  </w:compat>
  <w:rsids>
    <w:rsidRoot w:val="00177926"/>
    <w:rsid w:val="00033EC4"/>
    <w:rsid w:val="000C42BE"/>
    <w:rsid w:val="000E0661"/>
    <w:rsid w:val="00105586"/>
    <w:rsid w:val="0016622A"/>
    <w:rsid w:val="00177926"/>
    <w:rsid w:val="0020518A"/>
    <w:rsid w:val="00221C03"/>
    <w:rsid w:val="002840AD"/>
    <w:rsid w:val="002B2A56"/>
    <w:rsid w:val="002E7107"/>
    <w:rsid w:val="00305792"/>
    <w:rsid w:val="0035421D"/>
    <w:rsid w:val="0037396B"/>
    <w:rsid w:val="003A5801"/>
    <w:rsid w:val="003B4225"/>
    <w:rsid w:val="003D247A"/>
    <w:rsid w:val="00422671"/>
    <w:rsid w:val="004241AD"/>
    <w:rsid w:val="004D3EF0"/>
    <w:rsid w:val="00524BBA"/>
    <w:rsid w:val="0052671C"/>
    <w:rsid w:val="005C3648"/>
    <w:rsid w:val="006A7EFA"/>
    <w:rsid w:val="006B4A42"/>
    <w:rsid w:val="00765643"/>
    <w:rsid w:val="007E7C2B"/>
    <w:rsid w:val="007E7D03"/>
    <w:rsid w:val="00833A98"/>
    <w:rsid w:val="00875360"/>
    <w:rsid w:val="00876F4E"/>
    <w:rsid w:val="009A5449"/>
    <w:rsid w:val="00A255B1"/>
    <w:rsid w:val="00AF16B3"/>
    <w:rsid w:val="00B05B39"/>
    <w:rsid w:val="00B44AD3"/>
    <w:rsid w:val="00B45DCE"/>
    <w:rsid w:val="00B75A7D"/>
    <w:rsid w:val="00BF5D8E"/>
    <w:rsid w:val="00C218AC"/>
    <w:rsid w:val="00C33FD6"/>
    <w:rsid w:val="00C645A7"/>
    <w:rsid w:val="00CE3BC7"/>
    <w:rsid w:val="00D40AE4"/>
    <w:rsid w:val="00D553A1"/>
    <w:rsid w:val="00D81A3E"/>
    <w:rsid w:val="00DB2DDD"/>
    <w:rsid w:val="00E06526"/>
    <w:rsid w:val="00E239C9"/>
    <w:rsid w:val="00EB64E2"/>
    <w:rsid w:val="00F71227"/>
    <w:rsid w:val="00F832D4"/>
    <w:rsid w:val="00F91C7E"/>
    <w:rsid w:val="00FE2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1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56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5643"/>
    <w:rPr>
      <w:rFonts w:ascii="Tahoma" w:hAnsi="Tahoma" w:cs="Tahoma"/>
      <w:sz w:val="16"/>
      <w:szCs w:val="16"/>
    </w:rPr>
  </w:style>
  <w:style w:type="table" w:styleId="a5">
    <w:name w:val="Table Grid"/>
    <w:basedOn w:val="a1"/>
    <w:uiPriority w:val="59"/>
    <w:rsid w:val="002840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Indent"/>
    <w:basedOn w:val="a"/>
    <w:link w:val="a7"/>
    <w:rsid w:val="00B45DCE"/>
    <w:pPr>
      <w:widowControl w:val="0"/>
      <w:spacing w:after="0" w:line="240" w:lineRule="auto"/>
      <w:ind w:firstLine="851"/>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B45DCE"/>
    <w:rPr>
      <w:rFonts w:ascii="Times New Roman" w:eastAsia="Times New Roman" w:hAnsi="Times New Roman" w:cs="Times New Roman"/>
      <w:sz w:val="28"/>
      <w:szCs w:val="20"/>
    </w:rPr>
  </w:style>
  <w:style w:type="paragraph" w:customStyle="1" w:styleId="ConsPlusTitle">
    <w:name w:val="ConsPlusTitle"/>
    <w:rsid w:val="00875360"/>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0E0661"/>
    <w:pPr>
      <w:widowControl w:val="0"/>
      <w:autoSpaceDE w:val="0"/>
      <w:autoSpaceDN w:val="0"/>
      <w:spacing w:after="0" w:line="240" w:lineRule="auto"/>
    </w:pPr>
    <w:rPr>
      <w:rFonts w:ascii="Calibri" w:eastAsia="Times New Roman" w:hAnsi="Calibri" w:cs="Calibri"/>
      <w:szCs w:val="20"/>
    </w:rPr>
  </w:style>
  <w:style w:type="character" w:customStyle="1" w:styleId="a8">
    <w:name w:val="Основной текст_"/>
    <w:basedOn w:val="a0"/>
    <w:link w:val="1"/>
    <w:rsid w:val="00FE2269"/>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FE2269"/>
    <w:pPr>
      <w:widowControl w:val="0"/>
      <w:shd w:val="clear" w:color="auto" w:fill="FFFFFF"/>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A74E0F992CD65770BF1B9A8FB0B6727DEB86FBC86983512F2012E1406C42D2B1D11F947A8557D577DE570379D462BE5707AB94654CC5EA12W3H" TargetMode="External"/><Relationship Id="rId13" Type="http://schemas.openxmlformats.org/officeDocument/2006/relationships/hyperlink" Target="consultantplus://offline/ref=7EA74E0F992CD65770BF1B9A8FB0B6727DEB84FBCB6A83512F2012E1406C42D2A3D147987A844FD673CB01523F18W1H" TargetMode="External"/><Relationship Id="rId18" Type="http://schemas.openxmlformats.org/officeDocument/2006/relationships/hyperlink" Target="consultantplus://offline/ref=7EA74E0F992CD65770BF1B9A8FB0B6727DEE82FDC86983512F2012E1406C42D2B1D11F9171D1009220D80353238169A05419A919W2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7EA74E0F992CD65770BF1B9A8FB0B6727DEB86FAC86C83512F2012E1406C42D2A3D147987A844FD673CB01523F18W1H" TargetMode="External"/><Relationship Id="rId12" Type="http://schemas.openxmlformats.org/officeDocument/2006/relationships/hyperlink" Target="consultantplus://offline/ref=7EA74E0F992CD65770BF1B9A8FB0B6727DEA8DF9CC6E83512F2012E1406C42D2A3D147987A844FD673CB01523F18W1H" TargetMode="External"/><Relationship Id="rId17" Type="http://schemas.openxmlformats.org/officeDocument/2006/relationships/hyperlink" Target="consultantplus://offline/ref=7EA74E0F992CD65770BF1B9A8FB0B6727DEB84FBCA6983512F2012E1406C42D2B1D11F947A8557D675DE570379D462BE5707AB94654CC5EA12W3H" TargetMode="External"/><Relationship Id="rId2" Type="http://schemas.openxmlformats.org/officeDocument/2006/relationships/settings" Target="settings.xml"/><Relationship Id="rId16" Type="http://schemas.openxmlformats.org/officeDocument/2006/relationships/hyperlink" Target="consultantplus://offline/ref=7EA74E0F992CD65770BF1B9A8FB0B6727DEA8DF9CD6083512F2012E1406C42D2A3D147987A844FD673CB01523F18W1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EA74E0F992CD65770BF1B9A8FB0B6727DEC85FDC86D83512F2012E1406C42D2B1D11F947A8557D370DE570379D462BE5707AB94654CC5EA12W3H" TargetMode="External"/><Relationship Id="rId11" Type="http://schemas.openxmlformats.org/officeDocument/2006/relationships/hyperlink" Target="consultantplus://offline/ref=7EA74E0F992CD65770BF1B9A8FB0B6727DEB84FBCA6983512F2012E1406C42D2B1D11F947A8554DF7CDE570379D462BE5707AB94654CC5EA12W3H" TargetMode="External"/><Relationship Id="rId5" Type="http://schemas.openxmlformats.org/officeDocument/2006/relationships/hyperlink" Target="consultantplus://offline/ref=7EA74E0F992CD65770BF059799DCE17F76E5DBF4CC6C8007737514B61F3C4487F19119C12BC104DB75D41D523B9F6DBE5411W9H" TargetMode="External"/><Relationship Id="rId15" Type="http://schemas.openxmlformats.org/officeDocument/2006/relationships/hyperlink" Target="consultantplus://offline/ref=7EA74E0F992CD65770BF1B9A8FB0B6727DEE82FDC86983512F2012E1406C42D2A3D147987A844FD673CB01523F18W1H" TargetMode="External"/><Relationship Id="rId10" Type="http://schemas.openxmlformats.org/officeDocument/2006/relationships/hyperlink" Target="consultantplus://offline/ref=7EA74E0F992CD65770BF059799DCE17F76E5DBF4CC6E880F707614B61F3C4487F19119C139C15CD775D5065A3A8A3BEF124CA6927A50C5EE3DF9555918W4H" TargetMode="External"/><Relationship Id="rId19" Type="http://schemas.openxmlformats.org/officeDocument/2006/relationships/hyperlink" Target="consultantplus://offline/ref=7EA74E0F992CD65770BF1B9A8FB0B6727DEB84FBCA6983512F2012E1406C42D2B1D11F947A8557D675DE570379D462BE5707AB94654CC5EA12W3H" TargetMode="External"/><Relationship Id="rId4" Type="http://schemas.openxmlformats.org/officeDocument/2006/relationships/image" Target="media/image1.tiff"/><Relationship Id="rId9" Type="http://schemas.openxmlformats.org/officeDocument/2006/relationships/hyperlink" Target="consultantplus://offline/ref=7EA74E0F992CD65770BF1B9A8FB0B6727DEB84FBCA6983512F2012E1406C42D2B1D11F947A8557D770DE570379D462BE5707AB94654CC5EA12W3H" TargetMode="External"/><Relationship Id="rId14" Type="http://schemas.openxmlformats.org/officeDocument/2006/relationships/hyperlink" Target="consultantplus://offline/ref=7EA74E0F992CD65770BF1B9A8FB0B6727DEB84FBCF6083512F2012E1406C42D2A3D147987A844FD673CB01523F18W1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057;&#1057;&#1057;pirina\2020\&#1088;&#1072;&#1079;&#1084;&#1077;&#1097;&#1077;&#1085;&#1080;&#1077;%20&#1073;&#1083;&#1072;&#1085;&#1082;&#1086;&#1074;\&#1073;&#1083;&#1072;&#1085;&#1082;&#1080;\241_&#1041;&#1083;&#1072;&#1085;&#1082;_&#1088;&#1077;&#1096;&#1077;&#1085;&#1080;&#1103;_&#1044;&#1091;&#1084;&#1099;_(&#1052;&#1053;&#1055;&#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241_Бланк_решения_Думы_(МНПА).dotx</Template>
  <TotalTime>1</TotalTime>
  <Pages>9</Pages>
  <Words>3668</Words>
  <Characters>20913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24532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Спирина Светлана Станиславовна</dc:creator>
  <cp:lastModifiedBy>Вычугжанина Елена Владимировна</cp:lastModifiedBy>
  <cp:revision>2</cp:revision>
  <cp:lastPrinted>2021-01-27T07:00:00Z</cp:lastPrinted>
  <dcterms:created xsi:type="dcterms:W3CDTF">2021-02-09T12:00:00Z</dcterms:created>
  <dcterms:modified xsi:type="dcterms:W3CDTF">2021-02-09T12:00:00Z</dcterms:modified>
</cp:coreProperties>
</file>