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4F04" w14:textId="15A7B426" w:rsidR="00E34FA7" w:rsidRDefault="006A1DF9" w:rsidP="001B0F1A">
      <w:pPr>
        <w:rPr>
          <w:lang w:val="ru-RU"/>
        </w:rPr>
      </w:pPr>
      <w:r>
        <w:rPr>
          <w:b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89D90" wp14:editId="7E6F4B01">
                <wp:simplePos x="0" y="0"/>
                <wp:positionH relativeFrom="margin">
                  <wp:align>left</wp:align>
                </wp:positionH>
                <wp:positionV relativeFrom="paragraph">
                  <wp:posOffset>-1447800</wp:posOffset>
                </wp:positionV>
                <wp:extent cx="3867150" cy="1093585"/>
                <wp:effectExtent l="0" t="0" r="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09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FAF13" w14:textId="23244803" w:rsidR="00D94B9D" w:rsidRDefault="00E34FA7" w:rsidP="00D94B9D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СИБУР объявляет о запуске корпоративной благотворительной программы «Формула хороших дел»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789D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14pt;width:304.5pt;height:86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c1bgIAAEoFAAAOAAAAZHJzL2Uyb0RvYy54bWysVFFPGzEMfp+0/xDlfb0WKGMVV9QVdZqE&#10;AA0mntNcQk9L4sxJe9f9epzcXWFsL0x7yfnsz4792c75RWsN2ykMNbiST0ZjzpSTUNXuseTf71cf&#10;zjgLUbhKGHCq5HsV+MX8/bvzxs/UEWzAVAoZBXFh1viSb2L0s6IIcqOsCCPwypFRA1oR6RcfiwpF&#10;Q9GtKY7G49OiAaw8glQhkPayM/J5jq+1kvFG66AiMyWn3GI+MZ/rdBbzczF7ROE3tezTEP+QhRW1&#10;o0sPoS5FFGyL9R+hbC0RAug4kmAL0LqWKtdA1UzGr6q52wivci1ETvAHmsL/Cyuvd7fI6qrkJ5w5&#10;YalF96qN7DO07CSx0/gwI9CdJ1hsSU1dHvSBlKnoVqNNXyqHkZ143h+4TcEkKY/PTj9OpmSSZJuM&#10;Px1Pz6YpTvHs7jHELwosS0LJkZqXORW7qxA76ABJtzlY1cbkBhr3m4JidhqVJ6D3TpV0GWcp7o1K&#10;XsZ9U5oYyIknRZ49tTTIdoKmRkipXMw157iETihNd7/Fsccn1y6rtzgfPPLN4OLB2dYOMLP0Ku3q&#10;x5Cy7vBE9Yu6kxjbddt3eA3VnhqM0C1I8HJVUxOuRIi3AmkjqHG05fGGDm2gKTn0EmcbwF9/0yc8&#10;DSpZOWtow0oefm4FKs7MV0cjnNZxEHAQ1oPgtnYJRP+E3g8vs0gOGM0gagT7QMu/SLeQSThJd5V8&#10;PYjL2O05PR5SLRYZREvnRbxyd16m0InONFL37YNA389dpJG9hmH3xOzV+HXY5OlgsY2g6zybidCO&#10;xZ5oWtg83f3jkl6El/8Z9fwEzp8AAAD//wMAUEsDBBQABgAIAAAAIQBRvDco3wAAAAkBAAAPAAAA&#10;ZHJzL2Rvd25yZXYueG1sTI9BT4NAEIXvJv6HzZh4axdp2lLK0hATD6ZaI/oDtuwUiOwsYReK/97x&#10;pLc38yZvvpcdZtuJCQffOlLwsIxAIFXOtFQr+Px4WiQgfNBkdOcIFXyjh0N+e5Pp1LgrveNUhlpw&#10;CPlUK2hC6FMpfdWg1X7peiT2Lm6wOvA41NIM+srhtpNxFG2k1S3xh0b3+Nhg9VWOVsH0auPiuTrt&#10;ZPkSr7bb1fGtGI9K3d/NxR5EwDn8HcMvPqNDzkxnN5LxolPARYKCRRwnrNjfRDsWZ16t1wnIPJP/&#10;G+Q/AAAA//8DAFBLAQItABQABgAIAAAAIQC2gziS/gAAAOEBAAATAAAAAAAAAAAAAAAAAAAAAABb&#10;Q29udGVudF9UeXBlc10ueG1sUEsBAi0AFAAGAAgAAAAhADj9If/WAAAAlAEAAAsAAAAAAAAAAAAA&#10;AAAALwEAAF9yZWxzLy5yZWxzUEsBAi0AFAAGAAgAAAAhAPkFBzVuAgAASgUAAA4AAAAAAAAAAAAA&#10;AAAALgIAAGRycy9lMm9Eb2MueG1sUEsBAi0AFAAGAAgAAAAhAFG8NyjfAAAACQEAAA8AAAAAAAAA&#10;AAAAAAAAyAQAAGRycy9kb3ducmV2LnhtbFBLBQYAAAAABAAEAPMAAADUBQAAAAA=&#10;" filled="f" stroked="f">
                <v:textbox inset="0,0,0,0">
                  <w:txbxContent>
                    <w:p w14:paraId="4FBFAF13" w14:textId="23244803" w:rsidR="00D94B9D" w:rsidRDefault="00E34FA7" w:rsidP="00D94B9D">
                      <w:pPr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СИБУР объявляет о запуске корпоративной благотворительной программы «Формула хороших дел»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547">
        <w:rPr>
          <w:b/>
          <w:lang w:val="ru-RU"/>
        </w:rPr>
        <w:t>Москва, 9</w:t>
      </w:r>
      <w:r w:rsidR="00E34FA7" w:rsidRPr="00E34FA7">
        <w:rPr>
          <w:b/>
          <w:lang w:val="ru-RU"/>
        </w:rPr>
        <w:t xml:space="preserve"> февраля 2016 г.</w:t>
      </w:r>
      <w:r w:rsidR="00E34FA7" w:rsidRPr="00E34FA7">
        <w:rPr>
          <w:lang w:val="ru-RU"/>
        </w:rPr>
        <w:t xml:space="preserve"> – СИБУР представляет корпоративную благотворительную программу «Формула хороших дел», которая объединит </w:t>
      </w:r>
      <w:r w:rsidR="00A372DE">
        <w:rPr>
          <w:lang w:val="ru-RU"/>
        </w:rPr>
        <w:t>все социально-</w:t>
      </w:r>
      <w:r w:rsidR="003D1408">
        <w:rPr>
          <w:lang w:val="ru-RU"/>
        </w:rPr>
        <w:t xml:space="preserve">значимые </w:t>
      </w:r>
      <w:r w:rsidR="00C17118">
        <w:rPr>
          <w:lang w:val="ru-RU"/>
        </w:rPr>
        <w:t xml:space="preserve"> инициативы компании</w:t>
      </w:r>
      <w:r w:rsidR="00E34FA7" w:rsidRPr="00E34FA7">
        <w:rPr>
          <w:lang w:val="ru-RU"/>
        </w:rPr>
        <w:t xml:space="preserve">. </w:t>
      </w:r>
    </w:p>
    <w:p w14:paraId="06D00F92" w14:textId="28475DB8" w:rsidR="001B0F1A" w:rsidRDefault="001B0F1A" w:rsidP="00E34FA7">
      <w:pPr>
        <w:rPr>
          <w:lang w:val="ru-RU"/>
        </w:rPr>
      </w:pPr>
    </w:p>
    <w:p w14:paraId="538CD05E" w14:textId="6222A76A" w:rsidR="00BB6C3C" w:rsidRDefault="001B0F1A" w:rsidP="00E34FA7">
      <w:pPr>
        <w:rPr>
          <w:lang w:val="ru-RU"/>
        </w:rPr>
      </w:pPr>
      <w:proofErr w:type="gramStart"/>
      <w:r>
        <w:rPr>
          <w:lang w:val="ru-RU"/>
        </w:rPr>
        <w:t>Основной целью программы является стимулирование качественных позитивных изменений в ре</w:t>
      </w:r>
      <w:r w:rsidR="009A31D1">
        <w:rPr>
          <w:lang w:val="ru-RU"/>
        </w:rPr>
        <w:t xml:space="preserve">гионах </w:t>
      </w:r>
      <w:r w:rsidR="00BC723D">
        <w:rPr>
          <w:lang w:val="ru-RU"/>
        </w:rPr>
        <w:t>деятельности</w:t>
      </w:r>
      <w:r w:rsidR="009A31D1">
        <w:rPr>
          <w:lang w:val="ru-RU"/>
        </w:rPr>
        <w:t xml:space="preserve"> </w:t>
      </w:r>
      <w:r w:rsidR="00266041">
        <w:rPr>
          <w:lang w:val="ru-RU"/>
        </w:rPr>
        <w:t xml:space="preserve">предприятий </w:t>
      </w:r>
      <w:r w:rsidR="00BC723D">
        <w:rPr>
          <w:lang w:val="ru-RU"/>
        </w:rPr>
        <w:t>к</w:t>
      </w:r>
      <w:r w:rsidR="009A31D1">
        <w:rPr>
          <w:lang w:val="ru-RU"/>
        </w:rPr>
        <w:t>омпании</w:t>
      </w:r>
      <w:r w:rsidR="00F6017B">
        <w:rPr>
          <w:lang w:val="ru-RU"/>
        </w:rPr>
        <w:t xml:space="preserve">, а залогом </w:t>
      </w:r>
      <w:r w:rsidR="00D15E9B">
        <w:rPr>
          <w:lang w:val="ru-RU"/>
        </w:rPr>
        <w:t xml:space="preserve">ее </w:t>
      </w:r>
      <w:r w:rsidR="00F6017B">
        <w:rPr>
          <w:lang w:val="ru-RU"/>
        </w:rPr>
        <w:t>успеха – тесное взаимодействие с</w:t>
      </w:r>
      <w:r w:rsidR="00D15E9B">
        <w:rPr>
          <w:lang w:val="ru-RU"/>
        </w:rPr>
        <w:t>о все</w:t>
      </w:r>
      <w:r w:rsidR="00266041">
        <w:rPr>
          <w:lang w:val="ru-RU"/>
        </w:rPr>
        <w:t>ми заинтересованными сторонами:</w:t>
      </w:r>
      <w:r w:rsidR="00F6017B">
        <w:rPr>
          <w:lang w:val="ru-RU"/>
        </w:rPr>
        <w:t xml:space="preserve"> местными органами власти, некоммерческими и общественными организациями, жителями городов. </w:t>
      </w:r>
      <w:proofErr w:type="gramEnd"/>
    </w:p>
    <w:p w14:paraId="35973BEC" w14:textId="77777777" w:rsidR="00BB6C3C" w:rsidRDefault="00BB6C3C" w:rsidP="00E34FA7">
      <w:pPr>
        <w:rPr>
          <w:lang w:val="ru-RU"/>
        </w:rPr>
      </w:pPr>
    </w:p>
    <w:p w14:paraId="76F1F5E7" w14:textId="0C4B56B9" w:rsidR="001B0F1A" w:rsidRDefault="00BC723D" w:rsidP="00E34FA7">
      <w:pPr>
        <w:rPr>
          <w:lang w:val="ru-RU"/>
        </w:rPr>
      </w:pPr>
      <w:r>
        <w:rPr>
          <w:lang w:val="ru-RU"/>
        </w:rPr>
        <w:t>Программа</w:t>
      </w:r>
      <w:r w:rsidR="001B0F1A">
        <w:rPr>
          <w:lang w:val="ru-RU"/>
        </w:rPr>
        <w:t xml:space="preserve"> </w:t>
      </w:r>
      <w:r w:rsidR="003D1408">
        <w:rPr>
          <w:lang w:val="ru-RU"/>
        </w:rPr>
        <w:t xml:space="preserve">будет осуществляться по шести </w:t>
      </w:r>
      <w:r w:rsidR="001B0F1A">
        <w:rPr>
          <w:lang w:val="ru-RU"/>
        </w:rPr>
        <w:t>направления</w:t>
      </w:r>
      <w:r w:rsidR="003D1408">
        <w:rPr>
          <w:lang w:val="ru-RU"/>
        </w:rPr>
        <w:t>м</w:t>
      </w:r>
      <w:r w:rsidR="001B0F1A">
        <w:rPr>
          <w:lang w:val="ru-RU"/>
        </w:rPr>
        <w:t xml:space="preserve">, которые охватывают все наиболее важные </w:t>
      </w:r>
      <w:r>
        <w:rPr>
          <w:lang w:val="ru-RU"/>
        </w:rPr>
        <w:t xml:space="preserve">общественные </w:t>
      </w:r>
      <w:r w:rsidR="001B0F1A">
        <w:rPr>
          <w:lang w:val="ru-RU"/>
        </w:rPr>
        <w:t xml:space="preserve">сферы: </w:t>
      </w:r>
      <w:r w:rsidR="001B0F1A" w:rsidRPr="00E34FA7">
        <w:rPr>
          <w:lang w:val="ru-RU"/>
        </w:rPr>
        <w:t xml:space="preserve">развитие городов, образование и наука, спорт и здоровый образ жизни, охрана окружающей среды, культура и </w:t>
      </w:r>
      <w:proofErr w:type="spellStart"/>
      <w:r w:rsidR="001B0F1A" w:rsidRPr="00E34FA7">
        <w:rPr>
          <w:lang w:val="ru-RU"/>
        </w:rPr>
        <w:t>волонтерство</w:t>
      </w:r>
      <w:proofErr w:type="spellEnd"/>
      <w:r w:rsidR="001B0F1A" w:rsidRPr="00E34FA7">
        <w:rPr>
          <w:lang w:val="ru-RU"/>
        </w:rPr>
        <w:t>.</w:t>
      </w:r>
    </w:p>
    <w:p w14:paraId="3FD62C6C" w14:textId="77777777" w:rsidR="00BB6C3C" w:rsidRDefault="00BB6C3C" w:rsidP="00E34FA7">
      <w:pPr>
        <w:rPr>
          <w:lang w:val="ru-RU"/>
        </w:rPr>
      </w:pPr>
    </w:p>
    <w:p w14:paraId="29B53C3C" w14:textId="4884D830" w:rsidR="004555BF" w:rsidRPr="00BC723D" w:rsidRDefault="00BB6C3C" w:rsidP="00E34FA7">
      <w:pPr>
        <w:rPr>
          <w:lang w:val="ru-RU"/>
        </w:rPr>
      </w:pPr>
      <w:r>
        <w:rPr>
          <w:lang w:val="ru-RU"/>
        </w:rPr>
        <w:t>Ключевым новшеством с</w:t>
      </w:r>
      <w:r w:rsidR="00B02394">
        <w:rPr>
          <w:lang w:val="ru-RU"/>
        </w:rPr>
        <w:t>тало введение</w:t>
      </w:r>
      <w:r w:rsidR="004E55D8">
        <w:rPr>
          <w:lang w:val="ru-RU"/>
        </w:rPr>
        <w:t xml:space="preserve"> </w:t>
      </w:r>
      <w:r w:rsidR="00B02394">
        <w:rPr>
          <w:lang w:val="ru-RU"/>
        </w:rPr>
        <w:t xml:space="preserve">на региональном уровне </w:t>
      </w:r>
      <w:r w:rsidR="004E55D8">
        <w:rPr>
          <w:lang w:val="ru-RU"/>
        </w:rPr>
        <w:t>конкурсного отбора</w:t>
      </w:r>
      <w:r w:rsidR="00B02394">
        <w:rPr>
          <w:lang w:val="ru-RU"/>
        </w:rPr>
        <w:t xml:space="preserve"> </w:t>
      </w:r>
      <w:r w:rsidR="001864FB">
        <w:rPr>
          <w:lang w:val="ru-RU"/>
        </w:rPr>
        <w:t>проектов</w:t>
      </w:r>
      <w:r>
        <w:rPr>
          <w:lang w:val="ru-RU"/>
        </w:rPr>
        <w:t xml:space="preserve">, </w:t>
      </w:r>
      <w:r w:rsidR="00A372DE">
        <w:rPr>
          <w:lang w:val="ru-RU"/>
        </w:rPr>
        <w:t>которое</w:t>
      </w:r>
      <w:r w:rsidR="004E55D8">
        <w:rPr>
          <w:lang w:val="ru-RU"/>
        </w:rPr>
        <w:t xml:space="preserve"> </w:t>
      </w:r>
      <w:r w:rsidR="001864FB">
        <w:rPr>
          <w:lang w:val="ru-RU"/>
        </w:rPr>
        <w:t xml:space="preserve">позволит компании </w:t>
      </w:r>
      <w:r>
        <w:rPr>
          <w:lang w:val="ru-RU"/>
        </w:rPr>
        <w:t>выбирать</w:t>
      </w:r>
      <w:r w:rsidR="001864FB">
        <w:rPr>
          <w:lang w:val="ru-RU"/>
        </w:rPr>
        <w:t xml:space="preserve"> для финансирования лучшие </w:t>
      </w:r>
      <w:r w:rsidR="00B02394">
        <w:rPr>
          <w:lang w:val="ru-RU"/>
        </w:rPr>
        <w:t xml:space="preserve">инициативы </w:t>
      </w:r>
      <w:r w:rsidR="00266041">
        <w:rPr>
          <w:lang w:val="ru-RU"/>
        </w:rPr>
        <w:t>в</w:t>
      </w:r>
      <w:r w:rsidR="00B02394">
        <w:rPr>
          <w:lang w:val="ru-RU"/>
        </w:rPr>
        <w:t xml:space="preserve"> каждом </w:t>
      </w:r>
      <w:r w:rsidR="00B02394" w:rsidRPr="00BC723D">
        <w:rPr>
          <w:lang w:val="ru-RU"/>
        </w:rPr>
        <w:t>городе с учетом его специфики</w:t>
      </w:r>
      <w:r w:rsidRPr="00BC723D">
        <w:rPr>
          <w:lang w:val="ru-RU"/>
        </w:rPr>
        <w:t>.</w:t>
      </w:r>
      <w:r w:rsidR="00D15E9B" w:rsidRPr="00BC723D">
        <w:rPr>
          <w:lang w:val="ru-RU"/>
        </w:rPr>
        <w:t xml:space="preserve"> Конкурс проектов в 2016 году пройдет дважды: с 15 февраля по 15 марта и с 1 сентября по 30 сентября.</w:t>
      </w:r>
      <w:r w:rsidR="00BC02A2" w:rsidRPr="00BC723D">
        <w:rPr>
          <w:lang w:val="ru-RU"/>
        </w:rPr>
        <w:t xml:space="preserve"> Принять участие </w:t>
      </w:r>
      <w:r w:rsidR="00B02394" w:rsidRPr="00BC723D">
        <w:rPr>
          <w:lang w:val="ru-RU"/>
        </w:rPr>
        <w:t xml:space="preserve">в </w:t>
      </w:r>
      <w:proofErr w:type="gramStart"/>
      <w:r w:rsidR="00B02394" w:rsidRPr="00BC723D">
        <w:rPr>
          <w:lang w:val="ru-RU"/>
        </w:rPr>
        <w:t>нем</w:t>
      </w:r>
      <w:proofErr w:type="gramEnd"/>
      <w:r w:rsidR="00B02394" w:rsidRPr="00BC723D">
        <w:rPr>
          <w:lang w:val="ru-RU"/>
        </w:rPr>
        <w:t xml:space="preserve"> </w:t>
      </w:r>
      <w:r w:rsidR="00BC02A2" w:rsidRPr="00BC723D">
        <w:rPr>
          <w:lang w:val="ru-RU"/>
        </w:rPr>
        <w:t>смогут учреждения социальной сферы, некоммерческие и общественные организации.</w:t>
      </w:r>
    </w:p>
    <w:p w14:paraId="2EC3C03C" w14:textId="77777777" w:rsidR="00512AFB" w:rsidRPr="00BC723D" w:rsidRDefault="00512AFB" w:rsidP="00E34FA7">
      <w:pPr>
        <w:rPr>
          <w:lang w:val="ru-RU"/>
        </w:rPr>
      </w:pPr>
      <w:bookmarkStart w:id="0" w:name="_GoBack"/>
      <w:bookmarkEnd w:id="0"/>
    </w:p>
    <w:p w14:paraId="52022531" w14:textId="50EA84AD" w:rsidR="00BC02A2" w:rsidRDefault="002572FB" w:rsidP="00E34FA7">
      <w:pPr>
        <w:rPr>
          <w:lang w:val="ru-RU"/>
        </w:rPr>
      </w:pPr>
      <w:r w:rsidRPr="00BC723D">
        <w:rPr>
          <w:lang w:val="ru-RU"/>
        </w:rPr>
        <w:t>Помимо проведения конкурса, в</w:t>
      </w:r>
      <w:r w:rsidR="00BC02A2" w:rsidRPr="00BC723D">
        <w:rPr>
          <w:lang w:val="ru-RU"/>
        </w:rPr>
        <w:t xml:space="preserve"> </w:t>
      </w:r>
      <w:proofErr w:type="gramStart"/>
      <w:r w:rsidR="00BC02A2" w:rsidRPr="00BC723D">
        <w:rPr>
          <w:lang w:val="ru-RU"/>
        </w:rPr>
        <w:t>рамках</w:t>
      </w:r>
      <w:proofErr w:type="gramEnd"/>
      <w:r w:rsidR="00BC02A2" w:rsidRPr="00BC723D">
        <w:rPr>
          <w:lang w:val="ru-RU"/>
        </w:rPr>
        <w:t xml:space="preserve"> «Формулы хороших дел»</w:t>
      </w:r>
      <w:r w:rsidR="00A75DA2" w:rsidRPr="00BC723D">
        <w:rPr>
          <w:lang w:val="ru-RU"/>
        </w:rPr>
        <w:t xml:space="preserve"> компания продолжит реализацию собствен</w:t>
      </w:r>
      <w:r w:rsidR="00B02394" w:rsidRPr="00BC723D">
        <w:rPr>
          <w:lang w:val="ru-RU"/>
        </w:rPr>
        <w:t xml:space="preserve">ных специальных проектов, а также </w:t>
      </w:r>
      <w:r w:rsidR="008E2652" w:rsidRPr="00BC723D">
        <w:rPr>
          <w:lang w:val="ru-RU"/>
        </w:rPr>
        <w:t>будет</w:t>
      </w:r>
      <w:r w:rsidR="00B02394" w:rsidRPr="00BC723D">
        <w:rPr>
          <w:lang w:val="ru-RU"/>
        </w:rPr>
        <w:t xml:space="preserve"> оказ</w:t>
      </w:r>
      <w:r w:rsidR="008E2652" w:rsidRPr="00BC723D">
        <w:rPr>
          <w:lang w:val="ru-RU"/>
        </w:rPr>
        <w:t xml:space="preserve">ывать поддержку </w:t>
      </w:r>
      <w:r w:rsidR="00B02394">
        <w:rPr>
          <w:lang w:val="ru-RU"/>
        </w:rPr>
        <w:t>межрегиональн</w:t>
      </w:r>
      <w:r w:rsidR="008E2652">
        <w:rPr>
          <w:lang w:val="ru-RU"/>
        </w:rPr>
        <w:t>ым инициативам, актуальным для</w:t>
      </w:r>
      <w:r w:rsidR="00A372DE">
        <w:rPr>
          <w:lang w:val="ru-RU"/>
        </w:rPr>
        <w:t xml:space="preserve"> всех регионов</w:t>
      </w:r>
      <w:r w:rsidR="008E2652">
        <w:rPr>
          <w:lang w:val="ru-RU"/>
        </w:rPr>
        <w:t xml:space="preserve"> присутствия</w:t>
      </w:r>
      <w:r w:rsidR="00B02394">
        <w:rPr>
          <w:lang w:val="ru-RU"/>
        </w:rPr>
        <w:t xml:space="preserve">.  </w:t>
      </w:r>
    </w:p>
    <w:p w14:paraId="11365BD6" w14:textId="77777777" w:rsidR="006446BC" w:rsidRPr="000830F9" w:rsidRDefault="006446BC" w:rsidP="00E34FA7">
      <w:pPr>
        <w:rPr>
          <w:lang w:val="ru-RU"/>
        </w:rPr>
      </w:pPr>
    </w:p>
    <w:p w14:paraId="4442D40E" w14:textId="71CD349E" w:rsidR="008E2652" w:rsidRDefault="00E34FA7" w:rsidP="008E2652">
      <w:pPr>
        <w:rPr>
          <w:lang w:val="ru-RU"/>
        </w:rPr>
      </w:pPr>
      <w:r w:rsidRPr="00B42547">
        <w:rPr>
          <w:rFonts w:ascii="Calibri" w:hAnsi="Calibri"/>
          <w:lang w:val="ru-RU"/>
        </w:rPr>
        <w:t>«</w:t>
      </w:r>
      <w:r w:rsidR="00B42547" w:rsidRPr="00B42547">
        <w:rPr>
          <w:rFonts w:ascii="Calibri" w:hAnsi="Calibri" w:cs="Arial"/>
          <w:lang w:val="ru-RU"/>
        </w:rPr>
        <w:t xml:space="preserve">Системная и последовательная реализация изменений к лучшему – это концепция нашего бизнеса. И мы стремимся к тому, чтобы в </w:t>
      </w:r>
      <w:proofErr w:type="gramStart"/>
      <w:r w:rsidR="00B42547" w:rsidRPr="00B42547">
        <w:rPr>
          <w:rFonts w:ascii="Calibri" w:hAnsi="Calibri" w:cs="Arial"/>
          <w:lang w:val="ru-RU"/>
        </w:rPr>
        <w:t>регионах</w:t>
      </w:r>
      <w:proofErr w:type="gramEnd"/>
      <w:r w:rsidR="00B42547" w:rsidRPr="00B42547">
        <w:rPr>
          <w:rFonts w:ascii="Calibri" w:hAnsi="Calibri" w:cs="Arial"/>
          <w:lang w:val="ru-RU"/>
        </w:rPr>
        <w:t>, где работают наши предприятия, СИБУР вносил весомый вклад в повышение качества жизни людей. Программа «Формула хороших дел» позволит нам использовать эффективный проектный подход к решению насущных социальных проблем регионов, а также вовлечь в орбиту наших хороших дел еще больше неравнодушных людей на местах. Мы искренне надеемся на их поддержку и участие</w:t>
      </w:r>
      <w:r w:rsidRPr="00B42547">
        <w:rPr>
          <w:rFonts w:ascii="Calibri" w:hAnsi="Calibri"/>
          <w:lang w:val="ru-RU"/>
        </w:rPr>
        <w:t xml:space="preserve">», - </w:t>
      </w:r>
      <w:r w:rsidR="00BC02A2" w:rsidRPr="00B42547">
        <w:rPr>
          <w:rFonts w:ascii="Calibri" w:hAnsi="Calibri"/>
          <w:lang w:val="ru-RU"/>
        </w:rPr>
        <w:t>от</w:t>
      </w:r>
      <w:r w:rsidR="00BC02A2" w:rsidRPr="00BC02A2">
        <w:rPr>
          <w:lang w:val="ru-RU"/>
        </w:rPr>
        <w:t xml:space="preserve">метил Алексей Козлов, управляющий директор </w:t>
      </w:r>
      <w:proofErr w:type="spellStart"/>
      <w:r w:rsidR="00BC02A2" w:rsidRPr="00BC02A2">
        <w:rPr>
          <w:lang w:val="ru-RU"/>
        </w:rPr>
        <w:t>СИБУРа</w:t>
      </w:r>
      <w:proofErr w:type="spellEnd"/>
      <w:r w:rsidR="00BC02A2" w:rsidRPr="00BC02A2">
        <w:rPr>
          <w:lang w:val="ru-RU"/>
        </w:rPr>
        <w:t xml:space="preserve"> по административной поддержке бизнеса и связям с госорганами.</w:t>
      </w:r>
      <w:r w:rsidR="008E2652" w:rsidRPr="008E2652">
        <w:rPr>
          <w:lang w:val="ru-RU"/>
        </w:rPr>
        <w:t xml:space="preserve"> </w:t>
      </w:r>
    </w:p>
    <w:p w14:paraId="3FB5343B" w14:textId="77777777" w:rsidR="008E2652" w:rsidRDefault="008E2652" w:rsidP="008E2652">
      <w:pPr>
        <w:rPr>
          <w:lang w:val="ru-RU"/>
        </w:rPr>
      </w:pPr>
    </w:p>
    <w:p w14:paraId="2EBD2C78" w14:textId="5AB9C132" w:rsidR="00CD35D3" w:rsidRPr="00A372DE" w:rsidRDefault="008E2652" w:rsidP="00BC02A2">
      <w:pPr>
        <w:rPr>
          <w:lang w:val="ru-RU"/>
        </w:rPr>
      </w:pPr>
      <w:r>
        <w:rPr>
          <w:lang w:val="ru-RU"/>
        </w:rPr>
        <w:t xml:space="preserve">Для удобства всех партнеров подробная информация о программе доступна на специальном сайте </w:t>
      </w:r>
      <w:hyperlink r:id="rId8" w:history="1">
        <w:r w:rsidRPr="002D5428">
          <w:rPr>
            <w:rStyle w:val="a7"/>
          </w:rPr>
          <w:t>www</w:t>
        </w:r>
        <w:r w:rsidRPr="002D5428">
          <w:rPr>
            <w:rStyle w:val="a7"/>
            <w:lang w:val="ru-RU"/>
          </w:rPr>
          <w:t>.</w:t>
        </w:r>
        <w:r w:rsidRPr="002D5428">
          <w:rPr>
            <w:rStyle w:val="a7"/>
          </w:rPr>
          <w:t>formula</w:t>
        </w:r>
        <w:r w:rsidRPr="002D5428">
          <w:rPr>
            <w:rStyle w:val="a7"/>
            <w:lang w:val="ru-RU"/>
          </w:rPr>
          <w:t>-</w:t>
        </w:r>
        <w:proofErr w:type="spellStart"/>
        <w:r w:rsidRPr="002D5428">
          <w:rPr>
            <w:rStyle w:val="a7"/>
          </w:rPr>
          <w:t>hd</w:t>
        </w:r>
        <w:proofErr w:type="spellEnd"/>
        <w:r w:rsidRPr="002D5428">
          <w:rPr>
            <w:rStyle w:val="a7"/>
            <w:lang w:val="ru-RU"/>
          </w:rPr>
          <w:t>.</w:t>
        </w:r>
        <w:proofErr w:type="spellStart"/>
        <w:r w:rsidRPr="002D5428">
          <w:rPr>
            <w:rStyle w:val="a7"/>
          </w:rPr>
          <w:t>ru</w:t>
        </w:r>
        <w:proofErr w:type="spellEnd"/>
      </w:hyperlink>
    </w:p>
    <w:sectPr w:rsidR="00CD35D3" w:rsidRPr="00A372DE" w:rsidSect="00A372DE">
      <w:headerReference w:type="default" r:id="rId9"/>
      <w:pgSz w:w="11900" w:h="16840"/>
      <w:pgMar w:top="4962" w:right="1127" w:bottom="1134" w:left="1560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2B753" w14:textId="77777777" w:rsidR="00B63D4B" w:rsidRDefault="00B63D4B" w:rsidP="00CD35D3">
      <w:r>
        <w:separator/>
      </w:r>
    </w:p>
  </w:endnote>
  <w:endnote w:type="continuationSeparator" w:id="0">
    <w:p w14:paraId="4C75F3BF" w14:textId="77777777" w:rsidR="00B63D4B" w:rsidRDefault="00B63D4B" w:rsidP="00CD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metria">
    <w:charset w:val="00"/>
    <w:family w:val="auto"/>
    <w:pitch w:val="variable"/>
    <w:sig w:usb0="A00002EF" w:usb1="5000207B" w:usb2="00000020" w:usb3="00000000" w:csb0="00000097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18628" w14:textId="77777777" w:rsidR="00B63D4B" w:rsidRDefault="00B63D4B" w:rsidP="00CD35D3">
      <w:r>
        <w:separator/>
      </w:r>
    </w:p>
  </w:footnote>
  <w:footnote w:type="continuationSeparator" w:id="0">
    <w:p w14:paraId="7E093134" w14:textId="77777777" w:rsidR="00B63D4B" w:rsidRDefault="00B63D4B" w:rsidP="00CD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682E7" w14:textId="4B23C2B4" w:rsidR="00CD35D3" w:rsidRPr="00812441" w:rsidRDefault="001726AF" w:rsidP="00812441">
    <w:pPr>
      <w:pStyle w:val="a3"/>
      <w:tabs>
        <w:tab w:val="clear" w:pos="9355"/>
        <w:tab w:val="right" w:pos="9214"/>
      </w:tabs>
      <w:jc w:val="center"/>
      <w:rPr>
        <w:lang w:val="ru-RU"/>
      </w:rPr>
    </w:pPr>
    <w:r>
      <w:rPr>
        <w:b/>
        <w:noProof/>
        <w:color w:val="000000" w:themeColor="text1"/>
        <w:lang w:val="ru-RU" w:eastAsia="ru-RU"/>
      </w:rPr>
      <w:drawing>
        <wp:anchor distT="0" distB="0" distL="114300" distR="114300" simplePos="0" relativeHeight="251659264" behindDoc="1" locked="0" layoutInCell="1" allowOverlap="1" wp14:anchorId="35F15AF1" wp14:editId="073AAA71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1596217" cy="398562"/>
          <wp:effectExtent l="0" t="0" r="4445" b="8255"/>
          <wp:wrapNone/>
          <wp:docPr id="2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bu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217" cy="398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 w:themeColor="text1"/>
        <w:lang w:val="ru-RU" w:eastAsia="ru-RU"/>
      </w:rPr>
      <w:drawing>
        <wp:anchor distT="0" distB="0" distL="114300" distR="114300" simplePos="0" relativeHeight="251660288" behindDoc="1" locked="0" layoutInCell="1" allowOverlap="1" wp14:anchorId="70A97130" wp14:editId="2F682ADC">
          <wp:simplePos x="0" y="0"/>
          <wp:positionH relativeFrom="column">
            <wp:posOffset>4338320</wp:posOffset>
          </wp:positionH>
          <wp:positionV relativeFrom="paragraph">
            <wp:posOffset>-635</wp:posOffset>
          </wp:positionV>
          <wp:extent cx="1632585" cy="1473200"/>
          <wp:effectExtent l="0" t="0" r="0" b="0"/>
          <wp:wrapNone/>
          <wp:docPr id="2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D3"/>
    <w:rsid w:val="00011EBA"/>
    <w:rsid w:val="00054738"/>
    <w:rsid w:val="000576EA"/>
    <w:rsid w:val="000721EB"/>
    <w:rsid w:val="000B26C7"/>
    <w:rsid w:val="000C4F73"/>
    <w:rsid w:val="00135426"/>
    <w:rsid w:val="00141614"/>
    <w:rsid w:val="001726AF"/>
    <w:rsid w:val="001864FB"/>
    <w:rsid w:val="001B0F1A"/>
    <w:rsid w:val="001E0509"/>
    <w:rsid w:val="002572FB"/>
    <w:rsid w:val="002629AA"/>
    <w:rsid w:val="00266041"/>
    <w:rsid w:val="002B1E5F"/>
    <w:rsid w:val="0030287A"/>
    <w:rsid w:val="0032376A"/>
    <w:rsid w:val="003D1408"/>
    <w:rsid w:val="00401EC4"/>
    <w:rsid w:val="004555BF"/>
    <w:rsid w:val="004E55D8"/>
    <w:rsid w:val="00512AFB"/>
    <w:rsid w:val="00591F9F"/>
    <w:rsid w:val="005B6986"/>
    <w:rsid w:val="005E3FC2"/>
    <w:rsid w:val="005F56A7"/>
    <w:rsid w:val="006446BC"/>
    <w:rsid w:val="006A1DF9"/>
    <w:rsid w:val="007116EE"/>
    <w:rsid w:val="00747255"/>
    <w:rsid w:val="0081161A"/>
    <w:rsid w:val="00812441"/>
    <w:rsid w:val="0081258F"/>
    <w:rsid w:val="008422DA"/>
    <w:rsid w:val="00876BF7"/>
    <w:rsid w:val="008E2652"/>
    <w:rsid w:val="00907A10"/>
    <w:rsid w:val="00916B28"/>
    <w:rsid w:val="009A31D1"/>
    <w:rsid w:val="009D67D9"/>
    <w:rsid w:val="00A372DE"/>
    <w:rsid w:val="00A75DA2"/>
    <w:rsid w:val="00B02394"/>
    <w:rsid w:val="00B42547"/>
    <w:rsid w:val="00B63D4B"/>
    <w:rsid w:val="00B75EA3"/>
    <w:rsid w:val="00B97963"/>
    <w:rsid w:val="00BB6C3C"/>
    <w:rsid w:val="00BC02A2"/>
    <w:rsid w:val="00BC723D"/>
    <w:rsid w:val="00C17118"/>
    <w:rsid w:val="00CD35D3"/>
    <w:rsid w:val="00CF130C"/>
    <w:rsid w:val="00D15E9B"/>
    <w:rsid w:val="00D6612C"/>
    <w:rsid w:val="00D94B9D"/>
    <w:rsid w:val="00D97F74"/>
    <w:rsid w:val="00DC6331"/>
    <w:rsid w:val="00E34FA7"/>
    <w:rsid w:val="00E56200"/>
    <w:rsid w:val="00F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BB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5D3"/>
  </w:style>
  <w:style w:type="paragraph" w:styleId="a5">
    <w:name w:val="footer"/>
    <w:basedOn w:val="a"/>
    <w:link w:val="a6"/>
    <w:uiPriority w:val="99"/>
    <w:unhideWhenUsed/>
    <w:rsid w:val="00CD3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5D3"/>
  </w:style>
  <w:style w:type="paragraph" w:customStyle="1" w:styleId="textvidel">
    <w:name w:val="text videl"/>
    <w:basedOn w:val="a"/>
    <w:uiPriority w:val="99"/>
    <w:rsid w:val="0081258F"/>
    <w:pPr>
      <w:widowControl w:val="0"/>
      <w:autoSpaceDE w:val="0"/>
      <w:autoSpaceDN w:val="0"/>
      <w:adjustRightInd w:val="0"/>
      <w:spacing w:after="120" w:line="440" w:lineRule="atLeast"/>
      <w:textAlignment w:val="center"/>
    </w:pPr>
    <w:rPr>
      <w:rFonts w:ascii="Geometria" w:hAnsi="Geometria" w:cs="Geometria"/>
      <w:color w:val="008695"/>
      <w:sz w:val="38"/>
      <w:szCs w:val="38"/>
    </w:rPr>
  </w:style>
  <w:style w:type="paragraph" w:customStyle="1" w:styleId="BasicParagraph">
    <w:name w:val="[Basic Paragraph]"/>
    <w:basedOn w:val="a"/>
    <w:uiPriority w:val="99"/>
    <w:rsid w:val="008125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7">
    <w:name w:val="Hyperlink"/>
    <w:basedOn w:val="a0"/>
    <w:uiPriority w:val="99"/>
    <w:unhideWhenUsed/>
    <w:rsid w:val="00E34FA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34F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5D3"/>
  </w:style>
  <w:style w:type="paragraph" w:styleId="a5">
    <w:name w:val="footer"/>
    <w:basedOn w:val="a"/>
    <w:link w:val="a6"/>
    <w:uiPriority w:val="99"/>
    <w:unhideWhenUsed/>
    <w:rsid w:val="00CD3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5D3"/>
  </w:style>
  <w:style w:type="paragraph" w:customStyle="1" w:styleId="textvidel">
    <w:name w:val="text videl"/>
    <w:basedOn w:val="a"/>
    <w:uiPriority w:val="99"/>
    <w:rsid w:val="0081258F"/>
    <w:pPr>
      <w:widowControl w:val="0"/>
      <w:autoSpaceDE w:val="0"/>
      <w:autoSpaceDN w:val="0"/>
      <w:adjustRightInd w:val="0"/>
      <w:spacing w:after="120" w:line="440" w:lineRule="atLeast"/>
      <w:textAlignment w:val="center"/>
    </w:pPr>
    <w:rPr>
      <w:rFonts w:ascii="Geometria" w:hAnsi="Geometria" w:cs="Geometria"/>
      <w:color w:val="008695"/>
      <w:sz w:val="38"/>
      <w:szCs w:val="38"/>
    </w:rPr>
  </w:style>
  <w:style w:type="paragraph" w:customStyle="1" w:styleId="BasicParagraph">
    <w:name w:val="[Basic Paragraph]"/>
    <w:basedOn w:val="a"/>
    <w:uiPriority w:val="99"/>
    <w:rsid w:val="008125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7">
    <w:name w:val="Hyperlink"/>
    <w:basedOn w:val="a0"/>
    <w:uiPriority w:val="99"/>
    <w:unhideWhenUsed/>
    <w:rsid w:val="00E34FA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34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ula-h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B6BAAE-5F34-49E9-AD63-0142C2B9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1859</Characters>
  <Application>Microsoft Office Word</Application>
  <DocSecurity>0</DocSecurity>
  <Lines>38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Черников Дмитрий Юрьевич</cp:lastModifiedBy>
  <cp:revision>2</cp:revision>
  <cp:lastPrinted>2016-01-14T12:31:00Z</cp:lastPrinted>
  <dcterms:created xsi:type="dcterms:W3CDTF">2016-02-04T17:09:00Z</dcterms:created>
  <dcterms:modified xsi:type="dcterms:W3CDTF">2016-02-04T17:09:00Z</dcterms:modified>
</cp:coreProperties>
</file>