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51" w:rsidRPr="007C34F0" w:rsidRDefault="008C1C51" w:rsidP="008C1C51">
      <w:pPr>
        <w:jc w:val="right"/>
        <w:rPr>
          <w:sz w:val="16"/>
          <w:szCs w:val="16"/>
        </w:rPr>
      </w:pPr>
      <w:r w:rsidRPr="007C34F0">
        <w:rPr>
          <w:sz w:val="16"/>
          <w:szCs w:val="16"/>
        </w:rPr>
        <w:t xml:space="preserve">Приложение </w:t>
      </w:r>
    </w:p>
    <w:p w:rsidR="008C1C51" w:rsidRPr="007C34F0" w:rsidRDefault="008C1C51" w:rsidP="008C1C51">
      <w:pPr>
        <w:pStyle w:val="ConsPlusNormal"/>
        <w:spacing w:line="276" w:lineRule="auto"/>
        <w:ind w:firstLine="540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>к Порядку</w:t>
      </w:r>
    </w:p>
    <w:p w:rsidR="008C1C51" w:rsidRPr="007C34F0" w:rsidRDefault="008C1C51" w:rsidP="008C1C51">
      <w:pPr>
        <w:pStyle w:val="ConsPlusNormal"/>
        <w:spacing w:line="276" w:lineRule="auto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>предоставления компенсации родителям</w:t>
      </w:r>
    </w:p>
    <w:p w:rsidR="008C1C51" w:rsidRPr="007C34F0" w:rsidRDefault="008C1C51" w:rsidP="008C1C51">
      <w:pPr>
        <w:pStyle w:val="ConsPlusNormal"/>
        <w:spacing w:line="276" w:lineRule="auto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 xml:space="preserve">части расходов на оплату стоимости </w:t>
      </w:r>
    </w:p>
    <w:p w:rsidR="008C1C51" w:rsidRPr="007C34F0" w:rsidRDefault="008C1C51" w:rsidP="008C1C51">
      <w:pPr>
        <w:pStyle w:val="ConsPlusNormal"/>
        <w:spacing w:line="276" w:lineRule="auto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 xml:space="preserve">путевки в загородные лагеря отдыха </w:t>
      </w:r>
    </w:p>
    <w:p w:rsidR="008C1C51" w:rsidRPr="007C34F0" w:rsidRDefault="008C1C51" w:rsidP="008C1C51">
      <w:pPr>
        <w:pStyle w:val="ConsPlusNormal"/>
        <w:spacing w:line="276" w:lineRule="auto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 xml:space="preserve">и оздоровления детей, санаторно-оздоровительные </w:t>
      </w:r>
    </w:p>
    <w:p w:rsidR="008C1C51" w:rsidRPr="007C34F0" w:rsidRDefault="008C1C51" w:rsidP="008C1C51">
      <w:pPr>
        <w:pStyle w:val="ConsPlusNormal"/>
        <w:spacing w:line="276" w:lineRule="auto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 xml:space="preserve">детские лагеря, расположенные на территории </w:t>
      </w:r>
    </w:p>
    <w:p w:rsidR="008C1C51" w:rsidRPr="005D3364" w:rsidRDefault="008C1C51" w:rsidP="008C1C51">
      <w:pPr>
        <w:pStyle w:val="ConsPlusNormal"/>
        <w:spacing w:line="276" w:lineRule="auto"/>
        <w:jc w:val="right"/>
      </w:pPr>
      <w:r w:rsidRPr="007C34F0">
        <w:rPr>
          <w:sz w:val="16"/>
          <w:szCs w:val="16"/>
        </w:rPr>
        <w:t>Российской Федерации</w:t>
      </w:r>
    </w:p>
    <w:p w:rsidR="008C1C51" w:rsidRDefault="008C1C51" w:rsidP="008C1C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51" w:rsidRDefault="008C1C51" w:rsidP="008C1C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C51" w:rsidRPr="00A22A52" w:rsidRDefault="008C1C51" w:rsidP="008C1C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C1C51" w:rsidRDefault="008C1C51" w:rsidP="008C1C51">
      <w:pPr>
        <w:pStyle w:val="ConsPlusNormal"/>
        <w:spacing w:line="276" w:lineRule="auto"/>
        <w:jc w:val="center"/>
        <w:rPr>
          <w:b/>
        </w:rPr>
      </w:pPr>
      <w:r>
        <w:rPr>
          <w:b/>
          <w:bCs/>
        </w:rPr>
        <w:t>на</w:t>
      </w:r>
      <w:r w:rsidRPr="00A22A52">
        <w:rPr>
          <w:b/>
          <w:bCs/>
        </w:rPr>
        <w:t xml:space="preserve"> </w:t>
      </w:r>
      <w:r w:rsidRPr="004F75FF">
        <w:rPr>
          <w:b/>
        </w:rPr>
        <w:t>предоставлени</w:t>
      </w:r>
      <w:r>
        <w:rPr>
          <w:b/>
        </w:rPr>
        <w:t>е</w:t>
      </w:r>
      <w:r w:rsidRPr="004F75FF">
        <w:rPr>
          <w:b/>
        </w:rPr>
        <w:t xml:space="preserve">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</w:t>
      </w:r>
    </w:p>
    <w:p w:rsidR="008C1C51" w:rsidRDefault="008C1C51" w:rsidP="008C1C51">
      <w:pPr>
        <w:pStyle w:val="ConsPlusNormal"/>
        <w:spacing w:line="276" w:lineRule="auto"/>
        <w:jc w:val="center"/>
        <w:rPr>
          <w:b/>
        </w:rPr>
      </w:pPr>
      <w:r w:rsidRPr="004F75FF">
        <w:rPr>
          <w:b/>
        </w:rPr>
        <w:t>на территории Российской Федерации</w:t>
      </w:r>
    </w:p>
    <w:p w:rsidR="008C1C51" w:rsidRDefault="008C1C51" w:rsidP="008C1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C51" w:rsidRPr="00A22A52" w:rsidRDefault="008C1C51" w:rsidP="008C1C51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общего и профессионального образования администрации Чайковского муниципального района</w:t>
      </w:r>
    </w:p>
    <w:p w:rsidR="008C1C51" w:rsidRDefault="008C1C51" w:rsidP="008C1C51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8C1C51" w:rsidRPr="00685365" w:rsidRDefault="008C1C51" w:rsidP="008C1C51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8C1C51" w:rsidRPr="00685365" w:rsidRDefault="008C1C51" w:rsidP="008C1C51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по месту жительства)</w:t>
      </w:r>
    </w:p>
    <w:p w:rsidR="007D7F3E" w:rsidRDefault="007D7F3E" w:rsidP="008C1C51">
      <w:pPr>
        <w:pStyle w:val="ConsPlusNonformat"/>
        <w:widowControl/>
        <w:pBdr>
          <w:top w:val="single" w:sz="6" w:space="1" w:color="auto"/>
        </w:pBd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8C1C51" w:rsidRPr="00685365" w:rsidRDefault="008C1C51" w:rsidP="008C1C51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7144"/>
        <w:rPr>
          <w:rFonts w:ascii="Times New Roman" w:hAnsi="Times New Roman" w:cs="Times New Roman"/>
          <w:sz w:val="2"/>
          <w:szCs w:val="2"/>
        </w:rPr>
      </w:pPr>
    </w:p>
    <w:p w:rsidR="008C1C51" w:rsidRPr="00685365" w:rsidRDefault="008C1C51" w:rsidP="008C1C51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103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25"/>
        <w:gridCol w:w="2551"/>
      </w:tblGrid>
      <w:tr w:rsidR="008C1C51" w:rsidRPr="00685365" w:rsidTr="007D7F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685365" w:rsidRDefault="008C1C51" w:rsidP="005400F5">
            <w:pPr>
              <w:pStyle w:val="ConsPlusNonformat"/>
              <w:widowControl/>
              <w:tabs>
                <w:tab w:val="left" w:pos="4536"/>
              </w:tabs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685365" w:rsidRDefault="008C1C51" w:rsidP="005400F5">
            <w:pPr>
              <w:pStyle w:val="ConsPlusNonformat"/>
              <w:widowControl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685365" w:rsidRDefault="008C1C51" w:rsidP="005400F5">
            <w:pPr>
              <w:pStyle w:val="ConsPlusNonformat"/>
              <w:widowControl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685365" w:rsidRDefault="008C1C51" w:rsidP="005400F5">
            <w:pPr>
              <w:pStyle w:val="ConsPlusNonformat"/>
              <w:widowControl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C51" w:rsidRDefault="008C1C51" w:rsidP="008C1C5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5387"/>
        <w:rPr>
          <w:rFonts w:ascii="Times New Roman" w:hAnsi="Times New Roman" w:cs="Times New Roman"/>
          <w:sz w:val="2"/>
          <w:szCs w:val="2"/>
        </w:rPr>
      </w:pPr>
    </w:p>
    <w:p w:rsidR="008C1C51" w:rsidRDefault="007D7F3E" w:rsidP="007D7F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7447A" w:rsidRPr="00372465" w:rsidRDefault="0047447A" w:rsidP="007D7F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C1C51" w:rsidRDefault="003B67A2" w:rsidP="003B67A2">
      <w:pPr>
        <w:pStyle w:val="ConsPlusNonforma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Прошу предоставить компенсацию части расходов на оплату стоимости путевки</w:t>
      </w:r>
    </w:p>
    <w:p w:rsidR="003B67A2" w:rsidRDefault="003B67A2" w:rsidP="003B67A2">
      <w:pPr>
        <w:pStyle w:val="ConsPlusNonforma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в____________________________________________________________________</w:t>
      </w:r>
    </w:p>
    <w:p w:rsidR="003B67A2" w:rsidRDefault="003B67A2" w:rsidP="003B67A2">
      <w:pPr>
        <w:pStyle w:val="ConsPlusNonformat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3B67A2">
        <w:rPr>
          <w:rFonts w:ascii="Times New Roman" w:hAnsi="Times New Roman" w:cs="Times New Roman"/>
          <w:spacing w:val="-2"/>
          <w:sz w:val="16"/>
          <w:szCs w:val="16"/>
        </w:rPr>
        <w:t>(планируемая форма отдыха и оздоровления)</w:t>
      </w:r>
    </w:p>
    <w:p w:rsidR="003B67A2" w:rsidRPr="003B67A2" w:rsidRDefault="003B67A2" w:rsidP="003B67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8C1C51" w:rsidRPr="00C24BAB" w:rsidTr="005400F5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 период </w:t>
            </w:r>
            <w:proofErr w:type="gramStart"/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8C1C51" w:rsidRPr="00C24BAB" w:rsidRDefault="008C1C51" w:rsidP="005400F5">
            <w:pPr>
              <w:pStyle w:val="ConsPlusNonformat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r w:rsidRPr="00C24BAB">
              <w:rPr>
                <w:spacing w:val="-2"/>
              </w:rPr>
              <w:t xml:space="preserve"> </w:t>
            </w:r>
            <w:r w:rsidRPr="00C24B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приобретаемой мной </w:t>
            </w:r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самостоятельно </w:t>
            </w:r>
            <w:proofErr w:type="gramStart"/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</w:t>
            </w:r>
            <w:proofErr w:type="gramEnd"/>
          </w:p>
        </w:tc>
      </w:tr>
    </w:tbl>
    <w:p w:rsidR="008C1C51" w:rsidRDefault="008C1C51" w:rsidP="008C1C51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(родственные отношения, Ф.И.О.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8C1C51" w:rsidRPr="00A526F9" w:rsidTr="005400F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526F9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8C1C51" w:rsidRDefault="008C1C51" w:rsidP="008C1C51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tbl>
      <w:tblPr>
        <w:tblW w:w="97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3"/>
        <w:gridCol w:w="2084"/>
        <w:gridCol w:w="1390"/>
        <w:gridCol w:w="2640"/>
      </w:tblGrid>
      <w:tr w:rsidR="008C1C51" w:rsidTr="003B67A2">
        <w:trPr>
          <w:trHeight w:val="49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, выданное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51" w:rsidRDefault="008C1C51" w:rsidP="008C1C51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tbl>
      <w:tblPr>
        <w:tblW w:w="97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2779"/>
        <w:gridCol w:w="1113"/>
        <w:gridCol w:w="3612"/>
      </w:tblGrid>
      <w:tr w:rsidR="008C1C51" w:rsidTr="003B67A2">
        <w:trPr>
          <w:trHeight w:val="38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выдан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51" w:rsidRPr="003D6F1E" w:rsidRDefault="008C1C51" w:rsidP="008C1C51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8C1C51" w:rsidRPr="003D6F1E" w:rsidTr="003B67A2">
        <w:trPr>
          <w:trHeight w:val="405"/>
        </w:trPr>
        <w:tc>
          <w:tcPr>
            <w:tcW w:w="9843" w:type="dxa"/>
            <w:shd w:val="clear" w:color="auto" w:fill="auto"/>
          </w:tcPr>
          <w:p w:rsidR="008C1C51" w:rsidRPr="003D6F1E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1C51" w:rsidRPr="009E75F0" w:rsidRDefault="008C1C51" w:rsidP="007D7F3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75F0">
        <w:rPr>
          <w:szCs w:val="28"/>
        </w:rPr>
        <w:t>Стоимость приобретаемой пут</w:t>
      </w:r>
      <w:r w:rsidR="007D7F3E">
        <w:rPr>
          <w:szCs w:val="28"/>
        </w:rPr>
        <w:t>евки ____________________</w:t>
      </w:r>
      <w:r w:rsidRPr="009E75F0">
        <w:rPr>
          <w:szCs w:val="28"/>
        </w:rPr>
        <w:t xml:space="preserve"> рублей.</w:t>
      </w:r>
    </w:p>
    <w:p w:rsidR="008C1C51" w:rsidRDefault="008C1C51" w:rsidP="008C1C51">
      <w:pPr>
        <w:pStyle w:val="ConsPlusNormal"/>
        <w:spacing w:line="276" w:lineRule="auto"/>
        <w:ind w:firstLine="709"/>
        <w:jc w:val="both"/>
      </w:pPr>
      <w:r w:rsidRPr="00611809">
        <w:t xml:space="preserve">С </w:t>
      </w:r>
      <w:r>
        <w:t>П</w:t>
      </w:r>
      <w:r w:rsidRPr="00611809">
        <w:t xml:space="preserve">орядком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 </w:t>
      </w:r>
      <w:r w:rsidRPr="00A91E16">
        <w:t>ознакомле</w:t>
      </w:r>
      <w:proofErr w:type="gramStart"/>
      <w:r w:rsidRPr="00A91E16">
        <w:t>н(</w:t>
      </w:r>
      <w:proofErr w:type="gramEnd"/>
      <w:r w:rsidRPr="00A91E16">
        <w:t>а).</w:t>
      </w:r>
    </w:p>
    <w:p w:rsidR="008C1C51" w:rsidRDefault="008C1C51" w:rsidP="008C1C51">
      <w:pPr>
        <w:pStyle w:val="ConsPlusNormal"/>
        <w:spacing w:line="276" w:lineRule="auto"/>
        <w:ind w:firstLine="709"/>
        <w:jc w:val="both"/>
      </w:pPr>
      <w:r>
        <w:lastRenderedPageBreak/>
        <w:t>Проинформирова</w:t>
      </w:r>
      <w:proofErr w:type="gramStart"/>
      <w:r>
        <w:t>н(</w:t>
      </w:r>
      <w:proofErr w:type="gramEnd"/>
      <w:r>
        <w:t>а) о сроках подачи документов, а также об основаниях отказа в предоставлении компенсации.</w:t>
      </w:r>
    </w:p>
    <w:p w:rsidR="008C1C51" w:rsidRDefault="008C1C51" w:rsidP="008C1C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8C1C51" w:rsidRDefault="008C1C51" w:rsidP="008C1C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размер компенсации в соответствии с </w:t>
      </w:r>
      <w:r w:rsidRPr="0026597D">
        <w:rPr>
          <w:rFonts w:ascii="Times New Roman" w:hAnsi="Times New Roman" w:cs="Times New Roman"/>
          <w:sz w:val="28"/>
          <w:szCs w:val="28"/>
        </w:rPr>
        <w:t>п. 2.2.2 – 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</w:t>
      </w:r>
      <w:r w:rsidRPr="00611809">
        <w:rPr>
          <w:rFonts w:ascii="Times New Roman" w:hAnsi="Times New Roman" w:cs="Times New Roman"/>
          <w:sz w:val="28"/>
          <w:szCs w:val="28"/>
        </w:rPr>
        <w:t>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</w:t>
      </w:r>
      <w:r w:rsidR="007D7F3E">
        <w:rPr>
          <w:rFonts w:ascii="Times New Roman" w:hAnsi="Times New Roman" w:cs="Times New Roman"/>
          <w:sz w:val="28"/>
          <w:szCs w:val="28"/>
        </w:rPr>
        <w:t>ставляет_____________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1C51" w:rsidRPr="00A91E16" w:rsidRDefault="008C1C51" w:rsidP="008C1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8C1C51" w:rsidRPr="00A91E16" w:rsidRDefault="008C1C51" w:rsidP="008C1C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>услуг 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C1C51" w:rsidRPr="00A91E16" w:rsidRDefault="008C1C51" w:rsidP="008C1C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1C51" w:rsidRPr="00A91E16" w:rsidRDefault="008C1C51" w:rsidP="008C1C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8C1C51" w:rsidRPr="00A91E16" w:rsidTr="005400F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C51" w:rsidRDefault="008C1C51" w:rsidP="008C1C51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8C1C51" w:rsidRDefault="008C1C51" w:rsidP="008C1C51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8C1C51" w:rsidRDefault="008C1C51" w:rsidP="008C1C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C51" w:rsidRDefault="008C1C51" w:rsidP="008C1C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C51" w:rsidRDefault="008C1C51" w:rsidP="008C1C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ст.9 Закона Пермского края от 05 февраля 2016 года № 602-ПК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8546E">
        <w:rPr>
          <w:rFonts w:ascii="Times New Roman" w:hAnsi="Times New Roman" w:cs="Times New Roman"/>
          <w:sz w:val="28"/>
          <w:szCs w:val="28"/>
        </w:rPr>
        <w:t>Об организации и обеспечении отдыха детей и их оздоровления 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 xml:space="preserve">расчета величины среднемесячного дохода семьи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 xml:space="preserve">для определения размера государственной поддержки на приобретение путевки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компенсации составляет ____________________ рублей.</w:t>
      </w:r>
      <w:proofErr w:type="gramEnd"/>
    </w:p>
    <w:p w:rsidR="008C1C51" w:rsidRDefault="008C1C51" w:rsidP="007D7F3E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</w:t>
      </w:r>
      <w:r w:rsidR="007D7F3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7D7F3E">
        <w:rPr>
          <w:rFonts w:ascii="Times New Roman" w:hAnsi="Times New Roman" w:cs="Times New Roman"/>
          <w:sz w:val="28"/>
          <w:szCs w:val="28"/>
        </w:rPr>
        <w:t>__</w:t>
      </w:r>
    </w:p>
    <w:p w:rsidR="008C1C51" w:rsidRPr="00052793" w:rsidRDefault="008C1C51" w:rsidP="008C1C51">
      <w:pPr>
        <w:pStyle w:val="ConsPlusNonformat"/>
        <w:widowControl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ФИО, должность, дата, подпись специалиста, производившего расчет)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9839960</wp:posOffset>
                </wp:positionV>
                <wp:extent cx="3383280" cy="374650"/>
                <wp:effectExtent l="0" t="635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51" w:rsidRDefault="008C1C51" w:rsidP="008C1C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0.9pt;margin-top:774.8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3eug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" filled="f" stroked="f">
                <v:textbox inset="0,0,0,0">
                  <w:txbxContent>
                    <w:p w:rsidR="008C1C51" w:rsidRDefault="008C1C51" w:rsidP="008C1C5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End"/>
    </w:p>
    <w:p w:rsidR="0003643C" w:rsidRDefault="0003643C"/>
    <w:sectPr w:rsidR="0003643C" w:rsidSect="007C34F0">
      <w:footerReference w:type="default" r:id="rId5"/>
      <w:pgSz w:w="11906" w:h="16838" w:code="9"/>
      <w:pgMar w:top="567" w:right="567" w:bottom="567" w:left="1701" w:header="709" w:footer="4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25" w:rsidRPr="00F14F79" w:rsidRDefault="0047447A">
    <w:pPr>
      <w:pStyle w:val="a5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51"/>
    <w:rsid w:val="0003643C"/>
    <w:rsid w:val="003B67A2"/>
    <w:rsid w:val="0047447A"/>
    <w:rsid w:val="007D7F3E"/>
    <w:rsid w:val="008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8C1C51"/>
    <w:pPr>
      <w:suppressAutoHyphens/>
      <w:spacing w:after="0" w:line="240" w:lineRule="exact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rsid w:val="008C1C51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C1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1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8C1C5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C1C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8C1C51"/>
    <w:pPr>
      <w:suppressAutoHyphens/>
      <w:spacing w:after="0" w:line="240" w:lineRule="exact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rsid w:val="008C1C51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C1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1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8C1C5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C1C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buhleto</dc:creator>
  <cp:keywords/>
  <dc:description/>
  <cp:lastModifiedBy>buhleto</cp:lastModifiedBy>
  <cp:revision>3</cp:revision>
  <cp:lastPrinted>2016-03-24T08:48:00Z</cp:lastPrinted>
  <dcterms:created xsi:type="dcterms:W3CDTF">2016-03-24T07:59:00Z</dcterms:created>
  <dcterms:modified xsi:type="dcterms:W3CDTF">2016-03-24T08:50:00Z</dcterms:modified>
</cp:coreProperties>
</file>