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71B69">
        <w:rPr>
          <w:b/>
        </w:rPr>
        <w:t>Перечень документов, представляемых кандидатом на должность главы города Чайковского – главы администрации города Чайковского: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1) личное заявление на участие в конкурсе и согласие на проверку конкурсной комиссией представленных сведений и документов и получение информации от третьих лиц в рамках проверочных мероприятий по форме, согласно приложению 1 к Положению о конкурсе;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2) согласие на обработку персональных данных по форме, согласно приложению 2 к Положению о конкурсе;</w:t>
      </w:r>
    </w:p>
    <w:p w:rsidR="00D71B69" w:rsidRPr="00D71B69" w:rsidRDefault="00D71B69" w:rsidP="00D71B69">
      <w:pPr>
        <w:autoSpaceDE w:val="0"/>
        <w:autoSpaceDN w:val="0"/>
        <w:adjustRightInd w:val="0"/>
        <w:ind w:firstLine="709"/>
        <w:jc w:val="both"/>
      </w:pPr>
      <w:proofErr w:type="gramStart"/>
      <w:r w:rsidRPr="00D71B69">
        <w:t xml:space="preserve">3) заполненную и подписанную анкету по форме, утвержденной распоряжением Правительства Российской Федерации от 26 мая 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</w:t>
      </w:r>
      <w:bookmarkStart w:id="0" w:name="Par113"/>
      <w:bookmarkEnd w:id="0"/>
      <w:proofErr w:type="gramEnd"/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4) паспорт или иной документ, удостоверяющий личность гражданина Российской Федерации;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5)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6) документы об образовании;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19"/>
      <w:bookmarkEnd w:id="1"/>
      <w:r w:rsidRPr="00D71B69">
        <w:t>8) документы воинского учета - для граждан, пребывающих в запасе, и лиц, подлежащих призыву на военную службу;</w:t>
      </w:r>
    </w:p>
    <w:p w:rsidR="00D71B69" w:rsidRPr="00D71B69" w:rsidRDefault="00D71B69" w:rsidP="00D71B69">
      <w:pPr>
        <w:autoSpaceDE w:val="0"/>
        <w:autoSpaceDN w:val="0"/>
        <w:adjustRightInd w:val="0"/>
        <w:ind w:firstLine="709"/>
        <w:jc w:val="both"/>
      </w:pPr>
      <w:proofErr w:type="gramStart"/>
      <w:r w:rsidRPr="00D71B69">
        <w:t>9)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D71B69">
        <w:t>, по форме, утвержденной </w:t>
      </w:r>
      <w:hyperlink r:id="rId4" w:history="1">
        <w:r w:rsidRPr="00D71B69">
          <w:t>Указом Президента Российской Федерации от 23 июня 2014г. № 460</w:t>
        </w:r>
      </w:hyperlink>
      <w:r w:rsidRPr="00D71B69"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10) программу развития Чайковского городского округа в произвольной форме объемом до 15 страниц машинописного текста;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71B69">
        <w:t>11)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по форме, утвержденной Приказом МВД России от 7 ноября 2011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</w:t>
      </w:r>
      <w:proofErr w:type="gramEnd"/>
      <w:r w:rsidRPr="00D71B69">
        <w:t xml:space="preserve"> преследования».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По инициативе кандидата могут быть представлены документы о дополнительном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D71B69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С документов, указанных в подпунктах 4-8 настоящего пункта,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4E7EE2" w:rsidRPr="00D71B69" w:rsidRDefault="00D71B69" w:rsidP="00D71B69">
      <w:pPr>
        <w:widowControl w:val="0"/>
        <w:autoSpaceDE w:val="0"/>
        <w:autoSpaceDN w:val="0"/>
        <w:adjustRightInd w:val="0"/>
        <w:ind w:firstLine="709"/>
        <w:jc w:val="both"/>
      </w:pPr>
      <w:r w:rsidRPr="00D71B69">
        <w:t>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доверенности.</w:t>
      </w:r>
    </w:p>
    <w:sectPr w:rsidR="004E7EE2" w:rsidRPr="00D71B69" w:rsidSect="00D71B6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69"/>
    <w:rsid w:val="001C6867"/>
    <w:rsid w:val="004E7EE2"/>
    <w:rsid w:val="006B3DDD"/>
    <w:rsid w:val="00D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</dc:creator>
  <cp:lastModifiedBy>taranenko</cp:lastModifiedBy>
  <cp:revision>2</cp:revision>
  <dcterms:created xsi:type="dcterms:W3CDTF">2018-09-27T08:47:00Z</dcterms:created>
  <dcterms:modified xsi:type="dcterms:W3CDTF">2018-09-27T08:47:00Z</dcterms:modified>
</cp:coreProperties>
</file>