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AF" w:rsidRDefault="000A7C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7CAF" w:rsidRDefault="000A7CAF">
      <w:pPr>
        <w:pStyle w:val="ConsPlusNormal"/>
        <w:jc w:val="both"/>
        <w:outlineLvl w:val="0"/>
      </w:pPr>
    </w:p>
    <w:p w:rsidR="000A7CAF" w:rsidRDefault="000A7C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7CAF" w:rsidRDefault="000A7CAF">
      <w:pPr>
        <w:pStyle w:val="ConsPlusTitle"/>
        <w:jc w:val="center"/>
      </w:pPr>
    </w:p>
    <w:p w:rsidR="000A7CAF" w:rsidRDefault="000A7CAF">
      <w:pPr>
        <w:pStyle w:val="ConsPlusTitle"/>
        <w:jc w:val="center"/>
      </w:pPr>
      <w:r>
        <w:t>РАСПОРЯЖЕНИЕ</w:t>
      </w:r>
    </w:p>
    <w:p w:rsidR="000A7CAF" w:rsidRDefault="000A7CAF">
      <w:pPr>
        <w:pStyle w:val="ConsPlusTitle"/>
        <w:jc w:val="center"/>
      </w:pPr>
      <w:r>
        <w:t>от 29 октября 2019 г. N 2556-р</w:t>
      </w:r>
    </w:p>
    <w:p w:rsidR="000A7CAF" w:rsidRDefault="000A7CAF">
      <w:pPr>
        <w:pStyle w:val="ConsPlusNormal"/>
        <w:jc w:val="both"/>
      </w:pPr>
    </w:p>
    <w:p w:rsidR="000A7CAF" w:rsidRDefault="000A7CAF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2020 год.</w:t>
      </w:r>
    </w:p>
    <w:p w:rsidR="000A7CAF" w:rsidRDefault="000A7CAF">
      <w:pPr>
        <w:pStyle w:val="ConsPlusNormal"/>
        <w:jc w:val="both"/>
      </w:pPr>
    </w:p>
    <w:p w:rsidR="000A7CAF" w:rsidRDefault="000A7CAF">
      <w:pPr>
        <w:pStyle w:val="ConsPlusNormal"/>
        <w:jc w:val="right"/>
      </w:pPr>
      <w:r>
        <w:t>Председатель Правительства</w:t>
      </w:r>
    </w:p>
    <w:p w:rsidR="000A7CAF" w:rsidRDefault="000A7CAF">
      <w:pPr>
        <w:pStyle w:val="ConsPlusNormal"/>
        <w:jc w:val="right"/>
      </w:pPr>
      <w:r>
        <w:t>Российской Федерации</w:t>
      </w:r>
    </w:p>
    <w:p w:rsidR="000A7CAF" w:rsidRDefault="000A7CAF">
      <w:pPr>
        <w:pStyle w:val="ConsPlusNormal"/>
        <w:jc w:val="right"/>
      </w:pPr>
      <w:r>
        <w:t>Д.МЕДВЕДЕВ</w:t>
      </w:r>
    </w:p>
    <w:p w:rsidR="000A7CAF" w:rsidRDefault="000A7CAF">
      <w:pPr>
        <w:pStyle w:val="ConsPlusNormal"/>
        <w:jc w:val="both"/>
      </w:pPr>
    </w:p>
    <w:p w:rsidR="000A7CAF" w:rsidRDefault="000A7CAF">
      <w:pPr>
        <w:pStyle w:val="ConsPlusNormal"/>
        <w:jc w:val="both"/>
      </w:pPr>
    </w:p>
    <w:p w:rsidR="000A7CAF" w:rsidRDefault="000A7CAF">
      <w:pPr>
        <w:pStyle w:val="ConsPlusNormal"/>
        <w:jc w:val="both"/>
      </w:pPr>
    </w:p>
    <w:p w:rsidR="000A7CAF" w:rsidRDefault="000A7CAF">
      <w:pPr>
        <w:pStyle w:val="ConsPlusNormal"/>
        <w:jc w:val="both"/>
      </w:pPr>
    </w:p>
    <w:p w:rsidR="000A7CAF" w:rsidRDefault="000A7CAF">
      <w:pPr>
        <w:pStyle w:val="ConsPlusNormal"/>
        <w:jc w:val="both"/>
      </w:pPr>
    </w:p>
    <w:p w:rsidR="000A7CAF" w:rsidRDefault="000A7CAF">
      <w:pPr>
        <w:pStyle w:val="ConsPlusNormal"/>
        <w:jc w:val="right"/>
        <w:outlineLvl w:val="0"/>
      </w:pPr>
      <w:r>
        <w:t>Утверждены</w:t>
      </w:r>
    </w:p>
    <w:p w:rsidR="000A7CAF" w:rsidRDefault="000A7CAF">
      <w:pPr>
        <w:pStyle w:val="ConsPlusNormal"/>
        <w:jc w:val="right"/>
      </w:pPr>
      <w:r>
        <w:t>распоряжением Правительства</w:t>
      </w:r>
    </w:p>
    <w:p w:rsidR="000A7CAF" w:rsidRDefault="000A7CAF">
      <w:pPr>
        <w:pStyle w:val="ConsPlusNormal"/>
        <w:jc w:val="right"/>
      </w:pPr>
      <w:r>
        <w:t>Российской Федерации</w:t>
      </w:r>
    </w:p>
    <w:p w:rsidR="000A7CAF" w:rsidRDefault="000A7CAF">
      <w:pPr>
        <w:pStyle w:val="ConsPlusNormal"/>
        <w:jc w:val="right"/>
      </w:pPr>
      <w:r>
        <w:t>от 29 октября 2019 г. N 2556-р</w:t>
      </w:r>
    </w:p>
    <w:p w:rsidR="000A7CAF" w:rsidRDefault="000A7CAF">
      <w:pPr>
        <w:pStyle w:val="ConsPlusNormal"/>
        <w:jc w:val="both"/>
      </w:pPr>
    </w:p>
    <w:p w:rsidR="000A7CAF" w:rsidRDefault="000A7CAF">
      <w:pPr>
        <w:pStyle w:val="ConsPlusTitle"/>
        <w:jc w:val="center"/>
      </w:pPr>
      <w:bookmarkStart w:id="0" w:name="P21"/>
      <w:bookmarkEnd w:id="0"/>
      <w:r>
        <w:t>ИНДЕКСЫ</w:t>
      </w:r>
    </w:p>
    <w:p w:rsidR="000A7CAF" w:rsidRDefault="000A7CAF">
      <w:pPr>
        <w:pStyle w:val="ConsPlusTitle"/>
        <w:jc w:val="center"/>
      </w:pPr>
      <w:r>
        <w:t xml:space="preserve">ИЗМЕНЕНИЯ РАЗМЕРА ВНОСИМОЙ ГРАЖДАНАМИ ПЛАТЫ </w:t>
      </w:r>
      <w:proofErr w:type="gramStart"/>
      <w:r>
        <w:t>ЗА</w:t>
      </w:r>
      <w:proofErr w:type="gramEnd"/>
      <w:r>
        <w:t xml:space="preserve"> КОММУНАЛЬНЫЕ</w:t>
      </w:r>
    </w:p>
    <w:p w:rsidR="000A7CAF" w:rsidRDefault="000A7CAF">
      <w:pPr>
        <w:pStyle w:val="ConsPlusTitle"/>
        <w:jc w:val="center"/>
      </w:pPr>
      <w:r>
        <w:t>УСЛУГИ В СРЕДНЕМ ПО СУБЪЕКТАМ РОССИЙСКОЙ ФЕДЕРАЦИИ</w:t>
      </w:r>
    </w:p>
    <w:p w:rsidR="000A7CAF" w:rsidRDefault="000A7CAF">
      <w:pPr>
        <w:pStyle w:val="ConsPlusTitle"/>
        <w:jc w:val="center"/>
      </w:pPr>
      <w:r>
        <w:t>НА 2020 ГОД</w:t>
      </w:r>
    </w:p>
    <w:p w:rsidR="000A7CAF" w:rsidRDefault="000A7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3969"/>
        <w:gridCol w:w="2268"/>
        <w:gridCol w:w="2268"/>
      </w:tblGrid>
      <w:tr w:rsidR="000A7CAF"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CAF" w:rsidRDefault="000A7CA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7CAF" w:rsidRDefault="000A7CAF">
            <w:pPr>
              <w:pStyle w:val="ConsPlusNormal"/>
              <w:jc w:val="center"/>
            </w:pPr>
            <w:r>
              <w:t>Средний индекс по субъекту Российской Федерации на I полугодие 2020 г. (процентов)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7CAF" w:rsidRDefault="000A7CAF">
            <w:pPr>
              <w:pStyle w:val="ConsPlusNormal"/>
              <w:jc w:val="center"/>
            </w:pPr>
            <w:r>
              <w:t>Средний индекс по субъекту Российской Федерации на II полугодие 2020 г. (процентов)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Алтай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5,2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5,1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5,4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4,9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Коми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3,9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4,7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Тыва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4,1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6,5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Алтайский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4,5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4,7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Камчатский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4,1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Приморский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4,5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4,7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Брянская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4,8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4,9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Курская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Липецкая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4,1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4,1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4,9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Омская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3,9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Тверская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Томская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4,7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Тульская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3,9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Город Москва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5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3,8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4,9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2,4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3,6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  <w:tr w:rsidR="000A7CA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CAF" w:rsidRDefault="000A7CAF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CAF" w:rsidRDefault="000A7CAF">
            <w:pPr>
              <w:pStyle w:val="ConsPlusNormal"/>
              <w:jc w:val="center"/>
            </w:pPr>
            <w:r>
              <w:t>4</w:t>
            </w:r>
          </w:p>
        </w:tc>
      </w:tr>
    </w:tbl>
    <w:p w:rsidR="000A7CAF" w:rsidRDefault="000A7CAF">
      <w:pPr>
        <w:pStyle w:val="ConsPlusNormal"/>
        <w:jc w:val="both"/>
      </w:pPr>
    </w:p>
    <w:p w:rsidR="000A7CAF" w:rsidRDefault="000A7CAF">
      <w:pPr>
        <w:pStyle w:val="ConsPlusNormal"/>
        <w:jc w:val="both"/>
      </w:pPr>
    </w:p>
    <w:p w:rsidR="000A7CAF" w:rsidRDefault="000A7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CCC" w:rsidRDefault="00D63CCC"/>
    <w:sectPr w:rsidR="00D63CCC" w:rsidSect="00EE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0A7CAF"/>
    <w:rsid w:val="000A7CAF"/>
    <w:rsid w:val="001D7F72"/>
    <w:rsid w:val="004178F6"/>
    <w:rsid w:val="00BB30AC"/>
    <w:rsid w:val="00D6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2869</Characters>
  <Application>Microsoft Office Word</Application>
  <DocSecurity>0</DocSecurity>
  <Lines>23</Lines>
  <Paragraphs>6</Paragraphs>
  <ScaleCrop>false</ScaleCrop>
  <Company>Финансовое управление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Николаевна</dc:creator>
  <cp:lastModifiedBy>Лебедева Марина Николаевна</cp:lastModifiedBy>
  <cp:revision>1</cp:revision>
  <dcterms:created xsi:type="dcterms:W3CDTF">2020-02-06T06:27:00Z</dcterms:created>
  <dcterms:modified xsi:type="dcterms:W3CDTF">2020-02-06T06:27:00Z</dcterms:modified>
</cp:coreProperties>
</file>