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B3" w:rsidRDefault="009867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pt;margin-top:261pt;width:198.75pt;height:116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" filled="f" stroked="f">
            <v:textbox inset="0,0,0,0">
              <w:txbxContent>
                <w:p w:rsidR="00C354E0" w:rsidRPr="003913E9" w:rsidRDefault="00C354E0" w:rsidP="00CA6C97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3913E9">
                    <w:rPr>
                      <w:b/>
                      <w:sz w:val="28"/>
                    </w:rPr>
                    <w:t>О внесении изменени</w:t>
                  </w:r>
                  <w:r>
                    <w:rPr>
                      <w:b/>
                      <w:sz w:val="28"/>
                    </w:rPr>
                    <w:t>я</w:t>
                  </w:r>
                  <w:r w:rsidRPr="003913E9">
                    <w:rPr>
                      <w:b/>
                      <w:sz w:val="28"/>
                    </w:rPr>
                    <w:t xml:space="preserve"> в </w:t>
                  </w:r>
                  <w:r>
                    <w:rPr>
                      <w:b/>
                      <w:sz w:val="28"/>
                    </w:rPr>
                    <w:t>Положение</w:t>
                  </w:r>
                  <w:r w:rsidRPr="003913E9">
                    <w:rPr>
                      <w:b/>
                      <w:sz w:val="28"/>
                    </w:rPr>
                    <w:t xml:space="preserve"> об организации выездной торговли на территории Чайковского городского округа</w:t>
                  </w:r>
                  <w:r>
                    <w:rPr>
                      <w:b/>
                      <w:sz w:val="28"/>
                    </w:rPr>
                    <w:t>, утвержденное постановлением администрации Чайковского городского округа от 25.12.2019 г. № 2008</w:t>
                  </w:r>
                </w:p>
                <w:p w:rsidR="00C354E0" w:rsidRPr="002F5303" w:rsidRDefault="00C354E0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C354E0" w:rsidRPr="00C922CB" w:rsidRDefault="00C354E0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C354E0" w:rsidRPr="00D43689" w:rsidRDefault="00C354E0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1574A">
        <w:rPr>
          <w:noProof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0B3D83" w:rsidRDefault="000B3D83" w:rsidP="00374945">
      <w:pPr>
        <w:ind w:firstLine="709"/>
        <w:jc w:val="both"/>
        <w:rPr>
          <w:sz w:val="28"/>
          <w:szCs w:val="28"/>
        </w:rPr>
      </w:pPr>
    </w:p>
    <w:p w:rsidR="000B3D83" w:rsidRDefault="000B3D83" w:rsidP="00374945">
      <w:pPr>
        <w:ind w:firstLine="709"/>
        <w:jc w:val="both"/>
        <w:rPr>
          <w:sz w:val="28"/>
          <w:szCs w:val="28"/>
        </w:rPr>
      </w:pPr>
    </w:p>
    <w:p w:rsidR="000B3D83" w:rsidRDefault="000B3D83" w:rsidP="00374945">
      <w:pPr>
        <w:ind w:firstLine="709"/>
        <w:jc w:val="both"/>
        <w:rPr>
          <w:sz w:val="28"/>
          <w:szCs w:val="28"/>
        </w:rPr>
      </w:pPr>
    </w:p>
    <w:p w:rsidR="00C354E0" w:rsidRDefault="00C354E0" w:rsidP="0037494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r w:rsidRPr="00427837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427837">
          <w:rPr>
            <w:rStyle w:val="aa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Уставом Чайковского городского округа                          </w:t>
      </w:r>
    </w:p>
    <w:p w:rsidR="00C354E0" w:rsidRDefault="00C354E0" w:rsidP="003749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54E0" w:rsidRDefault="00C354E0" w:rsidP="00374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1F6F">
        <w:rPr>
          <w:sz w:val="28"/>
          <w:szCs w:val="28"/>
        </w:rPr>
        <w:t xml:space="preserve">1. </w:t>
      </w:r>
      <w:r w:rsidRPr="00681F6F">
        <w:rPr>
          <w:color w:val="000000"/>
          <w:sz w:val="28"/>
          <w:szCs w:val="28"/>
          <w:shd w:val="clear" w:color="auto" w:fill="FFFFFF"/>
        </w:rPr>
        <w:t xml:space="preserve">Внести </w:t>
      </w:r>
      <w:r w:rsidRPr="00681F6F">
        <w:rPr>
          <w:sz w:val="28"/>
          <w:szCs w:val="28"/>
        </w:rPr>
        <w:t xml:space="preserve">в </w:t>
      </w:r>
      <w:r w:rsidRPr="00681F6F">
        <w:rPr>
          <w:sz w:val="28"/>
        </w:rPr>
        <w:t>Положение об организации выездной торговли на территории Чайковского городского округа, утвержденное постановлением администрации Чайковского городского округа от 25 декабря 2019</w:t>
      </w:r>
      <w:r w:rsidR="00427837">
        <w:rPr>
          <w:sz w:val="28"/>
        </w:rPr>
        <w:t xml:space="preserve"> г.</w:t>
      </w:r>
      <w:r w:rsidRPr="00681F6F">
        <w:rPr>
          <w:sz w:val="28"/>
        </w:rPr>
        <w:t xml:space="preserve"> № 2008</w:t>
      </w:r>
      <w:r w:rsidRPr="00681F6F">
        <w:rPr>
          <w:sz w:val="28"/>
          <w:szCs w:val="28"/>
        </w:rPr>
        <w:t>, изменени</w:t>
      </w:r>
      <w:r>
        <w:rPr>
          <w:sz w:val="28"/>
          <w:szCs w:val="28"/>
        </w:rPr>
        <w:t>е</w:t>
      </w:r>
      <w:r w:rsidR="00427837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пункт 3.1. в новой редакции:</w:t>
      </w:r>
    </w:p>
    <w:p w:rsidR="00C354E0" w:rsidRDefault="00C354E0" w:rsidP="0037494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«3</w:t>
      </w:r>
      <w:r w:rsidRPr="00281B99">
        <w:rPr>
          <w:spacing w:val="2"/>
          <w:sz w:val="28"/>
          <w:szCs w:val="28"/>
        </w:rPr>
        <w:t xml:space="preserve">.1. </w:t>
      </w:r>
      <w:r>
        <w:rPr>
          <w:spacing w:val="2"/>
          <w:sz w:val="28"/>
          <w:szCs w:val="28"/>
        </w:rPr>
        <w:t xml:space="preserve">К выездной торговле в предпраздничные, праздничные и выходные дни относится торговля, накануне и в дни официально установленных праздников в Российской Федерации. </w:t>
      </w:r>
    </w:p>
    <w:p w:rsidR="00C354E0" w:rsidRDefault="00C354E0" w:rsidP="0037494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такой торговле относится торговля в периоды:</w:t>
      </w:r>
    </w:p>
    <w:p w:rsidR="00C354E0" w:rsidRDefault="00C354E0" w:rsidP="003749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5 по 8 марта - продажа цветов и других растений;</w:t>
      </w:r>
    </w:p>
    <w:p w:rsidR="00C354E0" w:rsidRDefault="00C354E0" w:rsidP="003749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31 августа по 2 сентября - продажа цветов и других растений;</w:t>
      </w:r>
    </w:p>
    <w:p w:rsidR="00C354E0" w:rsidRDefault="00C354E0" w:rsidP="0037494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с 12 декабря по 31 декабря – продажа непродовольственных товаров, продукции быстрого питания</w:t>
      </w:r>
      <w:r>
        <w:rPr>
          <w:spacing w:val="2"/>
          <w:sz w:val="28"/>
          <w:szCs w:val="28"/>
        </w:rPr>
        <w:t>;</w:t>
      </w:r>
    </w:p>
    <w:p w:rsidR="00C354E0" w:rsidRDefault="00C354E0" w:rsidP="0037494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 1 января по 15 января - </w:t>
      </w:r>
      <w:r>
        <w:rPr>
          <w:bCs/>
          <w:sz w:val="28"/>
          <w:szCs w:val="28"/>
        </w:rPr>
        <w:t>продажа непродовольственных товаров, продукции быстрого питания</w:t>
      </w:r>
      <w:r>
        <w:rPr>
          <w:spacing w:val="2"/>
          <w:sz w:val="28"/>
          <w:szCs w:val="28"/>
        </w:rPr>
        <w:t>;</w:t>
      </w:r>
    </w:p>
    <w:p w:rsidR="00C354E0" w:rsidRDefault="00C354E0" w:rsidP="003749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с 20 по 31 декабря - продажа натуральных </w:t>
      </w:r>
      <w:r w:rsidRPr="009E0DAF">
        <w:rPr>
          <w:bCs/>
          <w:sz w:val="28"/>
          <w:szCs w:val="28"/>
        </w:rPr>
        <w:t>деревьев и веток хвойных деревьев</w:t>
      </w:r>
      <w:r>
        <w:rPr>
          <w:bCs/>
          <w:sz w:val="28"/>
          <w:szCs w:val="28"/>
        </w:rPr>
        <w:t>.»</w:t>
      </w:r>
      <w:r w:rsidR="00C9606B">
        <w:rPr>
          <w:bCs/>
          <w:sz w:val="28"/>
          <w:szCs w:val="28"/>
        </w:rPr>
        <w:t>.</w:t>
      </w:r>
      <w:bookmarkStart w:id="0" w:name="_GoBack"/>
      <w:bookmarkEnd w:id="0"/>
    </w:p>
    <w:p w:rsidR="00C354E0" w:rsidRDefault="00C354E0" w:rsidP="00374945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2.</w:t>
      </w:r>
      <w:r>
        <w:rPr>
          <w:sz w:val="28"/>
          <w:szCs w:val="20"/>
        </w:rPr>
        <w:t xml:space="preserve">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54E0" w:rsidRDefault="00C354E0" w:rsidP="00374945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3. Постановление вступает в силу после его официального опубликования.</w:t>
      </w:r>
    </w:p>
    <w:p w:rsidR="00374945" w:rsidRDefault="00374945" w:rsidP="00374945">
      <w:pPr>
        <w:suppressAutoHyphens/>
        <w:ind w:firstLine="709"/>
        <w:jc w:val="both"/>
        <w:rPr>
          <w:sz w:val="28"/>
          <w:szCs w:val="20"/>
        </w:rPr>
      </w:pPr>
    </w:p>
    <w:p w:rsidR="00CA6C97" w:rsidRPr="00CA6C97" w:rsidRDefault="00CA6C97" w:rsidP="00374945">
      <w:pPr>
        <w:suppressAutoHyphens/>
        <w:ind w:firstLine="709"/>
        <w:jc w:val="both"/>
        <w:rPr>
          <w:sz w:val="28"/>
          <w:szCs w:val="20"/>
        </w:rPr>
      </w:pPr>
    </w:p>
    <w:p w:rsidR="00427837" w:rsidRDefault="00427837" w:rsidP="00374945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427837" w:rsidRDefault="00427837" w:rsidP="00374945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467B3" w:rsidRPr="002467B3" w:rsidRDefault="00427837" w:rsidP="00374945">
      <w:pPr>
        <w:suppressAutoHyphens/>
        <w:spacing w:line="240" w:lineRule="exact"/>
        <w:jc w:val="both"/>
        <w:rPr>
          <w:sz w:val="36"/>
        </w:rPr>
      </w:pPr>
      <w:r>
        <w:rPr>
          <w:sz w:val="28"/>
          <w:szCs w:val="28"/>
        </w:rPr>
        <w:t>Чайковского городского округа                                                     Ю.Г. Востриков</w:t>
      </w:r>
    </w:p>
    <w:sectPr w:rsidR="002467B3" w:rsidRPr="002467B3" w:rsidSect="00CA6C97">
      <w:headerReference w:type="even" r:id="rId9"/>
      <w:headerReference w:type="default" r:id="rId10"/>
      <w:footerReference w:type="default" r:id="rId11"/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B5" w:rsidRDefault="000303B5" w:rsidP="00310493">
      <w:r>
        <w:separator/>
      </w:r>
    </w:p>
  </w:endnote>
  <w:endnote w:type="continuationSeparator" w:id="0">
    <w:p w:rsidR="000303B5" w:rsidRDefault="000303B5" w:rsidP="0031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E0" w:rsidRPr="00310493" w:rsidRDefault="00CA6C97">
    <w:pPr>
      <w:pStyle w:val="a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МНПА</w:t>
    </w:r>
    <w:r w:rsidR="00C354E0" w:rsidRPr="00310493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B5" w:rsidRDefault="000303B5" w:rsidP="00310493">
      <w:r>
        <w:separator/>
      </w:r>
    </w:p>
  </w:footnote>
  <w:footnote w:type="continuationSeparator" w:id="0">
    <w:p w:rsidR="000303B5" w:rsidRDefault="000303B5" w:rsidP="0031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E0" w:rsidRDefault="00986758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354E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F6974">
      <w:rPr>
        <w:rStyle w:val="af0"/>
        <w:noProof/>
      </w:rPr>
      <w:t>2</w:t>
    </w:r>
    <w:r>
      <w:rPr>
        <w:rStyle w:val="af0"/>
      </w:rPr>
      <w:fldChar w:fldCharType="end"/>
    </w:r>
  </w:p>
  <w:p w:rsidR="00C354E0" w:rsidRDefault="00C354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83" w:rsidRPr="000B3D83" w:rsidRDefault="000B3D83" w:rsidP="000B3D83">
    <w:pPr>
      <w:jc w:val="center"/>
      <w:rPr>
        <w:color w:val="000000"/>
      </w:rPr>
    </w:pPr>
    <w:r w:rsidRPr="000B3D83">
      <w:rPr>
        <w:color w:val="000000"/>
      </w:rPr>
      <w:t>Проект размещен на сайте 12.11.2020 г. Срок  приема заключений независимых экспертов до 26.11.2020 г. на электронный адрес tchaikovsky@permonline.ru</w:t>
    </w:r>
  </w:p>
  <w:p w:rsidR="000B3D83" w:rsidRDefault="000B3D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A6D"/>
    <w:multiLevelType w:val="hybridMultilevel"/>
    <w:tmpl w:val="6A943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7B3"/>
    <w:rsid w:val="000303B5"/>
    <w:rsid w:val="00090035"/>
    <w:rsid w:val="000A7060"/>
    <w:rsid w:val="000B3D83"/>
    <w:rsid w:val="0016035E"/>
    <w:rsid w:val="001A47FE"/>
    <w:rsid w:val="001D6A13"/>
    <w:rsid w:val="001D6C0F"/>
    <w:rsid w:val="001E59CB"/>
    <w:rsid w:val="001F0FA4"/>
    <w:rsid w:val="001F16E1"/>
    <w:rsid w:val="0021083E"/>
    <w:rsid w:val="002467B3"/>
    <w:rsid w:val="00265A1C"/>
    <w:rsid w:val="00282B6D"/>
    <w:rsid w:val="002E7D81"/>
    <w:rsid w:val="00310493"/>
    <w:rsid w:val="00374945"/>
    <w:rsid w:val="003A7805"/>
    <w:rsid w:val="003B4B76"/>
    <w:rsid w:val="00407DCF"/>
    <w:rsid w:val="00427837"/>
    <w:rsid w:val="0049355E"/>
    <w:rsid w:val="005307D9"/>
    <w:rsid w:val="005D1DAB"/>
    <w:rsid w:val="005F60F8"/>
    <w:rsid w:val="006B7DDF"/>
    <w:rsid w:val="0078458C"/>
    <w:rsid w:val="007A0A87"/>
    <w:rsid w:val="007C0DE8"/>
    <w:rsid w:val="00970AE4"/>
    <w:rsid w:val="00986758"/>
    <w:rsid w:val="009E104E"/>
    <w:rsid w:val="00A268FA"/>
    <w:rsid w:val="00AF6974"/>
    <w:rsid w:val="00B27042"/>
    <w:rsid w:val="00BC0DA9"/>
    <w:rsid w:val="00C1574A"/>
    <w:rsid w:val="00C354E0"/>
    <w:rsid w:val="00C922CB"/>
    <w:rsid w:val="00C9606B"/>
    <w:rsid w:val="00CA6C97"/>
    <w:rsid w:val="00CF1B2A"/>
    <w:rsid w:val="00D069CE"/>
    <w:rsid w:val="00D43689"/>
    <w:rsid w:val="00DF2EED"/>
    <w:rsid w:val="00DF4D4D"/>
    <w:rsid w:val="00E23031"/>
    <w:rsid w:val="00E60DEA"/>
    <w:rsid w:val="00ED4CFA"/>
    <w:rsid w:val="00F47941"/>
    <w:rsid w:val="00F60953"/>
    <w:rsid w:val="00F7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7B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467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2467B3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2467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467B3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2467B3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2467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67B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67B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67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67B3"/>
    <w:rPr>
      <w:b/>
      <w:bCs/>
      <w:lang w:eastAsia="en-US"/>
    </w:rPr>
  </w:style>
  <w:style w:type="character" w:styleId="af0">
    <w:name w:val="page number"/>
    <w:rsid w:val="002467B3"/>
  </w:style>
  <w:style w:type="numbering" w:customStyle="1" w:styleId="1">
    <w:name w:val="Нет списка1"/>
    <w:next w:val="a2"/>
    <w:semiHidden/>
    <w:unhideWhenUsed/>
    <w:rsid w:val="00407DCF"/>
  </w:style>
  <w:style w:type="table" w:customStyle="1" w:styleId="10">
    <w:name w:val="Сетка таблицы1"/>
    <w:basedOn w:val="a1"/>
    <w:next w:val="a5"/>
    <w:uiPriority w:val="59"/>
    <w:rsid w:val="00407D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D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f1">
    <w:name w:val="Заголовок к тексту"/>
    <w:basedOn w:val="a"/>
    <w:next w:val="af2"/>
    <w:qFormat/>
    <w:rsid w:val="00E23031"/>
    <w:pPr>
      <w:suppressAutoHyphens/>
      <w:spacing w:after="480" w:line="240" w:lineRule="exact"/>
    </w:pPr>
    <w:rPr>
      <w:b/>
      <w:sz w:val="28"/>
      <w:szCs w:val="20"/>
    </w:rPr>
  </w:style>
  <w:style w:type="paragraph" w:styleId="af2">
    <w:name w:val="Body Text"/>
    <w:basedOn w:val="a"/>
    <w:link w:val="af3"/>
    <w:rsid w:val="00E23031"/>
    <w:pPr>
      <w:spacing w:after="120"/>
    </w:pPr>
  </w:style>
  <w:style w:type="character" w:customStyle="1" w:styleId="af3">
    <w:name w:val="Основной текст Знак"/>
    <w:basedOn w:val="a0"/>
    <w:link w:val="af2"/>
    <w:rsid w:val="00E23031"/>
    <w:rPr>
      <w:rFonts w:ascii="Times New Roman" w:eastAsia="Times New Roman" w:hAnsi="Times New Roman"/>
      <w:sz w:val="24"/>
      <w:szCs w:val="24"/>
    </w:rPr>
  </w:style>
  <w:style w:type="paragraph" w:customStyle="1" w:styleId="af4">
    <w:name w:val="Адресат"/>
    <w:basedOn w:val="a"/>
    <w:rsid w:val="00E23031"/>
    <w:pPr>
      <w:suppressAutoHyphens/>
      <w:spacing w:line="240" w:lineRule="exact"/>
    </w:pPr>
    <w:rPr>
      <w:sz w:val="28"/>
      <w:szCs w:val="20"/>
    </w:rPr>
  </w:style>
  <w:style w:type="paragraph" w:customStyle="1" w:styleId="af5">
    <w:name w:val="Исполнитель"/>
    <w:basedOn w:val="af2"/>
    <w:rsid w:val="00E23031"/>
    <w:pPr>
      <w:suppressAutoHyphens/>
      <w:spacing w:line="240" w:lineRule="exact"/>
    </w:pPr>
    <w:rPr>
      <w:szCs w:val="20"/>
    </w:rPr>
  </w:style>
  <w:style w:type="paragraph" w:styleId="af6">
    <w:name w:val="No Spacing"/>
    <w:uiPriority w:val="1"/>
    <w:qFormat/>
    <w:rsid w:val="00E23031"/>
    <w:rPr>
      <w:rFonts w:ascii="Times New Roman" w:eastAsia="Times New Roman" w:hAnsi="Times New Roman"/>
      <w:sz w:val="28"/>
    </w:rPr>
  </w:style>
  <w:style w:type="paragraph" w:customStyle="1" w:styleId="af7">
    <w:name w:val="регистрационные поля"/>
    <w:basedOn w:val="a"/>
    <w:rsid w:val="00E23031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8">
    <w:name w:val="Регистр"/>
    <w:rsid w:val="00E23031"/>
    <w:rPr>
      <w:rFonts w:ascii="Times New Roman" w:eastAsia="Times New Roman" w:hAnsi="Times New Roman"/>
      <w:sz w:val="28"/>
    </w:rPr>
  </w:style>
  <w:style w:type="paragraph" w:styleId="af9">
    <w:name w:val="Body Text Indent"/>
    <w:basedOn w:val="a"/>
    <w:link w:val="afa"/>
    <w:rsid w:val="00E2303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E23031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230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230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230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E2303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E230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400B4530E30CF72F10C742197F56977BBA2D0C58B13362D1AC5BCCAh12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kiseleva</cp:lastModifiedBy>
  <cp:revision>2</cp:revision>
  <cp:lastPrinted>2020-10-26T12:09:00Z</cp:lastPrinted>
  <dcterms:created xsi:type="dcterms:W3CDTF">2020-11-12T11:55:00Z</dcterms:created>
  <dcterms:modified xsi:type="dcterms:W3CDTF">2020-11-12T11:55:00Z</dcterms:modified>
</cp:coreProperties>
</file>