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6071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D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2.95pt;width:239.95pt;height:165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cdrQIAAKo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" filled="f" stroked="f">
            <v:textbox inset="0,0,0,0">
              <w:txbxContent>
                <w:p w:rsidR="00090035" w:rsidRPr="005F067E" w:rsidRDefault="0055138B" w:rsidP="00874C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13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внесении изменений </w:t>
                  </w:r>
                  <w:r w:rsidR="005B7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 регламент</w:t>
                  </w:r>
                  <w:r w:rsidR="005B7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муниципальной услуги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      </w:r>
                  <w:proofErr w:type="spellStart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книг, иных справок и иных документов)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»</w:t>
                  </w:r>
                  <w:r w:rsidR="00D34E4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от 24.07.2019 г. №</w:t>
                  </w:r>
                  <w:r w:rsidR="00D6071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1290</w:t>
                  </w:r>
                </w:p>
              </w:txbxContent>
            </v:textbox>
            <w10:wrap anchorx="page" anchory="page"/>
          </v:shape>
        </w:pict>
      </w:r>
      <w:r w:rsidR="00F868DE" w:rsidRPr="00F868D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F868DE" w:rsidRPr="00F868DE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5AB" w:rsidRDefault="005B75AB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15B3C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045E9">
        <w:rPr>
          <w:rFonts w:ascii="Times New Roman" w:hAnsi="Times New Roman"/>
          <w:color w:val="222222"/>
          <w:sz w:val="28"/>
          <w:szCs w:val="28"/>
        </w:rPr>
        <w:t xml:space="preserve">на основании </w:t>
      </w:r>
      <w:r w:rsidR="00C50782">
        <w:rPr>
          <w:rFonts w:ascii="Times New Roman" w:hAnsi="Times New Roman"/>
          <w:color w:val="222222"/>
          <w:sz w:val="28"/>
          <w:szCs w:val="28"/>
        </w:rPr>
        <w:t>Устав</w:t>
      </w:r>
      <w:r w:rsidR="002045E9">
        <w:rPr>
          <w:rFonts w:ascii="Times New Roman" w:hAnsi="Times New Roman"/>
          <w:color w:val="222222"/>
          <w:sz w:val="28"/>
          <w:szCs w:val="28"/>
        </w:rPr>
        <w:t>а</w:t>
      </w:r>
      <w:r w:rsidR="00C50782">
        <w:rPr>
          <w:rFonts w:ascii="Times New Roman" w:hAnsi="Times New Roman"/>
          <w:color w:val="222222"/>
          <w:sz w:val="28"/>
          <w:szCs w:val="28"/>
        </w:rPr>
        <w:t xml:space="preserve"> Чайковского городского округа</w:t>
      </w:r>
      <w:r w:rsidR="002045E9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C50782" w:rsidRPr="00C50782">
        <w:rPr>
          <w:rFonts w:ascii="Times New Roman" w:hAnsi="Times New Roman"/>
          <w:sz w:val="28"/>
          <w:szCs w:val="28"/>
        </w:rPr>
        <w:t xml:space="preserve"> </w:t>
      </w:r>
      <w:r w:rsidR="002045E9">
        <w:rPr>
          <w:rFonts w:ascii="Times New Roman" w:hAnsi="Times New Roman"/>
          <w:sz w:val="28"/>
          <w:szCs w:val="28"/>
        </w:rPr>
        <w:t xml:space="preserve">постановления </w:t>
      </w:r>
      <w:r w:rsidR="002045E9" w:rsidRPr="00C50782">
        <w:rPr>
          <w:rFonts w:ascii="Times New Roman" w:hAnsi="Times New Roman"/>
          <w:sz w:val="28"/>
          <w:szCs w:val="28"/>
        </w:rPr>
        <w:t>администрации города Чайковского от 11 февраля 2019 г. № 152</w:t>
      </w:r>
      <w:r w:rsidR="002045E9">
        <w:rPr>
          <w:rFonts w:ascii="Times New Roman" w:hAnsi="Times New Roman"/>
          <w:sz w:val="28"/>
          <w:szCs w:val="28"/>
        </w:rPr>
        <w:t xml:space="preserve"> «Об утверждении типового </w:t>
      </w:r>
      <w:r w:rsidR="00C50782" w:rsidRPr="00C50782">
        <w:rPr>
          <w:rFonts w:ascii="Times New Roman" w:hAnsi="Times New Roman"/>
          <w:sz w:val="28"/>
          <w:szCs w:val="28"/>
        </w:rPr>
        <w:t>административн</w:t>
      </w:r>
      <w:r w:rsidR="002045E9">
        <w:rPr>
          <w:rFonts w:ascii="Times New Roman" w:hAnsi="Times New Roman"/>
          <w:sz w:val="28"/>
          <w:szCs w:val="28"/>
        </w:rPr>
        <w:t>ого</w:t>
      </w:r>
      <w:r w:rsidR="00C50782" w:rsidRPr="00C50782">
        <w:rPr>
          <w:rFonts w:ascii="Times New Roman" w:hAnsi="Times New Roman"/>
          <w:sz w:val="28"/>
          <w:szCs w:val="28"/>
        </w:rPr>
        <w:t xml:space="preserve"> регламент</w:t>
      </w:r>
      <w:r w:rsidR="002045E9">
        <w:rPr>
          <w:rFonts w:ascii="Times New Roman" w:hAnsi="Times New Roman"/>
          <w:sz w:val="28"/>
          <w:szCs w:val="28"/>
        </w:rPr>
        <w:t>а</w:t>
      </w:r>
      <w:r w:rsidR="00C50782" w:rsidRPr="00C50782">
        <w:rPr>
          <w:rFonts w:ascii="Times New Roman" w:hAnsi="Times New Roman"/>
          <w:sz w:val="28"/>
          <w:szCs w:val="28"/>
        </w:rPr>
        <w:t xml:space="preserve"> предоставления муниципальной услуги»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C15B3C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C15B3C" w:rsidRDefault="00C50782" w:rsidP="00D34E48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782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C50782">
        <w:rPr>
          <w:rFonts w:ascii="Times New Roman" w:hAnsi="Times New Roman"/>
          <w:color w:val="000000"/>
          <w:sz w:val="28"/>
          <w:szCs w:val="28"/>
        </w:rPr>
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</w:r>
      <w:proofErr w:type="spellStart"/>
      <w:r w:rsidRPr="00C50782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C50782">
        <w:rPr>
          <w:rFonts w:ascii="Times New Roman" w:hAnsi="Times New Roman"/>
          <w:color w:val="000000"/>
          <w:sz w:val="28"/>
          <w:szCs w:val="28"/>
        </w:rPr>
        <w:t xml:space="preserve"> книг, иных справок и иных документов)</w:t>
      </w:r>
      <w:r w:rsidR="0095119B">
        <w:rPr>
          <w:rFonts w:ascii="Times New Roman" w:hAnsi="Times New Roman"/>
          <w:sz w:val="28"/>
          <w:szCs w:val="28"/>
        </w:rPr>
        <w:t>»</w:t>
      </w:r>
      <w:r w:rsidRPr="00C50782">
        <w:rPr>
          <w:rFonts w:ascii="Times New Roman" w:hAnsi="Times New Roman"/>
          <w:sz w:val="28"/>
          <w:szCs w:val="28"/>
        </w:rPr>
        <w:t>, утверждённый постановлением администрации Чайковского городского округа от 2</w:t>
      </w:r>
      <w:r>
        <w:rPr>
          <w:rFonts w:ascii="Times New Roman" w:hAnsi="Times New Roman"/>
          <w:sz w:val="28"/>
          <w:szCs w:val="28"/>
        </w:rPr>
        <w:t>4</w:t>
      </w:r>
      <w:r w:rsidRPr="00C507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июля</w:t>
      </w:r>
      <w:r w:rsidRPr="00C50782">
        <w:rPr>
          <w:rFonts w:ascii="Times New Roman" w:hAnsi="Times New Roman"/>
          <w:sz w:val="28"/>
          <w:szCs w:val="28"/>
        </w:rPr>
        <w:t xml:space="preserve"> 2019 г. № 1</w:t>
      </w:r>
      <w:r>
        <w:rPr>
          <w:rFonts w:ascii="Times New Roman" w:hAnsi="Times New Roman"/>
          <w:sz w:val="28"/>
          <w:szCs w:val="28"/>
        </w:rPr>
        <w:t>290</w:t>
      </w:r>
      <w:r w:rsidRPr="00C50782">
        <w:rPr>
          <w:rFonts w:ascii="Times New Roman" w:hAnsi="Times New Roman"/>
          <w:sz w:val="28"/>
          <w:szCs w:val="28"/>
        </w:rPr>
        <w:t xml:space="preserve">, </w:t>
      </w:r>
      <w:r w:rsidR="00C15B3C">
        <w:rPr>
          <w:rFonts w:ascii="Times New Roman" w:hAnsi="Times New Roman"/>
          <w:sz w:val="28"/>
          <w:szCs w:val="28"/>
        </w:rPr>
        <w:t>следующие изменения:</w:t>
      </w:r>
    </w:p>
    <w:p w:rsidR="00C15B3C" w:rsidRDefault="00C15B3C" w:rsidP="00D34E48">
      <w:pPr>
        <w:numPr>
          <w:ilvl w:val="1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>в разделе 2 «Стандарт предоставления муниципальной услуги»:</w:t>
      </w:r>
    </w:p>
    <w:p w:rsidR="00C15B3C" w:rsidRDefault="00C15B3C" w:rsidP="00D34E48">
      <w:pPr>
        <w:numPr>
          <w:ilvl w:val="2"/>
          <w:numId w:val="5"/>
        </w:numPr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 xml:space="preserve">пункт 2.4 </w:t>
      </w:r>
      <w:r>
        <w:rPr>
          <w:rFonts w:ascii="Times New Roman" w:hAnsi="Times New Roman"/>
          <w:sz w:val="28"/>
          <w:szCs w:val="28"/>
        </w:rPr>
        <w:t>дополнить</w:t>
      </w:r>
      <w:r w:rsidRPr="00041DCC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Pr="00041DCC">
        <w:rPr>
          <w:rFonts w:ascii="Times New Roman" w:hAnsi="Times New Roman"/>
          <w:sz w:val="28"/>
          <w:szCs w:val="28"/>
        </w:rPr>
        <w:t xml:space="preserve"> 2.4.4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C15B3C" w:rsidRPr="00041DCC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D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2.4.4 </w:t>
      </w:r>
      <w:r w:rsidRPr="00041DCC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41DC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C15B3C" w:rsidRDefault="00C15B3C" w:rsidP="0095119B">
      <w:pPr>
        <w:numPr>
          <w:ilvl w:val="2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 xml:space="preserve">в пункте 2.7 абзац </w:t>
      </w:r>
      <w:r w:rsidR="0095119B">
        <w:rPr>
          <w:rFonts w:ascii="Times New Roman" w:hAnsi="Times New Roman"/>
          <w:sz w:val="28"/>
          <w:szCs w:val="28"/>
        </w:rPr>
        <w:t>четырнадцатый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15B3C" w:rsidRDefault="00C15B3C" w:rsidP="009511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1DCC">
        <w:rPr>
          <w:rFonts w:ascii="Times New Roman" w:hAnsi="Times New Roman"/>
          <w:sz w:val="28"/>
          <w:szCs w:val="28"/>
        </w:rPr>
        <w:t>«</w:t>
      </w:r>
      <w:r w:rsidRPr="00041DCC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</w:t>
      </w:r>
      <w:r w:rsidR="0095119B">
        <w:rPr>
          <w:rFonts w:ascii="Times New Roman" w:hAnsi="Times New Roman"/>
          <w:sz w:val="28"/>
          <w:szCs w:val="28"/>
          <w:shd w:val="clear" w:color="auto" w:fill="FFFFFF"/>
        </w:rPr>
        <w:t>оставлении муниципальных услуг»;</w:t>
      </w:r>
    </w:p>
    <w:p w:rsidR="00C15B3C" w:rsidRDefault="00C15B3C" w:rsidP="0095119B">
      <w:pPr>
        <w:numPr>
          <w:ilvl w:val="1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5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 пункт 5.2 дополнить подпунктом 5.2.8 следующего содержания:</w:t>
      </w:r>
    </w:p>
    <w:p w:rsidR="00C15B3C" w:rsidRDefault="00C15B3C" w:rsidP="00951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«5.2.8 </w:t>
      </w:r>
      <w:r w:rsidRPr="00833EF6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15B3C" w:rsidRDefault="00C50782" w:rsidP="0095119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782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50782" w:rsidRPr="00C50782" w:rsidRDefault="00C50782" w:rsidP="0095119B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78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C15B3C" w:rsidRDefault="00C15B3C" w:rsidP="0095119B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0782" w:rsidRDefault="00C50782" w:rsidP="00C15B3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511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Ю.Г. Востриков</w:t>
      </w:r>
    </w:p>
    <w:p w:rsidR="00C50782" w:rsidRDefault="00C50782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50782" w:rsidRDefault="00C50782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50782" w:rsidSect="00874C5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EF" w:rsidRDefault="00635FEF" w:rsidP="00874C5C">
      <w:pPr>
        <w:spacing w:after="0" w:line="240" w:lineRule="auto"/>
      </w:pPr>
      <w:r>
        <w:separator/>
      </w:r>
    </w:p>
  </w:endnote>
  <w:endnote w:type="continuationSeparator" w:id="0">
    <w:p w:rsidR="00635FEF" w:rsidRDefault="00635FEF" w:rsidP="008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5C" w:rsidRDefault="00874C5C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EF" w:rsidRDefault="00635FEF" w:rsidP="00874C5C">
      <w:pPr>
        <w:spacing w:after="0" w:line="240" w:lineRule="auto"/>
      </w:pPr>
      <w:r>
        <w:separator/>
      </w:r>
    </w:p>
  </w:footnote>
  <w:footnote w:type="continuationSeparator" w:id="0">
    <w:p w:rsidR="00635FEF" w:rsidRDefault="00635FEF" w:rsidP="008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10" w:rsidRPr="00D60710" w:rsidRDefault="00D60710" w:rsidP="00D6071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6071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25.12.2020 г. Срок  приема заключений независимых экспертов до 11.01.2021 г. на электронный адрес tchaikovsky@permonline.ru</w:t>
    </w:r>
  </w:p>
  <w:p w:rsidR="00D60710" w:rsidRDefault="00D60710" w:rsidP="00D6071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9468D"/>
    <w:multiLevelType w:val="multilevel"/>
    <w:tmpl w:val="8A2E7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7D6210"/>
    <w:multiLevelType w:val="multilevel"/>
    <w:tmpl w:val="87C07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cs="Times New Roman" w:hint="default"/>
      </w:rPr>
    </w:lvl>
  </w:abstractNum>
  <w:abstractNum w:abstractNumId="5">
    <w:nsid w:val="5DD75499"/>
    <w:multiLevelType w:val="multilevel"/>
    <w:tmpl w:val="998E5A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C7D2A4F"/>
    <w:multiLevelType w:val="multilevel"/>
    <w:tmpl w:val="2CF05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045E9"/>
    <w:rsid w:val="00265A1C"/>
    <w:rsid w:val="002E7D81"/>
    <w:rsid w:val="003138ED"/>
    <w:rsid w:val="0035133C"/>
    <w:rsid w:val="00364FE0"/>
    <w:rsid w:val="003C6BC8"/>
    <w:rsid w:val="0049355E"/>
    <w:rsid w:val="00530FF1"/>
    <w:rsid w:val="0055138B"/>
    <w:rsid w:val="00585424"/>
    <w:rsid w:val="005B350C"/>
    <w:rsid w:val="005B75AB"/>
    <w:rsid w:val="005D1DAB"/>
    <w:rsid w:val="005F067E"/>
    <w:rsid w:val="00601E9E"/>
    <w:rsid w:val="00627662"/>
    <w:rsid w:val="00635FEF"/>
    <w:rsid w:val="0068521E"/>
    <w:rsid w:val="006A0CC8"/>
    <w:rsid w:val="006D71DA"/>
    <w:rsid w:val="007A0A87"/>
    <w:rsid w:val="007C0DE8"/>
    <w:rsid w:val="00874C5C"/>
    <w:rsid w:val="008F5DF1"/>
    <w:rsid w:val="0095119B"/>
    <w:rsid w:val="00957B6E"/>
    <w:rsid w:val="00970AE4"/>
    <w:rsid w:val="00977F00"/>
    <w:rsid w:val="009B6B8D"/>
    <w:rsid w:val="00A70ED9"/>
    <w:rsid w:val="00AF08DA"/>
    <w:rsid w:val="00B27042"/>
    <w:rsid w:val="00C15B3C"/>
    <w:rsid w:val="00C46A3B"/>
    <w:rsid w:val="00C50782"/>
    <w:rsid w:val="00C869C1"/>
    <w:rsid w:val="00D0702E"/>
    <w:rsid w:val="00D34E48"/>
    <w:rsid w:val="00D43689"/>
    <w:rsid w:val="00D43C8A"/>
    <w:rsid w:val="00D60710"/>
    <w:rsid w:val="00DB2C11"/>
    <w:rsid w:val="00E572BB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C5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2020-12-25T06:39:00Z</dcterms:created>
  <dcterms:modified xsi:type="dcterms:W3CDTF">2020-12-25T06:39:00Z</dcterms:modified>
</cp:coreProperties>
</file>