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E04F2B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F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04F2B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0D07A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F2B">
        <w:rPr>
          <w:noProof/>
          <w:lang w:eastAsia="ru-RU"/>
        </w:rPr>
        <w:pict>
          <v:shape id="Text Box 2" o:spid="_x0000_s1028" type="#_x0000_t202" style="position:absolute;margin-left:86.25pt;margin-top:282pt;width:208.85pt;height:14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171512" w:rsidRPr="00171512" w:rsidRDefault="00E04F2B" w:rsidP="00062A43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171512" w:rsidRPr="001715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 </w:t>
                    </w:r>
                    <w:r w:rsidR="00EA1E8F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внесении изменений в П</w:t>
                    </w:r>
                    <w:r w:rsidR="00171512" w:rsidRPr="001715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оряд</w:t>
                    </w:r>
                    <w:r w:rsidR="00EA1E8F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</w:t>
                    </w:r>
                    <w:r w:rsidR="00171512" w:rsidRPr="0017151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к </w:t>
                    </w:r>
                    <w:r w:rsidR="00EA1E8F" w:rsidRPr="00EA1E8F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24.03.2022 № 295 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1E8F" w:rsidRDefault="00EA1E8F" w:rsidP="009005D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A1E8F" w:rsidRDefault="00EA1E8F" w:rsidP="009005D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A1E8F" w:rsidRDefault="00EA1E8F" w:rsidP="009005D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D07AA" w:rsidRDefault="000D07AA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07AA" w:rsidRDefault="000D07AA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306EBF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</w:t>
      </w:r>
      <w:r w:rsidR="007B7C49"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 w:rsidR="007B7C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решением Думы Чайковского городского округа от 21 августа 2019 г. № 272</w:t>
      </w:r>
      <w:r w:rsidR="00A50CC0">
        <w:rPr>
          <w:rFonts w:ascii="Times New Roman" w:eastAsia="Times New Roman" w:hAnsi="Times New Roman"/>
          <w:sz w:val="28"/>
          <w:szCs w:val="20"/>
        </w:rPr>
        <w:t xml:space="preserve">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«Об утверждении Порядка расчета и взимания платы родителей (законных представителей) за присмотр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округа»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Default="00EA1E8F" w:rsidP="00EA1E8F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</w:t>
      </w:r>
      <w:r w:rsid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предоставления и расходования средств на </w:t>
      </w:r>
      <w:r w:rsidR="00171512" w:rsidRPr="00171512">
        <w:rPr>
          <w:rFonts w:ascii="Times New Roman" w:eastAsia="Times New Roman" w:hAnsi="Times New Roman"/>
          <w:sz w:val="28"/>
          <w:szCs w:val="28"/>
          <w:lang w:eastAsia="ru-RU"/>
        </w:rPr>
        <w:t>содержание детей льготных категорий в образовательных учреждениях, реализующих программу дошкольного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утвержденный постановлением администрации Чайковского городского округа от 24</w:t>
      </w:r>
      <w:r w:rsidR="00D90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</w:t>
      </w:r>
      <w:r w:rsidR="00D90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295</w:t>
      </w:r>
      <w:r w:rsidR="00101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</w:t>
      </w:r>
      <w:r w:rsidR="00123EB5">
        <w:rPr>
          <w:rFonts w:ascii="Times New Roman" w:eastAsia="Times New Roman" w:hAnsi="Times New Roman"/>
          <w:bCs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постановлений администрации Чайковского городского округа </w:t>
      </w:r>
      <w:r w:rsidRPr="00EA1E8F">
        <w:rPr>
          <w:rFonts w:ascii="Times New Roman" w:eastAsia="Times New Roman" w:hAnsi="Times New Roman"/>
          <w:bCs/>
          <w:sz w:val="28"/>
          <w:szCs w:val="28"/>
          <w:lang w:eastAsia="ru-RU"/>
        </w:rPr>
        <w:t>от 15</w:t>
      </w:r>
      <w:r w:rsidR="00D90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июня </w:t>
      </w:r>
      <w:r w:rsidRPr="00EA1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</w:t>
      </w:r>
      <w:r w:rsidR="00D90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Pr="00EA1E8F">
        <w:rPr>
          <w:rFonts w:ascii="Times New Roman" w:eastAsia="Times New Roman" w:hAnsi="Times New Roman"/>
          <w:bCs/>
          <w:sz w:val="28"/>
          <w:szCs w:val="28"/>
          <w:lang w:eastAsia="ru-RU"/>
        </w:rPr>
        <w:t>№ 644, от 15</w:t>
      </w:r>
      <w:r w:rsidR="00D90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ноября </w:t>
      </w:r>
      <w:r w:rsidRPr="00EA1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</w:t>
      </w:r>
      <w:r w:rsidR="00D90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Pr="00EA1E8F">
        <w:rPr>
          <w:rFonts w:ascii="Times New Roman" w:eastAsia="Times New Roman" w:hAnsi="Times New Roman"/>
          <w:bCs/>
          <w:sz w:val="28"/>
          <w:szCs w:val="28"/>
          <w:lang w:eastAsia="ru-RU"/>
        </w:rPr>
        <w:t>№ 1225, от 12</w:t>
      </w:r>
      <w:r w:rsidR="00D90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</w:t>
      </w:r>
      <w:r w:rsidRPr="00EA1E8F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="00D90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Pr="00EA1E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1358</w:t>
      </w:r>
      <w:r w:rsid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>, от 15 декабря 2023 г. № 1188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 следующ</w:t>
      </w:r>
      <w:r w:rsidR="00123EB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изменени</w:t>
      </w:r>
      <w:r w:rsidR="00123EB5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85E9F" w:rsidRPr="00D4075C" w:rsidRDefault="00493D3E" w:rsidP="007B7C49">
      <w:pPr>
        <w:pStyle w:val="a5"/>
        <w:numPr>
          <w:ilvl w:val="1"/>
          <w:numId w:val="34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40E5"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1.3.12</w:t>
      </w:r>
      <w:r w:rsidR="009D2EE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40E5"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</w:t>
      </w:r>
      <w:r w:rsidR="009D2EE8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</w:t>
      </w:r>
      <w:r w:rsidR="007540E5"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редакции:</w:t>
      </w:r>
    </w:p>
    <w:p w:rsidR="007540E5" w:rsidRPr="00D4075C" w:rsidRDefault="007540E5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«1.3.12</w:t>
      </w:r>
      <w:r w:rsidR="009D2EE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075C"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родители (законные представители) детей, посещающих ДОУ, из семей граждан, принимающих (принимавших) участие в специальной военной </w:t>
      </w:r>
      <w:r w:rsidR="00D4075C"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операции, в том числе призванных на военную службу по мобилизации, на добровольной основе, по контракту, в том числе в случае их гибели (смерти</w:t>
      </w:r>
      <w:r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F16C5"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дети из семей граждан, участвующих в СВО)</w:t>
      </w:r>
      <w:r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540E5" w:rsidRDefault="007540E5" w:rsidP="007B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FAC">
        <w:rPr>
          <w:rFonts w:ascii="Times New Roman" w:hAnsi="Times New Roman"/>
          <w:sz w:val="28"/>
          <w:szCs w:val="28"/>
        </w:rPr>
        <w:t>справка из Военного комиссариата</w:t>
      </w:r>
      <w:r w:rsidR="009F16C5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документ, подтверждающий</w:t>
      </w:r>
      <w:r w:rsidRPr="00754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311FAC">
        <w:rPr>
          <w:rFonts w:ascii="Times New Roman" w:hAnsi="Times New Roman"/>
          <w:sz w:val="28"/>
          <w:szCs w:val="28"/>
        </w:rPr>
        <w:t>специальной военной операции.</w:t>
      </w:r>
      <w:r>
        <w:rPr>
          <w:rFonts w:ascii="Times New Roman" w:hAnsi="Times New Roman"/>
          <w:sz w:val="28"/>
          <w:szCs w:val="28"/>
        </w:rPr>
        <w:t>»</w:t>
      </w:r>
      <w:r w:rsidR="00CA3471">
        <w:rPr>
          <w:rFonts w:ascii="Times New Roman" w:hAnsi="Times New Roman"/>
          <w:sz w:val="28"/>
          <w:szCs w:val="28"/>
        </w:rPr>
        <w:t>;</w:t>
      </w:r>
    </w:p>
    <w:p w:rsidR="000C75F8" w:rsidRPr="000C75F8" w:rsidRDefault="000C75F8" w:rsidP="000C75F8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F8">
        <w:rPr>
          <w:rFonts w:ascii="Times New Roman" w:eastAsia="Times New Roman" w:hAnsi="Times New Roman"/>
          <w:sz w:val="28"/>
          <w:szCs w:val="28"/>
          <w:lang w:eastAsia="ru-RU"/>
        </w:rPr>
        <w:t>пункт 1.4</w:t>
      </w:r>
      <w:r w:rsidR="009D2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75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Pr="000C75F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D2EE8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0C75F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573C3A" w:rsidRPr="00573C3A" w:rsidRDefault="000C75F8" w:rsidP="00573C3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5F8">
        <w:rPr>
          <w:rFonts w:ascii="Times New Roman" w:eastAsia="Times New Roman" w:hAnsi="Times New Roman"/>
          <w:sz w:val="28"/>
          <w:szCs w:val="28"/>
          <w:lang w:eastAsia="ru-RU"/>
        </w:rPr>
        <w:t xml:space="preserve">«1.4. Информация о предоставлении </w:t>
      </w:r>
      <w:r w:rsidRPr="00EC166B">
        <w:rPr>
          <w:rFonts w:ascii="Times New Roman" w:eastAsia="Times New Roman" w:hAnsi="Times New Roman"/>
          <w:sz w:val="28"/>
          <w:szCs w:val="28"/>
          <w:lang w:eastAsia="ru-RU"/>
        </w:rPr>
        <w:t>льгот по родительской плате за присмотр и уход за детьми</w:t>
      </w:r>
      <w:r w:rsidRPr="000C75F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 Порядком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г. № 178-ФЗ «О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арственной социальной помощи»</w:t>
      </w:r>
      <w:proofErr w:type="gramStart"/>
      <w:r w:rsidR="009D2EE8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3C3A" w:rsidRDefault="00573C3A" w:rsidP="00573C3A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2.11</w:t>
      </w:r>
      <w:r w:rsidR="009D2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абзацем пятым следующего содержания:</w:t>
      </w:r>
    </w:p>
    <w:p w:rsidR="00573C3A" w:rsidRDefault="00573C3A" w:rsidP="00573C3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«для </w:t>
      </w:r>
      <w:r w:rsidRPr="00573C3A">
        <w:rPr>
          <w:rFonts w:ascii="Times New Roman" w:hAnsi="Times New Roman"/>
          <w:sz w:val="28"/>
          <w:szCs w:val="28"/>
        </w:rPr>
        <w:t>детей из семей граждан, участвующих в СВО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6AF1">
        <w:rPr>
          <w:rFonts w:ascii="Times New Roman" w:eastAsia="Times New Roman" w:hAnsi="Times New Roman"/>
          <w:sz w:val="28"/>
          <w:szCs w:val="28"/>
          <w:lang w:eastAsia="ru-RU"/>
        </w:rPr>
        <w:t>в размере 1500 рублей в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.»; </w:t>
      </w:r>
    </w:p>
    <w:p w:rsidR="009D2EE8" w:rsidRDefault="009D2EE8" w:rsidP="009D2EE8">
      <w:pPr>
        <w:pStyle w:val="a5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8D9">
        <w:rPr>
          <w:rFonts w:ascii="Times New Roman" w:eastAsia="Times New Roman" w:hAnsi="Times New Roman"/>
          <w:sz w:val="28"/>
          <w:szCs w:val="28"/>
          <w:lang w:eastAsia="ru-RU"/>
        </w:rPr>
        <w:t>в приложении 1 к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</w:t>
      </w:r>
      <w:r w:rsidRPr="009E68D9">
        <w:rPr>
          <w:rFonts w:ascii="Times New Roman" w:eastAsia="Times New Roman" w:hAnsi="Times New Roman"/>
          <w:sz w:val="28"/>
          <w:szCs w:val="28"/>
          <w:lang w:eastAsia="ru-RU"/>
        </w:rPr>
        <w:t xml:space="preserve"> «Отчет о фактических расходах на содержание детей льготных категорий»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68D9" w:rsidRPr="009E68D9" w:rsidRDefault="009D2EE8" w:rsidP="009D2EE8">
      <w:pPr>
        <w:pStyle w:val="a5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E68D9">
        <w:rPr>
          <w:rFonts w:ascii="Times New Roman" w:eastAsia="Times New Roman" w:hAnsi="Times New Roman"/>
          <w:sz w:val="28"/>
          <w:szCs w:val="28"/>
          <w:lang w:eastAsia="ru-RU"/>
        </w:rPr>
        <w:t xml:space="preserve">аименование льготной категории детей в строке 11 </w:t>
      </w:r>
      <w:r w:rsidR="009E68D9" w:rsidRPr="009E68D9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9E68D9" w:rsidRPr="009E68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9E68D9" w:rsidRDefault="009E68D9" w:rsidP="009D2E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8D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07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4075C"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одители (законные представители) детей, посещающих ДОУ, из семей граждан, принимающих (принимавших) участие в специальной военной операции, в том числе призванных на военную службу по мобилизации, на добровольной основе, по контракту, в том числе в случае их гибели (смерти) </w:t>
      </w:r>
      <w:r w:rsidRPr="009E68D9">
        <w:rPr>
          <w:rFonts w:ascii="Times New Roman" w:hAnsi="Times New Roman"/>
          <w:sz w:val="28"/>
          <w:szCs w:val="28"/>
        </w:rPr>
        <w:t>(ясли)»;</w:t>
      </w:r>
    </w:p>
    <w:p w:rsidR="009E68D9" w:rsidRPr="009E68D9" w:rsidRDefault="009E68D9" w:rsidP="009D2EE8">
      <w:pPr>
        <w:pStyle w:val="a5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льготной категории детей в строке 11.1 </w:t>
      </w:r>
      <w:r w:rsidRPr="009E68D9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9D2EE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9E68D9">
        <w:rPr>
          <w:rFonts w:ascii="Times New Roman" w:eastAsia="Times New Roman" w:hAnsi="Times New Roman"/>
          <w:sz w:val="28"/>
          <w:szCs w:val="28"/>
          <w:lang w:eastAsia="ru-RU"/>
        </w:rPr>
        <w:t>редакции:</w:t>
      </w:r>
    </w:p>
    <w:p w:rsidR="009E68D9" w:rsidRPr="009E68D9" w:rsidRDefault="009E68D9" w:rsidP="009D2E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8D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07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4075C" w:rsidRPr="00D4075C">
        <w:rPr>
          <w:rFonts w:ascii="Times New Roman" w:eastAsia="Times New Roman" w:hAnsi="Times New Roman"/>
          <w:bCs/>
          <w:sz w:val="28"/>
          <w:szCs w:val="28"/>
          <w:lang w:eastAsia="ru-RU"/>
        </w:rPr>
        <w:t>одители (законные представители) детей, посещающих ДОУ, из семей граждан, принимающих (принимавших) участие в специальной военной операции, в том числе призванных на военную службу по мобилизации, на добровольной основе, по контракту, в том числе в случае их гибели (смерти)</w:t>
      </w:r>
      <w:r w:rsidRPr="009E68D9">
        <w:rPr>
          <w:rFonts w:ascii="Times New Roman" w:hAnsi="Times New Roman"/>
          <w:sz w:val="28"/>
          <w:szCs w:val="28"/>
        </w:rPr>
        <w:t xml:space="preserve"> (сад)»</w:t>
      </w:r>
      <w:r>
        <w:rPr>
          <w:rFonts w:ascii="Times New Roman" w:hAnsi="Times New Roman"/>
          <w:sz w:val="28"/>
          <w:szCs w:val="28"/>
        </w:rPr>
        <w:t>.</w:t>
      </w:r>
    </w:p>
    <w:p w:rsidR="001011D5" w:rsidRPr="009E68D9" w:rsidRDefault="001011D5" w:rsidP="00573C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8D9">
        <w:rPr>
          <w:rFonts w:ascii="Times New Roman" w:hAnsi="Times New Roman"/>
          <w:sz w:val="28"/>
          <w:szCs w:val="28"/>
        </w:rPr>
        <w:t xml:space="preserve">2. Опубликовать постановление в газете «Огни Камы» и разместить на официальном сайте администрации Чайковского </w:t>
      </w:r>
      <w:r w:rsidRPr="009E68D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1011D5" w:rsidRDefault="001011D5" w:rsidP="001011D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8D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C17B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</w:t>
      </w:r>
      <w:r w:rsidR="007B7C4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официального </w:t>
      </w:r>
      <w:r w:rsidRPr="00DC17B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опубликования и распространяется на правоотношения, возникшие с 1 </w:t>
      </w:r>
      <w:r w:rsidR="000C75F8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DC17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C75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C17B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C75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22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26FC" w:rsidRPr="008D2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6F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1.1, 1.3, 1.4 </w:t>
      </w:r>
      <w:r w:rsidR="0068431C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</w:t>
      </w:r>
      <w:r w:rsidR="008D2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>действу</w:t>
      </w:r>
      <w:r w:rsidR="008D26F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bookmarkStart w:id="0" w:name="_GoBack"/>
      <w:bookmarkEnd w:id="0"/>
      <w:r w:rsidR="001A5EB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 xml:space="preserve"> до 31 декабря 2024</w:t>
      </w:r>
      <w:r w:rsidR="001A5EB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011D5" w:rsidRPr="001011D5" w:rsidRDefault="001011D5" w:rsidP="001011D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011D5" w:rsidRPr="001011D5" w:rsidRDefault="001011D5" w:rsidP="001011D5">
      <w:pPr>
        <w:pStyle w:val="a5"/>
        <w:tabs>
          <w:tab w:val="num" w:pos="0"/>
          <w:tab w:val="left" w:pos="1134"/>
        </w:tabs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</w:rPr>
      </w:pPr>
    </w:p>
    <w:p w:rsidR="001011D5" w:rsidRPr="001011D5" w:rsidRDefault="001011D5" w:rsidP="001011D5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1011D5" w:rsidRPr="001011D5" w:rsidRDefault="001011D5" w:rsidP="001011D5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1011D5" w:rsidRPr="001011D5" w:rsidRDefault="001011D5" w:rsidP="001011D5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B047C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73C3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01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7C1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sectPr w:rsidR="001011D5" w:rsidRPr="001011D5" w:rsidSect="00A51C8D">
      <w:headerReference w:type="default" r:id="rId9"/>
      <w:footerReference w:type="default" r:id="rId10"/>
      <w:pgSz w:w="11907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6E" w:rsidRDefault="00DD646E" w:rsidP="00220DE3">
      <w:pPr>
        <w:spacing w:after="0" w:line="240" w:lineRule="auto"/>
      </w:pPr>
      <w:r>
        <w:separator/>
      </w:r>
    </w:p>
  </w:endnote>
  <w:endnote w:type="continuationSeparator" w:id="0">
    <w:p w:rsidR="00DD646E" w:rsidRDefault="00DD646E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6E" w:rsidRDefault="00DD646E" w:rsidP="00220DE3">
      <w:pPr>
        <w:spacing w:after="0" w:line="240" w:lineRule="auto"/>
      </w:pPr>
      <w:r>
        <w:separator/>
      </w:r>
    </w:p>
  </w:footnote>
  <w:footnote w:type="continuationSeparator" w:id="0">
    <w:p w:rsidR="00DD646E" w:rsidRDefault="00DD646E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AA" w:rsidRPr="000D07AA" w:rsidRDefault="000D07AA" w:rsidP="000D07AA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0D07AA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11.03.2024 Срок  приема заключений независимых экспертов до 20.03.2024 на электронный адрес ud-mnpa@chaykovsky.permkrai.ru</w:t>
    </w:r>
  </w:p>
  <w:p w:rsidR="000D07AA" w:rsidRDefault="000D07AA">
    <w:pPr>
      <w:pStyle w:val="a6"/>
    </w:pPr>
  </w:p>
  <w:p w:rsidR="000D07AA" w:rsidRDefault="000D07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78A32ED"/>
    <w:multiLevelType w:val="multilevel"/>
    <w:tmpl w:val="BB5097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5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6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7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9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3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1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DF45F97"/>
    <w:multiLevelType w:val="multilevel"/>
    <w:tmpl w:val="F9606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4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20"/>
  </w:num>
  <w:num w:numId="5">
    <w:abstractNumId w:val="30"/>
  </w:num>
  <w:num w:numId="6">
    <w:abstractNumId w:val="21"/>
  </w:num>
  <w:num w:numId="7">
    <w:abstractNumId w:val="2"/>
  </w:num>
  <w:num w:numId="8">
    <w:abstractNumId w:val="11"/>
  </w:num>
  <w:num w:numId="9">
    <w:abstractNumId w:val="5"/>
  </w:num>
  <w:num w:numId="10">
    <w:abstractNumId w:val="27"/>
  </w:num>
  <w:num w:numId="11">
    <w:abstractNumId w:val="1"/>
  </w:num>
  <w:num w:numId="12">
    <w:abstractNumId w:val="26"/>
  </w:num>
  <w:num w:numId="13">
    <w:abstractNumId w:val="17"/>
  </w:num>
  <w:num w:numId="14">
    <w:abstractNumId w:val="23"/>
  </w:num>
  <w:num w:numId="15">
    <w:abstractNumId w:val="0"/>
  </w:num>
  <w:num w:numId="16">
    <w:abstractNumId w:val="13"/>
  </w:num>
  <w:num w:numId="17">
    <w:abstractNumId w:val="4"/>
  </w:num>
  <w:num w:numId="18">
    <w:abstractNumId w:val="34"/>
  </w:num>
  <w:num w:numId="19">
    <w:abstractNumId w:val="6"/>
  </w:num>
  <w:num w:numId="20">
    <w:abstractNumId w:val="33"/>
  </w:num>
  <w:num w:numId="21">
    <w:abstractNumId w:val="19"/>
  </w:num>
  <w:num w:numId="22">
    <w:abstractNumId w:val="18"/>
  </w:num>
  <w:num w:numId="23">
    <w:abstractNumId w:val="9"/>
  </w:num>
  <w:num w:numId="24">
    <w:abstractNumId w:val="24"/>
  </w:num>
  <w:num w:numId="25">
    <w:abstractNumId w:val="31"/>
  </w:num>
  <w:num w:numId="26">
    <w:abstractNumId w:val="28"/>
  </w:num>
  <w:num w:numId="27">
    <w:abstractNumId w:val="15"/>
  </w:num>
  <w:num w:numId="28">
    <w:abstractNumId w:val="16"/>
  </w:num>
  <w:num w:numId="29">
    <w:abstractNumId w:val="25"/>
  </w:num>
  <w:num w:numId="30">
    <w:abstractNumId w:val="14"/>
  </w:num>
  <w:num w:numId="31">
    <w:abstractNumId w:val="22"/>
  </w:num>
  <w:num w:numId="32">
    <w:abstractNumId w:val="12"/>
  </w:num>
  <w:num w:numId="33">
    <w:abstractNumId w:val="10"/>
  </w:num>
  <w:num w:numId="34">
    <w:abstractNumId w:val="3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66CC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4F58"/>
    <w:rsid w:val="000C75F8"/>
    <w:rsid w:val="000C7708"/>
    <w:rsid w:val="000D07AA"/>
    <w:rsid w:val="000D4F98"/>
    <w:rsid w:val="000D5B9F"/>
    <w:rsid w:val="000D6DF9"/>
    <w:rsid w:val="000E054E"/>
    <w:rsid w:val="000E3CE2"/>
    <w:rsid w:val="000F07A1"/>
    <w:rsid w:val="000F0B97"/>
    <w:rsid w:val="000F21CC"/>
    <w:rsid w:val="000F7E32"/>
    <w:rsid w:val="001011D5"/>
    <w:rsid w:val="001014F7"/>
    <w:rsid w:val="00105B12"/>
    <w:rsid w:val="00123EB5"/>
    <w:rsid w:val="0012564D"/>
    <w:rsid w:val="001606E1"/>
    <w:rsid w:val="00162B96"/>
    <w:rsid w:val="00165E6F"/>
    <w:rsid w:val="00171512"/>
    <w:rsid w:val="00175077"/>
    <w:rsid w:val="00175BFD"/>
    <w:rsid w:val="00177394"/>
    <w:rsid w:val="00177AC6"/>
    <w:rsid w:val="001916C1"/>
    <w:rsid w:val="00192D9D"/>
    <w:rsid w:val="001A1C2F"/>
    <w:rsid w:val="001A5EB2"/>
    <w:rsid w:val="001B31FA"/>
    <w:rsid w:val="001B74EB"/>
    <w:rsid w:val="001C6DF8"/>
    <w:rsid w:val="001D4D25"/>
    <w:rsid w:val="001D6C0F"/>
    <w:rsid w:val="001E0D43"/>
    <w:rsid w:val="001E18AF"/>
    <w:rsid w:val="00203B33"/>
    <w:rsid w:val="00214B9D"/>
    <w:rsid w:val="00220DE3"/>
    <w:rsid w:val="002217A6"/>
    <w:rsid w:val="00227BC3"/>
    <w:rsid w:val="0024458C"/>
    <w:rsid w:val="00262C1E"/>
    <w:rsid w:val="00265A1C"/>
    <w:rsid w:val="002801A2"/>
    <w:rsid w:val="00283C84"/>
    <w:rsid w:val="002856AC"/>
    <w:rsid w:val="00285E9F"/>
    <w:rsid w:val="00296EC1"/>
    <w:rsid w:val="002B22F9"/>
    <w:rsid w:val="002C4A29"/>
    <w:rsid w:val="002E7D81"/>
    <w:rsid w:val="002E7E9C"/>
    <w:rsid w:val="002F4F6B"/>
    <w:rsid w:val="003036B4"/>
    <w:rsid w:val="00306EBF"/>
    <w:rsid w:val="00311FAC"/>
    <w:rsid w:val="003138ED"/>
    <w:rsid w:val="00314101"/>
    <w:rsid w:val="00321BB5"/>
    <w:rsid w:val="0032297B"/>
    <w:rsid w:val="003302AC"/>
    <w:rsid w:val="003375CF"/>
    <w:rsid w:val="00342813"/>
    <w:rsid w:val="0035428A"/>
    <w:rsid w:val="0036675B"/>
    <w:rsid w:val="003823A0"/>
    <w:rsid w:val="003B2E58"/>
    <w:rsid w:val="003C41FB"/>
    <w:rsid w:val="003D346C"/>
    <w:rsid w:val="003D4718"/>
    <w:rsid w:val="003E0126"/>
    <w:rsid w:val="003E1FA7"/>
    <w:rsid w:val="00400AB7"/>
    <w:rsid w:val="00402F8B"/>
    <w:rsid w:val="00425F6D"/>
    <w:rsid w:val="00426A82"/>
    <w:rsid w:val="00447066"/>
    <w:rsid w:val="00447633"/>
    <w:rsid w:val="00454482"/>
    <w:rsid w:val="00460446"/>
    <w:rsid w:val="00470123"/>
    <w:rsid w:val="0047229B"/>
    <w:rsid w:val="00472BEC"/>
    <w:rsid w:val="00473B4C"/>
    <w:rsid w:val="00480D82"/>
    <w:rsid w:val="004833DB"/>
    <w:rsid w:val="0049355E"/>
    <w:rsid w:val="00493D3E"/>
    <w:rsid w:val="0049469F"/>
    <w:rsid w:val="004B0116"/>
    <w:rsid w:val="004B422E"/>
    <w:rsid w:val="004B4B91"/>
    <w:rsid w:val="004F1418"/>
    <w:rsid w:val="004F307A"/>
    <w:rsid w:val="004F4F97"/>
    <w:rsid w:val="004F7669"/>
    <w:rsid w:val="00501DE1"/>
    <w:rsid w:val="00504B7E"/>
    <w:rsid w:val="00516871"/>
    <w:rsid w:val="00522AAA"/>
    <w:rsid w:val="00524524"/>
    <w:rsid w:val="00536390"/>
    <w:rsid w:val="00541162"/>
    <w:rsid w:val="00545E37"/>
    <w:rsid w:val="00553BA3"/>
    <w:rsid w:val="00562720"/>
    <w:rsid w:val="005643EA"/>
    <w:rsid w:val="00572BBB"/>
    <w:rsid w:val="00573C3A"/>
    <w:rsid w:val="00574730"/>
    <w:rsid w:val="00577489"/>
    <w:rsid w:val="005870E8"/>
    <w:rsid w:val="00596013"/>
    <w:rsid w:val="005B50AB"/>
    <w:rsid w:val="005B7761"/>
    <w:rsid w:val="005D1DAB"/>
    <w:rsid w:val="005D39F4"/>
    <w:rsid w:val="00612CE0"/>
    <w:rsid w:val="006154DE"/>
    <w:rsid w:val="00617ECD"/>
    <w:rsid w:val="006247FD"/>
    <w:rsid w:val="00632640"/>
    <w:rsid w:val="0063700B"/>
    <w:rsid w:val="00641DB7"/>
    <w:rsid w:val="00664E79"/>
    <w:rsid w:val="0067318B"/>
    <w:rsid w:val="00681EC7"/>
    <w:rsid w:val="0068431C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D3641"/>
    <w:rsid w:val="006D5A9D"/>
    <w:rsid w:val="006E05E8"/>
    <w:rsid w:val="006E0D18"/>
    <w:rsid w:val="006E1ED7"/>
    <w:rsid w:val="006F53A4"/>
    <w:rsid w:val="006F56F5"/>
    <w:rsid w:val="00704857"/>
    <w:rsid w:val="00706BCE"/>
    <w:rsid w:val="0071599D"/>
    <w:rsid w:val="0071741C"/>
    <w:rsid w:val="00743938"/>
    <w:rsid w:val="00753B50"/>
    <w:rsid w:val="007540E5"/>
    <w:rsid w:val="00755A6D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A0A87"/>
    <w:rsid w:val="007B7C49"/>
    <w:rsid w:val="007C0DE8"/>
    <w:rsid w:val="007D451E"/>
    <w:rsid w:val="007F42BF"/>
    <w:rsid w:val="00802E8E"/>
    <w:rsid w:val="00803688"/>
    <w:rsid w:val="0080431A"/>
    <w:rsid w:val="0083016D"/>
    <w:rsid w:val="00836AF1"/>
    <w:rsid w:val="00845CA6"/>
    <w:rsid w:val="00852312"/>
    <w:rsid w:val="00853608"/>
    <w:rsid w:val="00862861"/>
    <w:rsid w:val="00870BB8"/>
    <w:rsid w:val="00883DAA"/>
    <w:rsid w:val="00884857"/>
    <w:rsid w:val="00890AC8"/>
    <w:rsid w:val="00894A95"/>
    <w:rsid w:val="008951DD"/>
    <w:rsid w:val="008A4227"/>
    <w:rsid w:val="008C076C"/>
    <w:rsid w:val="008C1FF0"/>
    <w:rsid w:val="008D26FC"/>
    <w:rsid w:val="008D7297"/>
    <w:rsid w:val="008D793E"/>
    <w:rsid w:val="008E3B1E"/>
    <w:rsid w:val="009005D7"/>
    <w:rsid w:val="009149C0"/>
    <w:rsid w:val="00915139"/>
    <w:rsid w:val="00930D67"/>
    <w:rsid w:val="00956616"/>
    <w:rsid w:val="009601FD"/>
    <w:rsid w:val="00964958"/>
    <w:rsid w:val="009656A5"/>
    <w:rsid w:val="00965D09"/>
    <w:rsid w:val="00970AE4"/>
    <w:rsid w:val="00977F00"/>
    <w:rsid w:val="00980CF3"/>
    <w:rsid w:val="00991C50"/>
    <w:rsid w:val="00992E64"/>
    <w:rsid w:val="009B12E0"/>
    <w:rsid w:val="009B4938"/>
    <w:rsid w:val="009B6B8D"/>
    <w:rsid w:val="009D108C"/>
    <w:rsid w:val="009D2EE8"/>
    <w:rsid w:val="009D593A"/>
    <w:rsid w:val="009E05D5"/>
    <w:rsid w:val="009E2D15"/>
    <w:rsid w:val="009E39C4"/>
    <w:rsid w:val="009E4F2C"/>
    <w:rsid w:val="009E68D9"/>
    <w:rsid w:val="009F16C5"/>
    <w:rsid w:val="00A05FA1"/>
    <w:rsid w:val="00A13DF3"/>
    <w:rsid w:val="00A17DE6"/>
    <w:rsid w:val="00A26AC3"/>
    <w:rsid w:val="00A26DE0"/>
    <w:rsid w:val="00A3398E"/>
    <w:rsid w:val="00A43D89"/>
    <w:rsid w:val="00A50CC0"/>
    <w:rsid w:val="00A51C8D"/>
    <w:rsid w:val="00A70653"/>
    <w:rsid w:val="00A8107F"/>
    <w:rsid w:val="00A90EA5"/>
    <w:rsid w:val="00A91AB1"/>
    <w:rsid w:val="00A92D35"/>
    <w:rsid w:val="00A94B4A"/>
    <w:rsid w:val="00A9578D"/>
    <w:rsid w:val="00AB57C4"/>
    <w:rsid w:val="00AC382B"/>
    <w:rsid w:val="00AD0F02"/>
    <w:rsid w:val="00AD5BF5"/>
    <w:rsid w:val="00AE0037"/>
    <w:rsid w:val="00AF52CF"/>
    <w:rsid w:val="00AF5871"/>
    <w:rsid w:val="00B047C1"/>
    <w:rsid w:val="00B14025"/>
    <w:rsid w:val="00B15253"/>
    <w:rsid w:val="00B25DEE"/>
    <w:rsid w:val="00B27042"/>
    <w:rsid w:val="00B32FDA"/>
    <w:rsid w:val="00B330F4"/>
    <w:rsid w:val="00B33530"/>
    <w:rsid w:val="00B34F77"/>
    <w:rsid w:val="00B61353"/>
    <w:rsid w:val="00B6643B"/>
    <w:rsid w:val="00B67969"/>
    <w:rsid w:val="00B72475"/>
    <w:rsid w:val="00B80D0D"/>
    <w:rsid w:val="00B8390A"/>
    <w:rsid w:val="00B86C05"/>
    <w:rsid w:val="00B90046"/>
    <w:rsid w:val="00B925EA"/>
    <w:rsid w:val="00BA0188"/>
    <w:rsid w:val="00BB02DA"/>
    <w:rsid w:val="00BB05C5"/>
    <w:rsid w:val="00BC7662"/>
    <w:rsid w:val="00BE19E5"/>
    <w:rsid w:val="00BE63A9"/>
    <w:rsid w:val="00BF0065"/>
    <w:rsid w:val="00C02372"/>
    <w:rsid w:val="00C156C6"/>
    <w:rsid w:val="00C30DAB"/>
    <w:rsid w:val="00C30FD4"/>
    <w:rsid w:val="00C33E12"/>
    <w:rsid w:val="00C365A0"/>
    <w:rsid w:val="00C4164D"/>
    <w:rsid w:val="00C514D6"/>
    <w:rsid w:val="00C52000"/>
    <w:rsid w:val="00C64C2B"/>
    <w:rsid w:val="00C656C0"/>
    <w:rsid w:val="00C662D5"/>
    <w:rsid w:val="00C7423E"/>
    <w:rsid w:val="00C828B3"/>
    <w:rsid w:val="00C82ADA"/>
    <w:rsid w:val="00C9120D"/>
    <w:rsid w:val="00C924E6"/>
    <w:rsid w:val="00C96141"/>
    <w:rsid w:val="00CA3471"/>
    <w:rsid w:val="00CD2FE5"/>
    <w:rsid w:val="00CF2214"/>
    <w:rsid w:val="00D05340"/>
    <w:rsid w:val="00D1462F"/>
    <w:rsid w:val="00D23E96"/>
    <w:rsid w:val="00D27663"/>
    <w:rsid w:val="00D4075C"/>
    <w:rsid w:val="00D43689"/>
    <w:rsid w:val="00D5013A"/>
    <w:rsid w:val="00D56144"/>
    <w:rsid w:val="00D57DDF"/>
    <w:rsid w:val="00D61CB7"/>
    <w:rsid w:val="00D644DE"/>
    <w:rsid w:val="00D7648A"/>
    <w:rsid w:val="00D81262"/>
    <w:rsid w:val="00D82D4D"/>
    <w:rsid w:val="00D90D31"/>
    <w:rsid w:val="00D94CB8"/>
    <w:rsid w:val="00DA1088"/>
    <w:rsid w:val="00DC17B4"/>
    <w:rsid w:val="00DC37CF"/>
    <w:rsid w:val="00DD0EBA"/>
    <w:rsid w:val="00DD646E"/>
    <w:rsid w:val="00DF4B5B"/>
    <w:rsid w:val="00DF5DB0"/>
    <w:rsid w:val="00E04618"/>
    <w:rsid w:val="00E04F2B"/>
    <w:rsid w:val="00E1233E"/>
    <w:rsid w:val="00E13BA5"/>
    <w:rsid w:val="00E14052"/>
    <w:rsid w:val="00E20DCF"/>
    <w:rsid w:val="00E41D1E"/>
    <w:rsid w:val="00E42501"/>
    <w:rsid w:val="00E578FC"/>
    <w:rsid w:val="00EA1E8F"/>
    <w:rsid w:val="00EA43C1"/>
    <w:rsid w:val="00EA4817"/>
    <w:rsid w:val="00EB3AA4"/>
    <w:rsid w:val="00EB3F06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240B0"/>
    <w:rsid w:val="00F43E89"/>
    <w:rsid w:val="00F51720"/>
    <w:rsid w:val="00F60A0F"/>
    <w:rsid w:val="00F64981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2172-4BEC-44D5-8B9B-5A7C75AB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2023-11-29T06:26:00Z</cp:lastPrinted>
  <dcterms:created xsi:type="dcterms:W3CDTF">2024-03-11T11:22:00Z</dcterms:created>
  <dcterms:modified xsi:type="dcterms:W3CDTF">2024-03-11T11:22:00Z</dcterms:modified>
</cp:coreProperties>
</file>