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DB" w:rsidRDefault="00B812DB" w:rsidP="00B812DB">
      <w:r>
        <w:t xml:space="preserve">                                                                                    </w:t>
      </w:r>
    </w:p>
    <w:p w:rsidR="00B812DB" w:rsidRDefault="006A144A" w:rsidP="00B812D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5" type="#_x0000_t75" style="position:absolute;left:0;text-align:left;margin-left:226.2pt;margin-top:-49.2pt;width:42.75pt;height:63.75pt;z-index:-251657216;visibility:visible">
            <v:imagedata r:id="rId7" o:title="Бланк постановления1"/>
          </v:shape>
        </w:pict>
      </w:r>
    </w:p>
    <w:p w:rsidR="00B812DB" w:rsidRDefault="006A144A" w:rsidP="00B812DB">
      <w:pPr>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325.2pt;margin-top:82.95pt;width:144.75pt;height:21.6pt;z-index:251656192" stroked="f">
            <v:textbox style="mso-next-textbox:#_x0000_s1032">
              <w:txbxContent>
                <w:p w:rsidR="00540121" w:rsidRPr="0085271E" w:rsidRDefault="00540121" w:rsidP="00B812DB">
                  <w:pPr>
                    <w:jc w:val="center"/>
                    <w:rPr>
                      <w:sz w:val="28"/>
                      <w:szCs w:val="28"/>
                    </w:rPr>
                  </w:pPr>
                  <w:r w:rsidRPr="0085271E">
                    <w:rPr>
                      <w:sz w:val="28"/>
                      <w:szCs w:val="28"/>
                    </w:rPr>
                    <w:t>292</w:t>
                  </w:r>
                  <w:r>
                    <w:rPr>
                      <w:sz w:val="28"/>
                      <w:szCs w:val="28"/>
                    </w:rPr>
                    <w:t>0</w:t>
                  </w:r>
                </w:p>
              </w:txbxContent>
            </v:textbox>
          </v:shape>
        </w:pict>
      </w:r>
      <w:r>
        <w:rPr>
          <w:noProof/>
        </w:rPr>
        <w:pict>
          <v:shape id="_x0000_s1033" type="#_x0000_t202" style="position:absolute;left:0;text-align:left;margin-left:2.7pt;margin-top:82.95pt;width:164.25pt;height:21.6pt;z-index:251657216" stroked="f">
            <v:textbox style="mso-next-textbox:#_x0000_s1033">
              <w:txbxContent>
                <w:p w:rsidR="00540121" w:rsidRPr="0085271E" w:rsidRDefault="00540121" w:rsidP="00B812DB">
                  <w:pPr>
                    <w:jc w:val="center"/>
                    <w:rPr>
                      <w:sz w:val="28"/>
                      <w:szCs w:val="28"/>
                    </w:rPr>
                  </w:pPr>
                  <w:r w:rsidRPr="0085271E">
                    <w:rPr>
                      <w:sz w:val="28"/>
                      <w:szCs w:val="28"/>
                    </w:rPr>
                    <w:t>01.11.2013</w:t>
                  </w:r>
                </w:p>
              </w:txbxContent>
            </v:textbox>
          </v:shape>
        </w:pict>
      </w:r>
      <w:r>
        <w:rPr>
          <w:noProof/>
          <w:lang w:eastAsia="ru-RU"/>
        </w:rPr>
        <w:pict>
          <v:shape id="Рисунок 2" o:spid="_x0000_i1025" type="#_x0000_t75" alt="постановление.tif" style="width:467.15pt;height:111.35pt;visibility:visible;mso-wrap-style:square">
            <v:imagedata r:id="rId8" o:title="постановление"/>
          </v:shape>
        </w:pict>
      </w:r>
    </w:p>
    <w:p w:rsidR="00B812DB" w:rsidRPr="00B812DB" w:rsidRDefault="006A144A" w:rsidP="00B812DB">
      <w:pPr>
        <w:tabs>
          <w:tab w:val="left" w:pos="9356"/>
        </w:tabs>
        <w:rPr>
          <w:rFonts w:ascii="Times New Roman" w:hAnsi="Times New Roman"/>
          <w:sz w:val="28"/>
          <w:szCs w:val="28"/>
        </w:rPr>
      </w:pPr>
      <w:r>
        <w:rPr>
          <w:rFonts w:ascii="Times New Roman" w:hAnsi="Times New Roman"/>
          <w:noProof/>
          <w:sz w:val="28"/>
          <w:szCs w:val="28"/>
        </w:rPr>
        <w:pict>
          <v:shape id="_x0000_s1034" type="#_x0000_t202" style="position:absolute;margin-left:9pt;margin-top:8.9pt;width:234pt;height:193.15pt;z-index:251658240" stroked="f">
            <v:textbox style="mso-next-textbox:#_x0000_s1034">
              <w:txbxContent>
                <w:p w:rsidR="00540121" w:rsidRPr="005828AE" w:rsidRDefault="00540121" w:rsidP="00540121">
                  <w:pPr>
                    <w:pStyle w:val="ConsPlusNonformat"/>
                    <w:jc w:val="both"/>
                    <w:rPr>
                      <w:rFonts w:ascii="Times New Roman" w:hAnsi="Times New Roman" w:cs="Times New Roman"/>
                      <w:b/>
                      <w:sz w:val="28"/>
                      <w:szCs w:val="28"/>
                      <w:lang w:eastAsia="en-US"/>
                    </w:rPr>
                  </w:pPr>
                  <w:r w:rsidRPr="005828AE">
                    <w:rPr>
                      <w:rFonts w:ascii="Times New Roman" w:hAnsi="Times New Roman" w:cs="Times New Roman"/>
                      <w:b/>
                      <w:sz w:val="28"/>
                      <w:szCs w:val="28"/>
                      <w:lang w:eastAsia="en-US"/>
                    </w:rPr>
                    <w:t>Об утверждении муниципальной</w:t>
                  </w:r>
                </w:p>
                <w:p w:rsidR="00540121" w:rsidRPr="00C90326" w:rsidRDefault="00540121" w:rsidP="00540121">
                  <w:pPr>
                    <w:pStyle w:val="ConsPlusNonformat"/>
                    <w:jc w:val="both"/>
                    <w:rPr>
                      <w:b/>
                      <w:sz w:val="28"/>
                      <w:szCs w:val="28"/>
                    </w:rPr>
                  </w:pPr>
                  <w:r w:rsidRPr="005828AE">
                    <w:rPr>
                      <w:rFonts w:ascii="Times New Roman" w:hAnsi="Times New Roman" w:cs="Times New Roman"/>
                      <w:b/>
                      <w:sz w:val="28"/>
                      <w:szCs w:val="28"/>
                      <w:lang w:eastAsia="en-US"/>
                    </w:rPr>
                    <w:t>Программы «Обеспечение безопасности</w:t>
                  </w:r>
                  <w:r>
                    <w:rPr>
                      <w:rFonts w:ascii="Times New Roman" w:hAnsi="Times New Roman" w:cs="Times New Roman"/>
                      <w:b/>
                      <w:sz w:val="28"/>
                      <w:szCs w:val="28"/>
                      <w:lang w:eastAsia="en-US"/>
                    </w:rPr>
                    <w:t xml:space="preserve"> ж</w:t>
                  </w:r>
                  <w:r w:rsidRPr="005828AE">
                    <w:rPr>
                      <w:rFonts w:ascii="Times New Roman" w:hAnsi="Times New Roman" w:cs="Times New Roman"/>
                      <w:b/>
                      <w:sz w:val="28"/>
                      <w:szCs w:val="28"/>
                      <w:lang w:eastAsia="en-US"/>
                    </w:rPr>
                    <w:t xml:space="preserve">изнедеятельности населения Чайковского </w:t>
                  </w:r>
                  <w:r w:rsidRPr="005828AE">
                    <w:rPr>
                      <w:rFonts w:ascii="Times New Roman" w:hAnsi="Times New Roman" w:cs="Times New Roman"/>
                      <w:b/>
                      <w:sz w:val="28"/>
                      <w:szCs w:val="28"/>
                    </w:rPr>
                    <w:t>муниципального района на 2014 – 2020 годы</w:t>
                  </w:r>
                  <w:r>
                    <w:rPr>
                      <w:rFonts w:ascii="Times New Roman" w:hAnsi="Times New Roman" w:cs="Times New Roman"/>
                      <w:b/>
                      <w:sz w:val="28"/>
                      <w:szCs w:val="28"/>
                    </w:rPr>
                    <w:t xml:space="preserve"> (в редакции постановлений администрации Чайковского муниципального района от 24.04.2014 № 824, от 07.08.2014 № 1574, от 14.11.2014 № 2030)</w:t>
                  </w:r>
                </w:p>
              </w:txbxContent>
            </v:textbox>
          </v:shape>
        </w:pict>
      </w:r>
      <w:r w:rsidR="00B812DB" w:rsidRPr="00B812DB">
        <w:rPr>
          <w:rFonts w:ascii="Times New Roman" w:hAnsi="Times New Roman"/>
          <w:sz w:val="28"/>
          <w:szCs w:val="28"/>
        </w:rPr>
        <w:t>┌                                                                                      ┐</w:t>
      </w:r>
    </w:p>
    <w:p w:rsidR="00B812DB" w:rsidRPr="00B812DB" w:rsidRDefault="00B812DB" w:rsidP="00B812DB">
      <w:pPr>
        <w:jc w:val="center"/>
        <w:rPr>
          <w:rFonts w:ascii="Times New Roman" w:hAnsi="Times New Roman"/>
          <w:sz w:val="28"/>
          <w:szCs w:val="28"/>
        </w:rPr>
      </w:pPr>
    </w:p>
    <w:p w:rsidR="00B812DB" w:rsidRPr="00B812DB" w:rsidRDefault="00B812DB" w:rsidP="00B812DB">
      <w:pPr>
        <w:jc w:val="center"/>
        <w:rPr>
          <w:rFonts w:ascii="Times New Roman" w:hAnsi="Times New Roman"/>
          <w:sz w:val="28"/>
          <w:szCs w:val="28"/>
        </w:rPr>
      </w:pPr>
    </w:p>
    <w:p w:rsidR="00B812DB" w:rsidRPr="00B812DB" w:rsidRDefault="00B812DB" w:rsidP="00B812DB">
      <w:pPr>
        <w:pStyle w:val="21"/>
        <w:spacing w:after="0" w:line="240" w:lineRule="auto"/>
        <w:ind w:left="0" w:firstLine="720"/>
        <w:jc w:val="both"/>
        <w:rPr>
          <w:rFonts w:ascii="Times New Roman" w:hAnsi="Times New Roman"/>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540121" w:rsidRDefault="00540121" w:rsidP="00B812DB">
      <w:pPr>
        <w:pStyle w:val="21"/>
        <w:spacing w:after="0" w:line="360" w:lineRule="exact"/>
        <w:ind w:left="0" w:firstLine="720"/>
        <w:jc w:val="both"/>
        <w:rPr>
          <w:rFonts w:ascii="Times New Roman" w:hAnsi="Times New Roman"/>
          <w:bCs/>
          <w:sz w:val="28"/>
          <w:szCs w:val="28"/>
        </w:rPr>
      </w:pPr>
    </w:p>
    <w:p w:rsidR="00B812DB" w:rsidRPr="00B812DB" w:rsidRDefault="00B812DB" w:rsidP="00B812DB">
      <w:pPr>
        <w:pStyle w:val="21"/>
        <w:spacing w:after="0" w:line="360" w:lineRule="exact"/>
        <w:ind w:left="0" w:firstLine="720"/>
        <w:jc w:val="both"/>
        <w:rPr>
          <w:rFonts w:ascii="Times New Roman" w:hAnsi="Times New Roman"/>
          <w:bCs/>
          <w:sz w:val="28"/>
          <w:szCs w:val="28"/>
        </w:rPr>
      </w:pPr>
      <w:r w:rsidRPr="00B812DB">
        <w:rPr>
          <w:rFonts w:ascii="Times New Roman" w:hAnsi="Times New Roman"/>
          <w:bCs/>
          <w:sz w:val="28"/>
          <w:szCs w:val="28"/>
        </w:rPr>
        <w:t>В целях обеспечения эффективности использования бюджетных средств, в соответствии со статьей 179 Бюджетного кодекса Российской Федерации, статьей 22 Устава Чайковского муниципального района, постановления администрации Чайковского муниципального района от 15 июля 2013 года № 1944 «Об утверждении Порядка разработки, реализации и оценки эффективности муниципальных программ Чайковского муниципального района», постановления администрации Чайковского муниципального района от 16 июля 2013 года           № 1945 «Об утверждении Перечня муниципальных программ Чайковского муниципального района», совершенствования программно-целевого метода формирования бюджета Чайковского муниципального района</w:t>
      </w:r>
    </w:p>
    <w:p w:rsidR="00B812DB" w:rsidRPr="00B812DB" w:rsidRDefault="00B812DB" w:rsidP="00B812DB">
      <w:pPr>
        <w:pStyle w:val="21"/>
        <w:spacing w:after="0" w:line="240" w:lineRule="auto"/>
        <w:ind w:left="0" w:firstLine="720"/>
        <w:jc w:val="both"/>
        <w:rPr>
          <w:rFonts w:ascii="Times New Roman" w:hAnsi="Times New Roman"/>
          <w:sz w:val="28"/>
          <w:szCs w:val="28"/>
        </w:rPr>
      </w:pPr>
      <w:r w:rsidRPr="00B812DB">
        <w:rPr>
          <w:rFonts w:ascii="Times New Roman" w:hAnsi="Times New Roman"/>
          <w:sz w:val="28"/>
          <w:szCs w:val="28"/>
        </w:rPr>
        <w:t>ПОСТАНОВЛЯЮ:</w:t>
      </w:r>
    </w:p>
    <w:p w:rsidR="00B812DB" w:rsidRPr="00B812DB" w:rsidRDefault="00B812DB" w:rsidP="00B812DB">
      <w:pPr>
        <w:spacing w:after="0" w:line="240" w:lineRule="auto"/>
        <w:jc w:val="both"/>
        <w:rPr>
          <w:rFonts w:ascii="Times New Roman" w:hAnsi="Times New Roman"/>
          <w:sz w:val="28"/>
          <w:szCs w:val="28"/>
        </w:rPr>
      </w:pPr>
      <w:r w:rsidRPr="00B812DB">
        <w:rPr>
          <w:rFonts w:ascii="Times New Roman" w:hAnsi="Times New Roman"/>
          <w:sz w:val="28"/>
          <w:szCs w:val="28"/>
        </w:rPr>
        <w:tab/>
        <w:t>1. Утвердить прилагаемую муниципальную программу «Обеспечение безопасности жизнедеятельности населения Чайковского муниципального района на 20</w:t>
      </w:r>
      <w:r>
        <w:rPr>
          <w:rFonts w:ascii="Times New Roman" w:hAnsi="Times New Roman"/>
          <w:sz w:val="28"/>
          <w:szCs w:val="28"/>
        </w:rPr>
        <w:t>1</w:t>
      </w:r>
      <w:r w:rsidRPr="00B812DB">
        <w:rPr>
          <w:rFonts w:ascii="Times New Roman" w:hAnsi="Times New Roman"/>
          <w:sz w:val="28"/>
          <w:szCs w:val="28"/>
        </w:rPr>
        <w:t>4 – 2020 годы».</w:t>
      </w:r>
    </w:p>
    <w:p w:rsidR="00B812DB" w:rsidRPr="00B812DB" w:rsidRDefault="00B812DB" w:rsidP="00B812DB">
      <w:pPr>
        <w:spacing w:after="0" w:line="240" w:lineRule="auto"/>
        <w:ind w:firstLine="720"/>
        <w:jc w:val="both"/>
        <w:rPr>
          <w:rFonts w:ascii="Times New Roman" w:hAnsi="Times New Roman"/>
          <w:sz w:val="28"/>
          <w:szCs w:val="28"/>
        </w:rPr>
      </w:pPr>
      <w:r w:rsidRPr="00B812DB">
        <w:rPr>
          <w:rFonts w:ascii="Times New Roman" w:hAnsi="Times New Roman"/>
          <w:sz w:val="28"/>
          <w:szCs w:val="28"/>
        </w:rPr>
        <w:t>2. Постановление опубликовать в муниципальной газете «Огни Камы» и разместить на официальном сайте администрации Чайковского муниципального района.</w:t>
      </w:r>
    </w:p>
    <w:p w:rsidR="00B812DB" w:rsidRPr="00B812DB" w:rsidRDefault="00B812DB" w:rsidP="00B812DB">
      <w:pPr>
        <w:pStyle w:val="a4"/>
        <w:tabs>
          <w:tab w:val="left" w:pos="708"/>
        </w:tabs>
        <w:ind w:firstLine="720"/>
        <w:jc w:val="both"/>
        <w:rPr>
          <w:rFonts w:ascii="Times New Roman" w:hAnsi="Times New Roman"/>
          <w:sz w:val="28"/>
          <w:szCs w:val="28"/>
        </w:rPr>
      </w:pPr>
      <w:r w:rsidRPr="00B812DB">
        <w:rPr>
          <w:rFonts w:ascii="Times New Roman" w:hAnsi="Times New Roman"/>
          <w:sz w:val="28"/>
          <w:szCs w:val="28"/>
        </w:rPr>
        <w:t>3. Постановление вступает в силу с 01 января 2014 года.</w:t>
      </w:r>
    </w:p>
    <w:p w:rsidR="00B812DB" w:rsidRPr="00B812DB" w:rsidRDefault="00B812DB" w:rsidP="00B812DB">
      <w:pPr>
        <w:pStyle w:val="af0"/>
        <w:spacing w:after="0" w:line="240" w:lineRule="auto"/>
        <w:ind w:firstLine="426"/>
        <w:jc w:val="both"/>
        <w:rPr>
          <w:rFonts w:ascii="Times New Roman" w:hAnsi="Times New Roman"/>
          <w:sz w:val="28"/>
          <w:szCs w:val="28"/>
        </w:rPr>
      </w:pPr>
      <w:r w:rsidRPr="00B812DB">
        <w:rPr>
          <w:rFonts w:ascii="Times New Roman" w:hAnsi="Times New Roman"/>
          <w:sz w:val="28"/>
          <w:szCs w:val="28"/>
        </w:rPr>
        <w:t>4. Контроль за исполнением постановления возложить на заместителя главы муниципального района – главы администрации Чайковского муниципального района Каверина В.В.</w:t>
      </w:r>
    </w:p>
    <w:p w:rsidR="00B812DB" w:rsidRPr="00B812DB" w:rsidRDefault="00B812DB" w:rsidP="00B812DB">
      <w:pPr>
        <w:pStyle w:val="af0"/>
        <w:spacing w:after="0" w:line="240" w:lineRule="auto"/>
        <w:jc w:val="both"/>
        <w:rPr>
          <w:rFonts w:ascii="Times New Roman" w:hAnsi="Times New Roman"/>
          <w:sz w:val="28"/>
          <w:szCs w:val="28"/>
        </w:rPr>
      </w:pPr>
    </w:p>
    <w:p w:rsidR="00B812DB" w:rsidRPr="00B812DB" w:rsidRDefault="00B812DB" w:rsidP="00B812DB">
      <w:pPr>
        <w:spacing w:line="360" w:lineRule="exact"/>
        <w:contextualSpacing/>
        <w:jc w:val="both"/>
        <w:rPr>
          <w:rFonts w:ascii="Times New Roman" w:hAnsi="Times New Roman"/>
          <w:sz w:val="28"/>
          <w:szCs w:val="28"/>
        </w:rPr>
      </w:pPr>
      <w:r w:rsidRPr="00B812DB">
        <w:rPr>
          <w:rFonts w:ascii="Times New Roman" w:hAnsi="Times New Roman"/>
          <w:sz w:val="28"/>
          <w:szCs w:val="28"/>
        </w:rPr>
        <w:t xml:space="preserve">И.о.главы муниципального района – </w:t>
      </w:r>
    </w:p>
    <w:p w:rsidR="00B812DB" w:rsidRPr="00B812DB" w:rsidRDefault="00B812DB" w:rsidP="00B812DB">
      <w:pPr>
        <w:spacing w:line="360" w:lineRule="exact"/>
        <w:contextualSpacing/>
        <w:jc w:val="both"/>
        <w:rPr>
          <w:rFonts w:ascii="Times New Roman" w:hAnsi="Times New Roman"/>
          <w:sz w:val="28"/>
          <w:szCs w:val="28"/>
        </w:rPr>
      </w:pPr>
      <w:r w:rsidRPr="00B812DB">
        <w:rPr>
          <w:rFonts w:ascii="Times New Roman" w:hAnsi="Times New Roman"/>
          <w:sz w:val="28"/>
          <w:szCs w:val="28"/>
        </w:rPr>
        <w:t xml:space="preserve">главы администрации </w:t>
      </w:r>
    </w:p>
    <w:p w:rsidR="00B812DB" w:rsidRDefault="00B812DB" w:rsidP="00B812DB">
      <w:pPr>
        <w:spacing w:line="360" w:lineRule="exact"/>
        <w:contextualSpacing/>
        <w:jc w:val="both"/>
        <w:rPr>
          <w:rFonts w:ascii="Times New Roman" w:hAnsi="Times New Roman"/>
          <w:sz w:val="28"/>
          <w:szCs w:val="28"/>
        </w:rPr>
      </w:pPr>
      <w:r w:rsidRPr="00B812DB">
        <w:rPr>
          <w:rFonts w:ascii="Times New Roman" w:hAnsi="Times New Roman"/>
          <w:sz w:val="28"/>
          <w:szCs w:val="28"/>
        </w:rPr>
        <w:t>Чайковского муниципального района                                               А.Н. Пойлов</w:t>
      </w:r>
    </w:p>
    <w:p w:rsidR="00B812DB" w:rsidRDefault="00B812DB" w:rsidP="00B812DB">
      <w:pPr>
        <w:spacing w:line="360" w:lineRule="exact"/>
        <w:contextualSpacing/>
        <w:jc w:val="both"/>
        <w:rPr>
          <w:rFonts w:ascii="Times New Roman" w:hAnsi="Times New Roman"/>
          <w:sz w:val="28"/>
          <w:szCs w:val="28"/>
        </w:rPr>
      </w:pPr>
      <w:r>
        <w:rPr>
          <w:rFonts w:ascii="Times New Roman" w:hAnsi="Times New Roman"/>
          <w:sz w:val="28"/>
          <w:szCs w:val="28"/>
        </w:rPr>
        <w:br w:type="page"/>
      </w:r>
    </w:p>
    <w:p w:rsidR="009A267F" w:rsidRDefault="009A267F" w:rsidP="001C261A">
      <w:pPr>
        <w:spacing w:after="0" w:line="240" w:lineRule="auto"/>
        <w:ind w:left="6237"/>
        <w:contextualSpacing/>
        <w:rPr>
          <w:rFonts w:ascii="Times New Roman" w:hAnsi="Times New Roman"/>
          <w:sz w:val="28"/>
        </w:rPr>
      </w:pPr>
      <w:r>
        <w:rPr>
          <w:rFonts w:ascii="Times New Roman" w:hAnsi="Times New Roman"/>
          <w:sz w:val="28"/>
        </w:rPr>
        <w:t>УТВЕРЖДЕНА</w:t>
      </w:r>
    </w:p>
    <w:p w:rsidR="009A267F" w:rsidRDefault="0023436E" w:rsidP="001C261A">
      <w:pPr>
        <w:spacing w:after="0" w:line="240" w:lineRule="auto"/>
        <w:ind w:left="6237"/>
        <w:contextualSpacing/>
        <w:rPr>
          <w:rFonts w:ascii="Times New Roman" w:hAnsi="Times New Roman"/>
          <w:sz w:val="28"/>
        </w:rPr>
      </w:pPr>
      <w:r>
        <w:rPr>
          <w:rFonts w:ascii="Times New Roman" w:hAnsi="Times New Roman"/>
          <w:sz w:val="28"/>
        </w:rPr>
        <w:t>п</w:t>
      </w:r>
      <w:r w:rsidR="009A267F">
        <w:rPr>
          <w:rFonts w:ascii="Times New Roman" w:hAnsi="Times New Roman"/>
          <w:sz w:val="28"/>
        </w:rPr>
        <w:t xml:space="preserve">остановлением администрации Чайковского муниципального района </w:t>
      </w:r>
    </w:p>
    <w:p w:rsidR="009A267F" w:rsidRDefault="00D2619C" w:rsidP="001C261A">
      <w:pPr>
        <w:spacing w:after="0" w:line="240" w:lineRule="auto"/>
        <w:ind w:left="6237"/>
        <w:contextualSpacing/>
        <w:rPr>
          <w:rFonts w:ascii="Times New Roman" w:hAnsi="Times New Roman"/>
          <w:sz w:val="28"/>
        </w:rPr>
      </w:pPr>
      <w:r>
        <w:rPr>
          <w:rFonts w:ascii="Times New Roman" w:hAnsi="Times New Roman"/>
          <w:sz w:val="28"/>
        </w:rPr>
        <w:t>о</w:t>
      </w:r>
      <w:r w:rsidR="009A267F">
        <w:rPr>
          <w:rFonts w:ascii="Times New Roman" w:hAnsi="Times New Roman"/>
          <w:sz w:val="28"/>
        </w:rPr>
        <w:t>т</w:t>
      </w:r>
      <w:r>
        <w:rPr>
          <w:rFonts w:ascii="Times New Roman" w:hAnsi="Times New Roman"/>
          <w:sz w:val="28"/>
        </w:rPr>
        <w:t xml:space="preserve"> 01.11.2013 </w:t>
      </w:r>
      <w:r w:rsidR="009A267F" w:rsidRPr="001C261A">
        <w:rPr>
          <w:rFonts w:ascii="Times New Roman" w:hAnsi="Times New Roman"/>
          <w:sz w:val="28"/>
        </w:rPr>
        <w:t xml:space="preserve"> </w:t>
      </w:r>
      <w:r w:rsidR="009A267F">
        <w:rPr>
          <w:rFonts w:ascii="Times New Roman" w:hAnsi="Times New Roman"/>
          <w:sz w:val="28"/>
        </w:rPr>
        <w:t xml:space="preserve">№ </w:t>
      </w:r>
      <w:r>
        <w:rPr>
          <w:rFonts w:ascii="Times New Roman" w:hAnsi="Times New Roman"/>
          <w:sz w:val="28"/>
        </w:rPr>
        <w:t>2920</w:t>
      </w:r>
    </w:p>
    <w:p w:rsidR="000C0DA8" w:rsidRPr="000C0DA8" w:rsidRDefault="000C0DA8" w:rsidP="000C0DA8">
      <w:pPr>
        <w:pStyle w:val="ConsPlusNonformat"/>
        <w:jc w:val="both"/>
        <w:rPr>
          <w:sz w:val="24"/>
          <w:szCs w:val="24"/>
        </w:rPr>
      </w:pPr>
      <w:r w:rsidRPr="000C0DA8">
        <w:rPr>
          <w:rFonts w:ascii="Times New Roman" w:hAnsi="Times New Roman" w:cs="Times New Roman"/>
          <w:sz w:val="24"/>
          <w:szCs w:val="24"/>
        </w:rPr>
        <w:t>в редакции постановлений администрации Чайковского муниципального района от 24.04.2014 № 824, от 07.08.2014 № 1574, от 14.11.2014 № 2030)</w:t>
      </w:r>
    </w:p>
    <w:p w:rsidR="000C0DA8" w:rsidRDefault="000C0DA8" w:rsidP="001C261A">
      <w:pPr>
        <w:spacing w:after="0" w:line="240" w:lineRule="auto"/>
        <w:ind w:left="6237"/>
        <w:contextualSpacing/>
        <w:rPr>
          <w:rFonts w:ascii="Times New Roman" w:hAnsi="Times New Roman"/>
          <w:sz w:val="28"/>
        </w:rPr>
      </w:pPr>
    </w:p>
    <w:p w:rsidR="009A267F" w:rsidRDefault="009A267F" w:rsidP="001C261A">
      <w:pPr>
        <w:spacing w:after="0"/>
        <w:jc w:val="right"/>
        <w:rPr>
          <w:rFonts w:ascii="Times New Roman" w:hAnsi="Times New Roman"/>
          <w:b/>
          <w:sz w:val="28"/>
          <w:szCs w:val="28"/>
        </w:rPr>
      </w:pPr>
    </w:p>
    <w:p w:rsidR="009A267F" w:rsidRPr="001C261A"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Муниципальная программа</w:t>
      </w:r>
    </w:p>
    <w:p w:rsidR="009A267F" w:rsidRPr="001C261A" w:rsidRDefault="009A267F" w:rsidP="001C261A">
      <w:pPr>
        <w:spacing w:after="0" w:line="240" w:lineRule="auto"/>
        <w:jc w:val="center"/>
        <w:rPr>
          <w:rFonts w:ascii="Times New Roman" w:hAnsi="Times New Roman"/>
          <w:b/>
          <w:sz w:val="28"/>
          <w:szCs w:val="28"/>
        </w:rPr>
      </w:pPr>
      <w:r>
        <w:rPr>
          <w:rFonts w:ascii="Times New Roman" w:hAnsi="Times New Roman"/>
          <w:b/>
          <w:sz w:val="28"/>
          <w:szCs w:val="28"/>
        </w:rPr>
        <w:t>«Обеспечение безопасности</w:t>
      </w:r>
      <w:r w:rsidRPr="001C261A">
        <w:rPr>
          <w:rFonts w:ascii="Times New Roman" w:hAnsi="Times New Roman"/>
          <w:b/>
          <w:sz w:val="28"/>
          <w:szCs w:val="28"/>
        </w:rPr>
        <w:t xml:space="preserve"> жизнедеятельности населения Чайковского муниципального района на 2014 – 2020 годы»</w:t>
      </w:r>
    </w:p>
    <w:p w:rsidR="009A267F" w:rsidRDefault="009A267F" w:rsidP="001C261A">
      <w:pPr>
        <w:spacing w:after="0" w:line="240" w:lineRule="auto"/>
        <w:jc w:val="center"/>
        <w:rPr>
          <w:rFonts w:ascii="Times New Roman" w:hAnsi="Times New Roman"/>
          <w:b/>
          <w:sz w:val="28"/>
          <w:szCs w:val="28"/>
        </w:rPr>
      </w:pPr>
    </w:p>
    <w:p w:rsidR="009A267F" w:rsidRPr="001C261A"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ПАСПОРТ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6945"/>
      </w:tblGrid>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Ответственный исполнитель программы</w:t>
            </w:r>
          </w:p>
        </w:tc>
        <w:tc>
          <w:tcPr>
            <w:tcW w:w="6945" w:type="dxa"/>
          </w:tcPr>
          <w:p w:rsidR="00540121" w:rsidRPr="00540121" w:rsidRDefault="00540121" w:rsidP="00540121">
            <w:pPr>
              <w:spacing w:after="0" w:line="240" w:lineRule="auto"/>
              <w:jc w:val="both"/>
              <w:rPr>
                <w:rFonts w:ascii="Times New Roman" w:hAnsi="Times New Roman"/>
                <w:b/>
                <w:sz w:val="28"/>
                <w:szCs w:val="28"/>
              </w:rPr>
            </w:pPr>
            <w:r w:rsidRPr="00540121">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Соисполнители программы</w:t>
            </w:r>
          </w:p>
        </w:tc>
        <w:tc>
          <w:tcPr>
            <w:tcW w:w="6945" w:type="dxa"/>
          </w:tcPr>
          <w:p w:rsidR="00540121" w:rsidRPr="00540121" w:rsidRDefault="00540121" w:rsidP="00540121">
            <w:pPr>
              <w:widowControl w:val="0"/>
              <w:autoSpaceDE w:val="0"/>
              <w:autoSpaceDN w:val="0"/>
              <w:adjustRightInd w:val="0"/>
              <w:spacing w:after="0" w:line="240" w:lineRule="auto"/>
              <w:jc w:val="both"/>
              <w:rPr>
                <w:rFonts w:ascii="Times New Roman" w:hAnsi="Times New Roman"/>
                <w:sz w:val="28"/>
                <w:szCs w:val="28"/>
              </w:rPr>
            </w:pPr>
            <w:r w:rsidRPr="00540121">
              <w:rPr>
                <w:rFonts w:ascii="Times New Roman" w:hAnsi="Times New Roman"/>
                <w:sz w:val="28"/>
                <w:szCs w:val="28"/>
              </w:rPr>
              <w:t>Муниципальное казенное учреждение «Управление гражданской защиты»;</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Отдел министерства внутренних дел России по Чайковскому району;</w:t>
            </w:r>
          </w:p>
          <w:p w:rsidR="00540121" w:rsidRPr="00540121" w:rsidRDefault="00540121" w:rsidP="00540121">
            <w:pPr>
              <w:spacing w:after="0" w:line="240" w:lineRule="auto"/>
              <w:jc w:val="both"/>
              <w:rPr>
                <w:rFonts w:ascii="Times New Roman" w:hAnsi="Times New Roman"/>
                <w:color w:val="000000"/>
                <w:sz w:val="28"/>
                <w:szCs w:val="28"/>
              </w:rPr>
            </w:pPr>
            <w:r w:rsidRPr="00540121">
              <w:rPr>
                <w:rFonts w:ascii="Times New Roman" w:hAnsi="Times New Roman"/>
                <w:color w:val="000000"/>
                <w:sz w:val="28"/>
                <w:szCs w:val="28"/>
              </w:rPr>
              <w:t>Комиссия по делам несовершеннолетних и защите их прав администрации Чайковского муниципального района;</w:t>
            </w:r>
          </w:p>
          <w:p w:rsidR="00540121" w:rsidRPr="00540121" w:rsidRDefault="00540121" w:rsidP="00540121">
            <w:pPr>
              <w:pStyle w:val="a8"/>
              <w:spacing w:after="0" w:line="240" w:lineRule="auto"/>
              <w:ind w:left="0"/>
              <w:jc w:val="both"/>
              <w:rPr>
                <w:rFonts w:ascii="Times New Roman" w:hAnsi="Times New Roman"/>
                <w:b/>
                <w:color w:val="000000"/>
                <w:sz w:val="28"/>
                <w:szCs w:val="28"/>
              </w:rPr>
            </w:pPr>
            <w:r w:rsidRPr="00540121">
              <w:rPr>
                <w:rFonts w:ascii="Times New Roman" w:hAnsi="Times New Roman"/>
                <w:sz w:val="28"/>
                <w:szCs w:val="28"/>
              </w:rPr>
              <w:t>Федеральное казенное учреждение Уголовно-исполнительная инспекция Главного управления федеральной службы исполнения наказаний по Пермскому краю, филиал по Чайковскому району; государственное казенное учреждение Центр занятости населения города Чайковского Пермского края.</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Участники программы</w:t>
            </w:r>
          </w:p>
        </w:tc>
        <w:tc>
          <w:tcPr>
            <w:tcW w:w="6945"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Администрация Чайковского муниципального района;</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-Отдел министерства внутренних дел России по Чайковскому муниципальному району; </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-Управление общего и профессионального образования администрации Чайковского муниципального района;</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 Комитет по молодежной политике, </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физической культуре и спорту администрации Чайковского муниципального района;</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Муниципальное казенное учреждение «Управление гражданской защиты»;</w:t>
            </w:r>
          </w:p>
          <w:p w:rsidR="00540121" w:rsidRPr="00540121" w:rsidRDefault="00540121" w:rsidP="00540121">
            <w:pPr>
              <w:spacing w:after="0" w:line="240" w:lineRule="auto"/>
              <w:jc w:val="both"/>
              <w:rPr>
                <w:rFonts w:ascii="Times New Roman" w:hAnsi="Times New Roman"/>
                <w:b/>
                <w:sz w:val="28"/>
                <w:szCs w:val="28"/>
              </w:rPr>
            </w:pPr>
            <w:r w:rsidRPr="00540121">
              <w:rPr>
                <w:rFonts w:ascii="Times New Roman" w:hAnsi="Times New Roman"/>
                <w:sz w:val="28"/>
                <w:szCs w:val="28"/>
              </w:rPr>
              <w:t>- администрации городского и сельских поселений Чайковского муниципального района.</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Подпрограммы программы</w:t>
            </w:r>
          </w:p>
        </w:tc>
        <w:tc>
          <w:tcPr>
            <w:tcW w:w="6945" w:type="dxa"/>
          </w:tcPr>
          <w:p w:rsidR="00540121" w:rsidRPr="00540121" w:rsidRDefault="00540121" w:rsidP="00540121">
            <w:pPr>
              <w:widowControl w:val="0"/>
              <w:autoSpaceDE w:val="0"/>
              <w:autoSpaceDN w:val="0"/>
              <w:adjustRightInd w:val="0"/>
              <w:spacing w:after="0" w:line="240" w:lineRule="auto"/>
              <w:jc w:val="both"/>
              <w:rPr>
                <w:rFonts w:ascii="Times New Roman" w:hAnsi="Times New Roman"/>
                <w:sz w:val="28"/>
                <w:szCs w:val="28"/>
              </w:rPr>
            </w:pPr>
            <w:r w:rsidRPr="00540121">
              <w:rPr>
                <w:rFonts w:ascii="Times New Roman" w:hAnsi="Times New Roman"/>
                <w:sz w:val="28"/>
                <w:szCs w:val="28"/>
              </w:rPr>
              <w:t>1. Профилактика правонарушений в Чайковском муниципальном районе на 2014-2020 г».</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lastRenderedPageBreak/>
              <w:t>2. Обеспечение гражданской обороны, защиты населения и территорий Чайковского муниципального района от чрезвычайных ситуаций природного и техногенного характера, безопасности людей на водных объектах на 2014-2020 годы.</w:t>
            </w:r>
          </w:p>
          <w:p w:rsidR="00540121" w:rsidRPr="00540121" w:rsidRDefault="00540121" w:rsidP="00540121">
            <w:pPr>
              <w:widowControl w:val="0"/>
              <w:autoSpaceDE w:val="0"/>
              <w:autoSpaceDN w:val="0"/>
              <w:adjustRightInd w:val="0"/>
              <w:spacing w:after="0" w:line="240" w:lineRule="auto"/>
              <w:jc w:val="both"/>
              <w:rPr>
                <w:rFonts w:ascii="Times New Roman" w:hAnsi="Times New Roman"/>
                <w:sz w:val="28"/>
                <w:szCs w:val="28"/>
              </w:rPr>
            </w:pPr>
            <w:r w:rsidRPr="00540121">
              <w:rPr>
                <w:rFonts w:ascii="Times New Roman" w:hAnsi="Times New Roman"/>
                <w:sz w:val="28"/>
                <w:szCs w:val="28"/>
              </w:rPr>
              <w:t>3. Профилактика терроризма  в Чайковском муниципальном районе на 2014-</w:t>
            </w:r>
            <w:smartTag w:uri="urn:schemas-microsoft-com:office:smarttags" w:element="metricconverter">
              <w:smartTagPr>
                <w:attr w:name="ProductID" w:val="2020 г"/>
              </w:smartTagPr>
              <w:r w:rsidRPr="00540121">
                <w:rPr>
                  <w:rFonts w:ascii="Times New Roman" w:hAnsi="Times New Roman"/>
                  <w:sz w:val="28"/>
                  <w:szCs w:val="28"/>
                </w:rPr>
                <w:t>2020 г</w:t>
              </w:r>
            </w:smartTag>
            <w:r w:rsidRPr="00540121">
              <w:rPr>
                <w:rFonts w:ascii="Times New Roman" w:hAnsi="Times New Roman"/>
                <w:sz w:val="28"/>
                <w:szCs w:val="28"/>
              </w:rPr>
              <w:t>.</w:t>
            </w:r>
          </w:p>
          <w:p w:rsidR="00540121" w:rsidRPr="00540121" w:rsidRDefault="00540121" w:rsidP="00540121">
            <w:pPr>
              <w:widowControl w:val="0"/>
              <w:autoSpaceDE w:val="0"/>
              <w:autoSpaceDN w:val="0"/>
              <w:adjustRightInd w:val="0"/>
              <w:spacing w:after="0" w:line="240" w:lineRule="auto"/>
              <w:jc w:val="both"/>
              <w:rPr>
                <w:rFonts w:ascii="Times New Roman" w:hAnsi="Times New Roman"/>
                <w:b/>
                <w:sz w:val="28"/>
                <w:szCs w:val="28"/>
              </w:rPr>
            </w:pPr>
            <w:r w:rsidRPr="00540121">
              <w:rPr>
                <w:rFonts w:ascii="Times New Roman" w:hAnsi="Times New Roman"/>
                <w:sz w:val="28"/>
                <w:szCs w:val="28"/>
              </w:rPr>
              <w:t>4.</w:t>
            </w:r>
            <w:r w:rsidRPr="00540121">
              <w:rPr>
                <w:rFonts w:ascii="Times New Roman" w:hAnsi="Times New Roman"/>
                <w:bCs/>
                <w:sz w:val="28"/>
                <w:szCs w:val="28"/>
              </w:rPr>
              <w:t xml:space="preserve"> </w:t>
            </w:r>
            <w:r w:rsidRPr="00540121">
              <w:rPr>
                <w:rFonts w:ascii="Times New Roman" w:hAnsi="Times New Roman"/>
                <w:sz w:val="28"/>
                <w:szCs w:val="28"/>
              </w:rPr>
              <w:t>Профилактика безнадзорности и правонарушений несовершеннолетних и защита их прав.</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lastRenderedPageBreak/>
              <w:t>Цели программы</w:t>
            </w:r>
          </w:p>
        </w:tc>
        <w:tc>
          <w:tcPr>
            <w:tcW w:w="6945" w:type="dxa"/>
          </w:tcPr>
          <w:p w:rsidR="00540121" w:rsidRPr="00540121" w:rsidRDefault="00540121" w:rsidP="00540121">
            <w:pPr>
              <w:spacing w:after="0" w:line="240" w:lineRule="auto"/>
              <w:jc w:val="both"/>
              <w:rPr>
                <w:rFonts w:ascii="Times New Roman" w:hAnsi="Times New Roman"/>
                <w:b/>
                <w:sz w:val="28"/>
                <w:szCs w:val="28"/>
              </w:rPr>
            </w:pPr>
            <w:r w:rsidRPr="00540121">
              <w:rPr>
                <w:rFonts w:ascii="Times New Roman" w:hAnsi="Times New Roman"/>
                <w:sz w:val="28"/>
                <w:szCs w:val="28"/>
              </w:rPr>
              <w:t>Повышение безопасности жизнедеятельности населения на территории Чайковского муниципального района.</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Задачи программы</w:t>
            </w:r>
          </w:p>
        </w:tc>
        <w:tc>
          <w:tcPr>
            <w:tcW w:w="6945" w:type="dxa"/>
          </w:tcPr>
          <w:p w:rsidR="00540121" w:rsidRPr="00540121" w:rsidRDefault="00540121" w:rsidP="00540121">
            <w:pPr>
              <w:pStyle w:val="a8"/>
              <w:spacing w:after="0" w:line="240" w:lineRule="auto"/>
              <w:ind w:left="0"/>
              <w:jc w:val="both"/>
              <w:rPr>
                <w:rFonts w:ascii="Times New Roman" w:hAnsi="Times New Roman"/>
                <w:sz w:val="28"/>
                <w:szCs w:val="28"/>
              </w:rPr>
            </w:pPr>
            <w:r w:rsidRPr="00540121">
              <w:rPr>
                <w:rFonts w:ascii="Times New Roman" w:hAnsi="Times New Roman"/>
                <w:sz w:val="28"/>
                <w:szCs w:val="28"/>
              </w:rPr>
              <w:t>1. Снижение уровня преступности на территории Чайковского муниципального района, улучшение координации деятельности правоохранительных органов и подразделений органов местного самоуправления в предупреждении правонарушений.</w:t>
            </w:r>
          </w:p>
          <w:p w:rsidR="00540121" w:rsidRPr="00540121" w:rsidRDefault="00540121" w:rsidP="00540121">
            <w:pPr>
              <w:pStyle w:val="a8"/>
              <w:spacing w:after="0" w:line="240" w:lineRule="auto"/>
              <w:ind w:left="0"/>
              <w:jc w:val="both"/>
              <w:rPr>
                <w:rFonts w:ascii="Times New Roman" w:hAnsi="Times New Roman"/>
                <w:sz w:val="28"/>
                <w:szCs w:val="28"/>
              </w:rPr>
            </w:pPr>
            <w:r w:rsidRPr="00540121">
              <w:rPr>
                <w:rFonts w:ascii="Times New Roman" w:hAnsi="Times New Roman"/>
                <w:sz w:val="28"/>
                <w:szCs w:val="28"/>
              </w:rPr>
              <w:t>2. 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p w:rsidR="00540121" w:rsidRPr="00540121" w:rsidRDefault="00540121" w:rsidP="00540121">
            <w:pPr>
              <w:pStyle w:val="a8"/>
              <w:spacing w:after="0" w:line="240" w:lineRule="auto"/>
              <w:ind w:left="0"/>
              <w:jc w:val="both"/>
              <w:rPr>
                <w:rFonts w:ascii="Times New Roman" w:hAnsi="Times New Roman"/>
                <w:sz w:val="28"/>
                <w:szCs w:val="28"/>
              </w:rPr>
            </w:pPr>
            <w:r w:rsidRPr="00540121">
              <w:rPr>
                <w:rFonts w:ascii="Times New Roman" w:hAnsi="Times New Roman"/>
                <w:sz w:val="28"/>
                <w:szCs w:val="28"/>
              </w:rPr>
              <w:t>3. 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p>
          <w:p w:rsidR="00540121" w:rsidRPr="00540121" w:rsidRDefault="00540121" w:rsidP="00540121">
            <w:pPr>
              <w:pStyle w:val="a8"/>
              <w:spacing w:after="0" w:line="240" w:lineRule="auto"/>
              <w:ind w:left="0"/>
              <w:jc w:val="both"/>
              <w:rPr>
                <w:rFonts w:ascii="Times New Roman" w:hAnsi="Times New Roman"/>
                <w:sz w:val="28"/>
                <w:szCs w:val="28"/>
              </w:rPr>
            </w:pPr>
            <w:r w:rsidRPr="00540121">
              <w:rPr>
                <w:rFonts w:ascii="Times New Roman" w:hAnsi="Times New Roman"/>
                <w:sz w:val="28"/>
                <w:szCs w:val="28"/>
              </w:rPr>
              <w:t xml:space="preserve">4. Обеспечение безопасности граждан при проведении мероприятий гражданской обороны и защиты от чрезвычайных ситуаций. </w:t>
            </w:r>
          </w:p>
          <w:p w:rsidR="00540121" w:rsidRPr="00540121" w:rsidRDefault="00540121" w:rsidP="00540121">
            <w:pPr>
              <w:pStyle w:val="a8"/>
              <w:spacing w:after="0" w:line="240" w:lineRule="auto"/>
              <w:ind w:left="0"/>
              <w:jc w:val="both"/>
              <w:rPr>
                <w:rFonts w:ascii="Times New Roman" w:hAnsi="Times New Roman"/>
                <w:b/>
                <w:sz w:val="28"/>
                <w:szCs w:val="28"/>
              </w:rPr>
            </w:pPr>
            <w:r w:rsidRPr="00540121">
              <w:rPr>
                <w:rFonts w:ascii="Times New Roman" w:hAnsi="Times New Roman"/>
                <w:sz w:val="28"/>
                <w:szCs w:val="28"/>
              </w:rPr>
              <w:t>5. Совершенствование системы профилактической работы по предупреждению семейного неблагополучия, социального сиротства и детской безнадзорности.</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Целевые показатели программы</w:t>
            </w:r>
          </w:p>
        </w:tc>
        <w:tc>
          <w:tcPr>
            <w:tcW w:w="6945" w:type="dxa"/>
          </w:tcPr>
          <w:p w:rsidR="00540121" w:rsidRPr="00540121" w:rsidRDefault="00540121" w:rsidP="00540121">
            <w:pPr>
              <w:pStyle w:val="a8"/>
              <w:spacing w:after="0" w:line="240" w:lineRule="auto"/>
              <w:ind w:left="34"/>
              <w:jc w:val="both"/>
              <w:rPr>
                <w:rFonts w:ascii="Times New Roman" w:hAnsi="Times New Roman"/>
                <w:sz w:val="28"/>
                <w:szCs w:val="28"/>
              </w:rPr>
            </w:pPr>
            <w:r w:rsidRPr="00540121">
              <w:rPr>
                <w:rFonts w:ascii="Times New Roman" w:hAnsi="Times New Roman"/>
                <w:sz w:val="28"/>
                <w:szCs w:val="28"/>
              </w:rPr>
              <w:t xml:space="preserve">1. Число погибших в результате преступлений :      </w:t>
            </w:r>
            <w:smartTag w:uri="urn:schemas-microsoft-com:office:smarttags" w:element="metricconverter">
              <w:smartTagPr>
                <w:attr w:name="ProductID" w:val="2014 г"/>
              </w:smartTagPr>
              <w:r w:rsidRPr="00540121">
                <w:rPr>
                  <w:rFonts w:ascii="Times New Roman" w:hAnsi="Times New Roman"/>
                  <w:sz w:val="28"/>
                  <w:szCs w:val="28"/>
                </w:rPr>
                <w:t>2014 г</w:t>
              </w:r>
            </w:smartTag>
            <w:r w:rsidRPr="00540121">
              <w:rPr>
                <w:rFonts w:ascii="Times New Roman" w:hAnsi="Times New Roman"/>
                <w:sz w:val="28"/>
                <w:szCs w:val="28"/>
              </w:rPr>
              <w:t xml:space="preserve">. – 29 чел.,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 – 27 чел.,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 – 26 чел., </w:t>
            </w:r>
            <w:smartTag w:uri="urn:schemas-microsoft-com:office:smarttags" w:element="metricconverter">
              <w:smartTagPr>
                <w:attr w:name="ProductID" w:val="2017 г"/>
              </w:smartTagPr>
              <w:r w:rsidRPr="00540121">
                <w:rPr>
                  <w:rFonts w:ascii="Times New Roman" w:hAnsi="Times New Roman"/>
                  <w:sz w:val="28"/>
                  <w:szCs w:val="28"/>
                </w:rPr>
                <w:t>2017 г</w:t>
              </w:r>
            </w:smartTag>
            <w:r w:rsidRPr="00540121">
              <w:rPr>
                <w:rFonts w:ascii="Times New Roman" w:hAnsi="Times New Roman"/>
                <w:sz w:val="28"/>
                <w:szCs w:val="28"/>
              </w:rPr>
              <w:t xml:space="preserve">. – 25 чел., </w:t>
            </w:r>
            <w:smartTag w:uri="urn:schemas-microsoft-com:office:smarttags" w:element="metricconverter">
              <w:smartTagPr>
                <w:attr w:name="ProductID" w:val="2018 г"/>
              </w:smartTagPr>
              <w:r w:rsidRPr="00540121">
                <w:rPr>
                  <w:rFonts w:ascii="Times New Roman" w:hAnsi="Times New Roman"/>
                  <w:sz w:val="28"/>
                  <w:szCs w:val="28"/>
                </w:rPr>
                <w:t>2018 г</w:t>
              </w:r>
            </w:smartTag>
            <w:r w:rsidRPr="00540121">
              <w:rPr>
                <w:rFonts w:ascii="Times New Roman" w:hAnsi="Times New Roman"/>
                <w:sz w:val="28"/>
                <w:szCs w:val="28"/>
              </w:rPr>
              <w:t xml:space="preserve">.- 24 чел., </w:t>
            </w:r>
            <w:smartTag w:uri="urn:schemas-microsoft-com:office:smarttags" w:element="metricconverter">
              <w:smartTagPr>
                <w:attr w:name="ProductID" w:val="2019 г"/>
              </w:smartTagPr>
              <w:r w:rsidRPr="00540121">
                <w:rPr>
                  <w:rFonts w:ascii="Times New Roman" w:hAnsi="Times New Roman"/>
                  <w:sz w:val="28"/>
                  <w:szCs w:val="28"/>
                </w:rPr>
                <w:t>2019 г</w:t>
              </w:r>
            </w:smartTag>
            <w:r w:rsidRPr="00540121">
              <w:rPr>
                <w:rFonts w:ascii="Times New Roman" w:hAnsi="Times New Roman"/>
                <w:sz w:val="28"/>
                <w:szCs w:val="28"/>
              </w:rPr>
              <w:t xml:space="preserve">. – 23 чел., </w:t>
            </w:r>
            <w:smartTag w:uri="urn:schemas-microsoft-com:office:smarttags" w:element="metricconverter">
              <w:smartTagPr>
                <w:attr w:name="ProductID" w:val="2020 г"/>
              </w:smartTagPr>
              <w:r w:rsidRPr="00540121">
                <w:rPr>
                  <w:rFonts w:ascii="Times New Roman" w:hAnsi="Times New Roman"/>
                  <w:sz w:val="28"/>
                  <w:szCs w:val="28"/>
                </w:rPr>
                <w:t>2020 г</w:t>
              </w:r>
            </w:smartTag>
            <w:r w:rsidRPr="00540121">
              <w:rPr>
                <w:rFonts w:ascii="Times New Roman" w:hAnsi="Times New Roman"/>
                <w:sz w:val="28"/>
                <w:szCs w:val="28"/>
              </w:rPr>
              <w:t>. – 22 чел.;</w:t>
            </w:r>
          </w:p>
          <w:p w:rsidR="00540121" w:rsidRPr="00540121" w:rsidRDefault="00540121" w:rsidP="00540121">
            <w:pPr>
              <w:pStyle w:val="a8"/>
              <w:numPr>
                <w:ilvl w:val="0"/>
                <w:numId w:val="17"/>
              </w:numPr>
              <w:spacing w:after="0" w:line="240" w:lineRule="auto"/>
              <w:ind w:left="0" w:firstLine="175"/>
              <w:jc w:val="both"/>
              <w:rPr>
                <w:rFonts w:ascii="Times New Roman" w:hAnsi="Times New Roman"/>
                <w:sz w:val="28"/>
                <w:szCs w:val="28"/>
              </w:rPr>
            </w:pPr>
            <w:r w:rsidRPr="00540121">
              <w:rPr>
                <w:rFonts w:ascii="Times New Roman" w:hAnsi="Times New Roman"/>
                <w:sz w:val="28"/>
                <w:szCs w:val="28"/>
              </w:rPr>
              <w:t xml:space="preserve">Уровень преступности на 10000 чел. : </w:t>
            </w:r>
            <w:smartTag w:uri="urn:schemas-microsoft-com:office:smarttags" w:element="metricconverter">
              <w:smartTagPr>
                <w:attr w:name="ProductID" w:val="2014 г"/>
              </w:smartTagPr>
              <w:r w:rsidRPr="00540121">
                <w:rPr>
                  <w:rFonts w:ascii="Times New Roman" w:hAnsi="Times New Roman"/>
                  <w:sz w:val="28"/>
                  <w:szCs w:val="28"/>
                </w:rPr>
                <w:t>2014 г</w:t>
              </w:r>
            </w:smartTag>
            <w:r w:rsidRPr="00540121">
              <w:rPr>
                <w:rFonts w:ascii="Times New Roman" w:hAnsi="Times New Roman"/>
                <w:sz w:val="28"/>
                <w:szCs w:val="28"/>
              </w:rPr>
              <w:t xml:space="preserve">. – 127,4 %;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 – 123,6 %;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 – 123,0 %; </w:t>
            </w:r>
            <w:smartTag w:uri="urn:schemas-microsoft-com:office:smarttags" w:element="metricconverter">
              <w:smartTagPr>
                <w:attr w:name="ProductID" w:val="2017 г"/>
              </w:smartTagPr>
              <w:r w:rsidRPr="00540121">
                <w:rPr>
                  <w:rFonts w:ascii="Times New Roman" w:hAnsi="Times New Roman"/>
                  <w:sz w:val="28"/>
                  <w:szCs w:val="28"/>
                </w:rPr>
                <w:t>2017 г</w:t>
              </w:r>
            </w:smartTag>
            <w:r w:rsidRPr="00540121">
              <w:rPr>
                <w:rFonts w:ascii="Times New Roman" w:hAnsi="Times New Roman"/>
                <w:sz w:val="28"/>
                <w:szCs w:val="28"/>
              </w:rPr>
              <w:t>. – 122,8 %;</w:t>
            </w:r>
          </w:p>
          <w:p w:rsidR="00540121" w:rsidRPr="00540121" w:rsidRDefault="00540121" w:rsidP="00540121">
            <w:pPr>
              <w:pStyle w:val="a8"/>
              <w:numPr>
                <w:ilvl w:val="0"/>
                <w:numId w:val="17"/>
              </w:numPr>
              <w:spacing w:after="0" w:line="240" w:lineRule="auto"/>
              <w:ind w:left="34" w:firstLine="141"/>
              <w:jc w:val="both"/>
              <w:rPr>
                <w:rFonts w:ascii="Times New Roman" w:hAnsi="Times New Roman"/>
                <w:sz w:val="28"/>
                <w:szCs w:val="28"/>
              </w:rPr>
            </w:pPr>
            <w:r w:rsidRPr="00540121">
              <w:rPr>
                <w:rFonts w:ascii="Times New Roman" w:hAnsi="Times New Roman"/>
                <w:sz w:val="28"/>
                <w:szCs w:val="28"/>
              </w:rPr>
              <w:t xml:space="preserve">Число погибших в результате ЧС, пожаров, происшествий на водных объектах – </w:t>
            </w:r>
            <w:smartTag w:uri="urn:schemas-microsoft-com:office:smarttags" w:element="metricconverter">
              <w:smartTagPr>
                <w:attr w:name="ProductID" w:val="2014 г"/>
              </w:smartTagPr>
              <w:r w:rsidRPr="00540121">
                <w:rPr>
                  <w:rFonts w:ascii="Times New Roman" w:hAnsi="Times New Roman"/>
                  <w:sz w:val="28"/>
                  <w:szCs w:val="28"/>
                </w:rPr>
                <w:t>2014 г</w:t>
              </w:r>
            </w:smartTag>
            <w:r w:rsidRPr="00540121">
              <w:rPr>
                <w:rFonts w:ascii="Times New Roman" w:hAnsi="Times New Roman"/>
                <w:sz w:val="28"/>
                <w:szCs w:val="28"/>
              </w:rPr>
              <w:t xml:space="preserve">. – 10 чел.;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 – 9 чел.;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 – 9 чел.; </w:t>
            </w:r>
            <w:smartTag w:uri="urn:schemas-microsoft-com:office:smarttags" w:element="metricconverter">
              <w:smartTagPr>
                <w:attr w:name="ProductID" w:val="2017 г"/>
              </w:smartTagPr>
              <w:r w:rsidRPr="00540121">
                <w:rPr>
                  <w:rFonts w:ascii="Times New Roman" w:hAnsi="Times New Roman"/>
                  <w:sz w:val="28"/>
                  <w:szCs w:val="28"/>
                </w:rPr>
                <w:t>2017 г</w:t>
              </w:r>
            </w:smartTag>
            <w:r w:rsidRPr="00540121">
              <w:rPr>
                <w:rFonts w:ascii="Times New Roman" w:hAnsi="Times New Roman"/>
                <w:sz w:val="28"/>
                <w:szCs w:val="28"/>
              </w:rPr>
              <w:t>. – 8 чел.;</w:t>
            </w:r>
          </w:p>
          <w:p w:rsidR="00540121" w:rsidRPr="00540121" w:rsidRDefault="00540121" w:rsidP="00540121">
            <w:pPr>
              <w:pStyle w:val="a8"/>
              <w:numPr>
                <w:ilvl w:val="0"/>
                <w:numId w:val="17"/>
              </w:numPr>
              <w:spacing w:after="0" w:line="240" w:lineRule="auto"/>
              <w:ind w:left="34" w:firstLine="425"/>
              <w:jc w:val="both"/>
              <w:rPr>
                <w:rFonts w:ascii="Times New Roman" w:hAnsi="Times New Roman"/>
                <w:sz w:val="28"/>
                <w:szCs w:val="28"/>
              </w:rPr>
            </w:pPr>
            <w:r w:rsidRPr="00540121">
              <w:rPr>
                <w:rFonts w:ascii="Times New Roman" w:hAnsi="Times New Roman"/>
                <w:sz w:val="28"/>
                <w:szCs w:val="28"/>
              </w:rPr>
              <w:lastRenderedPageBreak/>
              <w:t xml:space="preserve"> Доля преступлений, совершенных в общественных местах : </w:t>
            </w:r>
            <w:smartTag w:uri="urn:schemas-microsoft-com:office:smarttags" w:element="metricconverter">
              <w:smartTagPr>
                <w:attr w:name="ProductID" w:val="2014 г"/>
              </w:smartTagPr>
              <w:r w:rsidRPr="00540121">
                <w:rPr>
                  <w:rFonts w:ascii="Times New Roman" w:hAnsi="Times New Roman"/>
                  <w:sz w:val="28"/>
                  <w:szCs w:val="28"/>
                </w:rPr>
                <w:t>2014 г</w:t>
              </w:r>
            </w:smartTag>
            <w:r w:rsidRPr="00540121">
              <w:rPr>
                <w:rFonts w:ascii="Times New Roman" w:hAnsi="Times New Roman"/>
                <w:sz w:val="28"/>
                <w:szCs w:val="28"/>
              </w:rPr>
              <w:t xml:space="preserve">.-21,6 %;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.- 20,2 %;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 – 20,0 %; </w:t>
            </w:r>
            <w:smartTag w:uri="urn:schemas-microsoft-com:office:smarttags" w:element="metricconverter">
              <w:smartTagPr>
                <w:attr w:name="ProductID" w:val="2017 г"/>
              </w:smartTagPr>
              <w:r w:rsidRPr="00540121">
                <w:rPr>
                  <w:rFonts w:ascii="Times New Roman" w:hAnsi="Times New Roman"/>
                  <w:sz w:val="28"/>
                  <w:szCs w:val="28"/>
                </w:rPr>
                <w:t>2017 г</w:t>
              </w:r>
            </w:smartTag>
            <w:r w:rsidRPr="00540121">
              <w:rPr>
                <w:rFonts w:ascii="Times New Roman" w:hAnsi="Times New Roman"/>
                <w:sz w:val="28"/>
                <w:szCs w:val="28"/>
              </w:rPr>
              <w:t>. – 19,7%;</w:t>
            </w:r>
          </w:p>
          <w:p w:rsidR="00540121" w:rsidRPr="00540121" w:rsidRDefault="00540121" w:rsidP="00540121">
            <w:pPr>
              <w:pStyle w:val="af4"/>
              <w:jc w:val="both"/>
              <w:rPr>
                <w:rFonts w:ascii="Times New Roman" w:hAnsi="Times New Roman"/>
                <w:sz w:val="28"/>
                <w:szCs w:val="28"/>
              </w:rPr>
            </w:pPr>
            <w:r w:rsidRPr="00540121">
              <w:rPr>
                <w:rFonts w:ascii="Times New Roman" w:hAnsi="Times New Roman"/>
                <w:sz w:val="28"/>
                <w:szCs w:val="28"/>
              </w:rPr>
              <w:t xml:space="preserve">5. Численность детей, находящихся в социально опасном положении: </w:t>
            </w:r>
            <w:smartTag w:uri="urn:schemas-microsoft-com:office:smarttags" w:element="metricconverter">
              <w:smartTagPr>
                <w:attr w:name="ProductID" w:val="2014 г"/>
              </w:smartTagPr>
              <w:r w:rsidRPr="00540121">
                <w:rPr>
                  <w:rFonts w:ascii="Times New Roman" w:hAnsi="Times New Roman"/>
                  <w:sz w:val="28"/>
                  <w:szCs w:val="28"/>
                </w:rPr>
                <w:t>2014 г</w:t>
              </w:r>
            </w:smartTag>
            <w:r w:rsidRPr="00540121">
              <w:rPr>
                <w:rFonts w:ascii="Times New Roman" w:hAnsi="Times New Roman"/>
                <w:sz w:val="28"/>
                <w:szCs w:val="28"/>
              </w:rPr>
              <w:t xml:space="preserve">.-370 чел.,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.-366 чел.,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.-362 чел., </w:t>
            </w:r>
            <w:smartTag w:uri="urn:schemas-microsoft-com:office:smarttags" w:element="metricconverter">
              <w:smartTagPr>
                <w:attr w:name="ProductID" w:val="2017 г"/>
              </w:smartTagPr>
              <w:r w:rsidRPr="00540121">
                <w:rPr>
                  <w:rFonts w:ascii="Times New Roman" w:hAnsi="Times New Roman"/>
                  <w:sz w:val="28"/>
                  <w:szCs w:val="28"/>
                </w:rPr>
                <w:t>2017 г</w:t>
              </w:r>
            </w:smartTag>
            <w:r w:rsidRPr="00540121">
              <w:rPr>
                <w:rFonts w:ascii="Times New Roman" w:hAnsi="Times New Roman"/>
                <w:sz w:val="28"/>
                <w:szCs w:val="28"/>
              </w:rPr>
              <w:t xml:space="preserve">.- 358 чел., </w:t>
            </w:r>
            <w:smartTag w:uri="urn:schemas-microsoft-com:office:smarttags" w:element="metricconverter">
              <w:smartTagPr>
                <w:attr w:name="ProductID" w:val="2018 г"/>
              </w:smartTagPr>
              <w:r w:rsidRPr="00540121">
                <w:rPr>
                  <w:rFonts w:ascii="Times New Roman" w:hAnsi="Times New Roman"/>
                  <w:sz w:val="28"/>
                  <w:szCs w:val="28"/>
                </w:rPr>
                <w:t>2018 г</w:t>
              </w:r>
            </w:smartTag>
            <w:r w:rsidRPr="00540121">
              <w:rPr>
                <w:rFonts w:ascii="Times New Roman" w:hAnsi="Times New Roman"/>
                <w:sz w:val="28"/>
                <w:szCs w:val="28"/>
              </w:rPr>
              <w:t xml:space="preserve">.-354 чел.,  </w:t>
            </w:r>
            <w:smartTag w:uri="urn:schemas-microsoft-com:office:smarttags" w:element="metricconverter">
              <w:smartTagPr>
                <w:attr w:name="ProductID" w:val="2019 г"/>
              </w:smartTagPr>
              <w:r w:rsidRPr="00540121">
                <w:rPr>
                  <w:rFonts w:ascii="Times New Roman" w:hAnsi="Times New Roman"/>
                  <w:sz w:val="28"/>
                  <w:szCs w:val="28"/>
                </w:rPr>
                <w:t>2019 г</w:t>
              </w:r>
            </w:smartTag>
            <w:r w:rsidRPr="00540121">
              <w:rPr>
                <w:rFonts w:ascii="Times New Roman" w:hAnsi="Times New Roman"/>
                <w:sz w:val="28"/>
                <w:szCs w:val="28"/>
              </w:rPr>
              <w:t>.-350 чел.,2020 г.-346 чел.;</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6. Численность несовершеннолетних в социально опасном положении, совершивших преступления:   2014г.-17 чел., </w:t>
            </w:r>
            <w:smartTag w:uri="urn:schemas-microsoft-com:office:smarttags" w:element="metricconverter">
              <w:smartTagPr>
                <w:attr w:name="ProductID" w:val="2015 г"/>
              </w:smartTagPr>
              <w:r w:rsidRPr="00540121">
                <w:rPr>
                  <w:rFonts w:ascii="Times New Roman" w:hAnsi="Times New Roman"/>
                  <w:sz w:val="28"/>
                  <w:szCs w:val="28"/>
                </w:rPr>
                <w:t>2015 г</w:t>
              </w:r>
            </w:smartTag>
            <w:r w:rsidRPr="00540121">
              <w:rPr>
                <w:rFonts w:ascii="Times New Roman" w:hAnsi="Times New Roman"/>
                <w:sz w:val="28"/>
                <w:szCs w:val="28"/>
              </w:rPr>
              <w:t xml:space="preserve">.-16 чел., </w:t>
            </w:r>
            <w:smartTag w:uri="urn:schemas-microsoft-com:office:smarttags" w:element="metricconverter">
              <w:smartTagPr>
                <w:attr w:name="ProductID" w:val="2016 г"/>
              </w:smartTagPr>
              <w:r w:rsidRPr="00540121">
                <w:rPr>
                  <w:rFonts w:ascii="Times New Roman" w:hAnsi="Times New Roman"/>
                  <w:sz w:val="28"/>
                  <w:szCs w:val="28"/>
                </w:rPr>
                <w:t>2016 г</w:t>
              </w:r>
            </w:smartTag>
            <w:r w:rsidRPr="00540121">
              <w:rPr>
                <w:rFonts w:ascii="Times New Roman" w:hAnsi="Times New Roman"/>
                <w:sz w:val="28"/>
                <w:szCs w:val="28"/>
              </w:rPr>
              <w:t xml:space="preserve">.-15 чел., 2017г.-14 чел., </w:t>
            </w:r>
            <w:smartTag w:uri="urn:schemas-microsoft-com:office:smarttags" w:element="metricconverter">
              <w:smartTagPr>
                <w:attr w:name="ProductID" w:val="2018 г"/>
              </w:smartTagPr>
              <w:r w:rsidRPr="00540121">
                <w:rPr>
                  <w:rFonts w:ascii="Times New Roman" w:hAnsi="Times New Roman"/>
                  <w:sz w:val="28"/>
                  <w:szCs w:val="28"/>
                </w:rPr>
                <w:t>2018 г</w:t>
              </w:r>
            </w:smartTag>
            <w:r w:rsidRPr="00540121">
              <w:rPr>
                <w:rFonts w:ascii="Times New Roman" w:hAnsi="Times New Roman"/>
                <w:sz w:val="28"/>
                <w:szCs w:val="28"/>
              </w:rPr>
              <w:t xml:space="preserve">. -13 чел., </w:t>
            </w:r>
            <w:smartTag w:uri="urn:schemas-microsoft-com:office:smarttags" w:element="metricconverter">
              <w:smartTagPr>
                <w:attr w:name="ProductID" w:val="2019 г"/>
              </w:smartTagPr>
              <w:r w:rsidRPr="00540121">
                <w:rPr>
                  <w:rFonts w:ascii="Times New Roman" w:hAnsi="Times New Roman"/>
                  <w:sz w:val="28"/>
                  <w:szCs w:val="28"/>
                </w:rPr>
                <w:t>2019 г</w:t>
              </w:r>
            </w:smartTag>
            <w:r w:rsidRPr="00540121">
              <w:rPr>
                <w:rFonts w:ascii="Times New Roman" w:hAnsi="Times New Roman"/>
                <w:sz w:val="28"/>
                <w:szCs w:val="28"/>
              </w:rPr>
              <w:t xml:space="preserve">.-13 чел., </w:t>
            </w:r>
            <w:smartTag w:uri="urn:schemas-microsoft-com:office:smarttags" w:element="metricconverter">
              <w:smartTagPr>
                <w:attr w:name="ProductID" w:val="2020 г"/>
              </w:smartTagPr>
              <w:r w:rsidRPr="00540121">
                <w:rPr>
                  <w:rFonts w:ascii="Times New Roman" w:hAnsi="Times New Roman"/>
                  <w:sz w:val="28"/>
                  <w:szCs w:val="28"/>
                </w:rPr>
                <w:t>2020 г</w:t>
              </w:r>
            </w:smartTag>
            <w:r w:rsidRPr="00540121">
              <w:rPr>
                <w:rFonts w:ascii="Times New Roman" w:hAnsi="Times New Roman"/>
                <w:sz w:val="28"/>
                <w:szCs w:val="28"/>
              </w:rPr>
              <w:t>.- 12 чел.;</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7. Доля совершенных повторно преступлений среди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 снизится до 20 %.</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lastRenderedPageBreak/>
              <w:t>Этапы и сроки реализации программы</w:t>
            </w:r>
          </w:p>
        </w:tc>
        <w:tc>
          <w:tcPr>
            <w:tcW w:w="6945" w:type="dxa"/>
          </w:tcPr>
          <w:p w:rsidR="00540121" w:rsidRPr="00540121" w:rsidRDefault="00540121" w:rsidP="00540121">
            <w:pPr>
              <w:spacing w:after="0" w:line="240" w:lineRule="auto"/>
              <w:jc w:val="both"/>
              <w:rPr>
                <w:rFonts w:ascii="Times New Roman" w:hAnsi="Times New Roman"/>
                <w:b/>
                <w:sz w:val="28"/>
                <w:szCs w:val="28"/>
              </w:rPr>
            </w:pPr>
            <w:r w:rsidRPr="00540121">
              <w:rPr>
                <w:rFonts w:ascii="Times New Roman" w:hAnsi="Times New Roman"/>
                <w:sz w:val="28"/>
                <w:szCs w:val="28"/>
              </w:rPr>
              <w:t>Программа реализуется с 2014 года до 2020 года. Строгой разбивки на этапы нет.</w:t>
            </w: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Объемы бюджетных ассигнований</w:t>
            </w:r>
          </w:p>
        </w:tc>
        <w:tc>
          <w:tcPr>
            <w:tcW w:w="6945" w:type="dxa"/>
          </w:tcPr>
          <w:tbl>
            <w:tblPr>
              <w:tblW w:w="6691" w:type="dxa"/>
              <w:tblLayout w:type="fixed"/>
              <w:tblLook w:val="00A0"/>
            </w:tblPr>
            <w:tblGrid>
              <w:gridCol w:w="737"/>
              <w:gridCol w:w="744"/>
              <w:gridCol w:w="744"/>
              <w:gridCol w:w="744"/>
              <w:gridCol w:w="745"/>
              <w:gridCol w:w="744"/>
              <w:gridCol w:w="744"/>
              <w:gridCol w:w="744"/>
              <w:gridCol w:w="745"/>
            </w:tblGrid>
            <w:tr w:rsidR="00540121" w:rsidRPr="00540121" w:rsidTr="00540121">
              <w:trPr>
                <w:trHeight w:val="129"/>
              </w:trPr>
              <w:tc>
                <w:tcPr>
                  <w:tcW w:w="737" w:type="dxa"/>
                  <w:tcBorders>
                    <w:top w:val="single" w:sz="4" w:space="0" w:color="auto"/>
                    <w:left w:val="single" w:sz="4" w:space="0" w:color="auto"/>
                    <w:bottom w:val="single" w:sz="4" w:space="0" w:color="auto"/>
                    <w:right w:val="nil"/>
                  </w:tcBorders>
                  <w:noWrap/>
                </w:tcPr>
                <w:p w:rsidR="00540121" w:rsidRPr="00775ED6" w:rsidRDefault="00540121" w:rsidP="00540121">
                  <w:pPr>
                    <w:widowControl w:val="0"/>
                    <w:autoSpaceDE w:val="0"/>
                    <w:autoSpaceDN w:val="0"/>
                    <w:adjustRightInd w:val="0"/>
                    <w:spacing w:after="0" w:line="240" w:lineRule="auto"/>
                    <w:jc w:val="both"/>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Всего по Программе</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2014г.</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2015г.</w:t>
                  </w:r>
                </w:p>
              </w:tc>
              <w:tc>
                <w:tcPr>
                  <w:tcW w:w="745"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2016г.</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2017г.</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2018г.</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2019г.</w:t>
                  </w:r>
                </w:p>
              </w:tc>
              <w:tc>
                <w:tcPr>
                  <w:tcW w:w="745" w:type="dxa"/>
                  <w:tcBorders>
                    <w:top w:val="single" w:sz="4" w:space="0" w:color="auto"/>
                    <w:left w:val="nil"/>
                    <w:bottom w:val="single" w:sz="4" w:space="0" w:color="auto"/>
                    <w:right w:val="single" w:sz="4" w:space="0" w:color="auto"/>
                  </w:tcBorders>
                  <w:vAlign w:val="center"/>
                </w:tcPr>
                <w:p w:rsidR="00540121" w:rsidRPr="00775ED6" w:rsidRDefault="00540121" w:rsidP="00540121">
                  <w:pPr>
                    <w:widowControl w:val="0"/>
                    <w:autoSpaceDE w:val="0"/>
                    <w:autoSpaceDN w:val="0"/>
                    <w:adjustRightInd w:val="0"/>
                    <w:spacing w:after="0" w:line="240" w:lineRule="auto"/>
                    <w:jc w:val="center"/>
                    <w:rPr>
                      <w:rFonts w:ascii="Times New Roman" w:hAnsi="Times New Roman"/>
                      <w:sz w:val="18"/>
                      <w:szCs w:val="18"/>
                    </w:rPr>
                  </w:pPr>
                  <w:r w:rsidRPr="00775ED6">
                    <w:rPr>
                      <w:rFonts w:ascii="Times New Roman" w:hAnsi="Times New Roman"/>
                      <w:sz w:val="18"/>
                      <w:szCs w:val="18"/>
                    </w:rPr>
                    <w:t>2020г</w:t>
                  </w:r>
                </w:p>
              </w:tc>
            </w:tr>
            <w:tr w:rsidR="00540121" w:rsidRPr="00540121" w:rsidTr="00540121">
              <w:trPr>
                <w:trHeight w:val="234"/>
              </w:trPr>
              <w:tc>
                <w:tcPr>
                  <w:tcW w:w="737" w:type="dxa"/>
                  <w:tcBorders>
                    <w:top w:val="single" w:sz="4" w:space="0" w:color="auto"/>
                    <w:left w:val="single" w:sz="4" w:space="0" w:color="auto"/>
                    <w:bottom w:val="single" w:sz="4" w:space="0" w:color="auto"/>
                    <w:right w:val="single" w:sz="4" w:space="0" w:color="auto"/>
                  </w:tcBorders>
                </w:tcPr>
                <w:p w:rsidR="00540121" w:rsidRPr="00775ED6" w:rsidRDefault="00540121" w:rsidP="00540121">
                  <w:pPr>
                    <w:widowControl w:val="0"/>
                    <w:autoSpaceDE w:val="0"/>
                    <w:autoSpaceDN w:val="0"/>
                    <w:adjustRightInd w:val="0"/>
                    <w:spacing w:after="0" w:line="240" w:lineRule="auto"/>
                    <w:jc w:val="both"/>
                    <w:rPr>
                      <w:rFonts w:ascii="Times New Roman" w:hAnsi="Times New Roman"/>
                      <w:sz w:val="18"/>
                      <w:szCs w:val="18"/>
                    </w:rPr>
                  </w:pPr>
                  <w:r w:rsidRPr="00775ED6">
                    <w:rPr>
                      <w:rFonts w:ascii="Times New Roman" w:hAnsi="Times New Roman"/>
                      <w:sz w:val="18"/>
                      <w:szCs w:val="18"/>
                    </w:rPr>
                    <w:t>Районный бюджет, тыс.руб.</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84228,04</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108067,8</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12860,53</w:t>
                  </w:r>
                </w:p>
              </w:tc>
              <w:tc>
                <w:tcPr>
                  <w:tcW w:w="745"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12156,17</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12007,71</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12112,01</w:t>
                  </w:r>
                </w:p>
              </w:tc>
              <w:tc>
                <w:tcPr>
                  <w:tcW w:w="744" w:type="dxa"/>
                  <w:tcBorders>
                    <w:top w:val="single" w:sz="4" w:space="0" w:color="auto"/>
                    <w:left w:val="nil"/>
                    <w:bottom w:val="single" w:sz="4" w:space="0" w:color="auto"/>
                    <w:right w:val="single" w:sz="4" w:space="0" w:color="auto"/>
                  </w:tcBorders>
                  <w:noWrap/>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12112,01</w:t>
                  </w:r>
                </w:p>
              </w:tc>
              <w:tc>
                <w:tcPr>
                  <w:tcW w:w="745" w:type="dxa"/>
                  <w:tcBorders>
                    <w:top w:val="single" w:sz="4" w:space="0" w:color="auto"/>
                    <w:left w:val="nil"/>
                    <w:bottom w:val="single" w:sz="4" w:space="0" w:color="auto"/>
                    <w:right w:val="single" w:sz="4" w:space="0" w:color="auto"/>
                  </w:tcBorders>
                  <w:vAlign w:val="center"/>
                </w:tcPr>
                <w:p w:rsidR="00540121" w:rsidRPr="00775ED6" w:rsidRDefault="00540121" w:rsidP="00540121">
                  <w:pPr>
                    <w:pStyle w:val="ConsPlusNormal"/>
                    <w:ind w:firstLine="0"/>
                    <w:rPr>
                      <w:rFonts w:ascii="Times New Roman" w:hAnsi="Times New Roman" w:cs="Times New Roman"/>
                      <w:sz w:val="18"/>
                      <w:szCs w:val="18"/>
                    </w:rPr>
                  </w:pPr>
                  <w:r w:rsidRPr="00775ED6">
                    <w:rPr>
                      <w:rFonts w:ascii="Times New Roman" w:hAnsi="Times New Roman" w:cs="Times New Roman"/>
                      <w:sz w:val="18"/>
                      <w:szCs w:val="18"/>
                    </w:rPr>
                    <w:t>12112,01</w:t>
                  </w:r>
                </w:p>
              </w:tc>
            </w:tr>
          </w:tbl>
          <w:p w:rsidR="00540121" w:rsidRPr="00540121" w:rsidRDefault="00540121" w:rsidP="00540121">
            <w:pPr>
              <w:widowControl w:val="0"/>
              <w:autoSpaceDE w:val="0"/>
              <w:autoSpaceDN w:val="0"/>
              <w:adjustRightInd w:val="0"/>
              <w:spacing w:after="0" w:line="240" w:lineRule="auto"/>
              <w:jc w:val="center"/>
              <w:rPr>
                <w:rFonts w:ascii="Times New Roman" w:hAnsi="Times New Roman"/>
                <w:bCs/>
                <w:sz w:val="28"/>
                <w:szCs w:val="28"/>
              </w:rPr>
            </w:pPr>
          </w:p>
        </w:tc>
      </w:tr>
      <w:tr w:rsidR="00540121" w:rsidRPr="00540121" w:rsidTr="00540121">
        <w:tc>
          <w:tcPr>
            <w:tcW w:w="2802"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Ожидаемые результаты реализации программы</w:t>
            </w:r>
          </w:p>
        </w:tc>
        <w:tc>
          <w:tcPr>
            <w:tcW w:w="6945" w:type="dxa"/>
          </w:tcPr>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 Снижение роста правонарушений в общественных местах, в том числе несовершеннолетними.</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2. Повышение информационного обеспечения граждан о способах защиты от преступных посягательств.</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3. Организация в сельских поселениях формирований по охране правопорядка, с участием граждан в обеспечении порядка. </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4. Поддержание низкого уровня преступности.</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5. Организация тесного взаимодействия органов местного самоуправления с правоохранительными органами.</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6. Доведение уровня поддержания в готовности автоматизированной системы централизованного оповещения города и доведения охвата оповещения населения до 100%.</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7. Увеличение охвата обучаемого населения в области гражданской обороны и защиты от чрезвычайных ситуаций, особенно неработающего.</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8. Уменьшение числа погибших, в том числе </w:t>
            </w:r>
            <w:r w:rsidRPr="00540121">
              <w:rPr>
                <w:rFonts w:ascii="Times New Roman" w:hAnsi="Times New Roman"/>
                <w:sz w:val="28"/>
                <w:szCs w:val="28"/>
              </w:rPr>
              <w:lastRenderedPageBreak/>
              <w:t>несовершеннолетних, на пожарах, на воде и в результате чрезвычайных ситуаций.</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9. Снижение количества населенных пунктов, находящихся за пределом нормативного времени прибытия пожарных подразделений.</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10. Снижение уровня рецидивной преступности, то есть уменьшение удельного веса преступлений, совершенных лицами, ранее судимыми, в общей доле расследованных преступлений.</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11. Улучшение оперативного реагирования на угрозу или возникновение аварий, катастроф, стихийных бедствий и других чрезвычайных ситуаций, а также информирование Администрации района, служб и населения района о подобных фактах и принятых по ним мерам.</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12. Реализация единой государственной политики в области гражданской обороны (далее – «ГО»), защиты населения и территорий города от чрезвычайных ситуаций природного и техногенного характера (далее – «ЧС»).</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13. Наличие прямых каналв связи с Единой дежурно-диспетчерской службой района и города, повышение оперативности реагирования на сообщения о возможных терактах, чрезвычайных ситуаций.</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14. Доведение через средства массовой информации до граждан информации о способах защиты от террористических проявлений, а также методы профилактики.</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15. Повышение антитеррористической защищенности потенциально – опасных и социальных объектов.</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 xml:space="preserve">16. Создание условий для снижения численности безнадзорных детей, несовершеннолетних, злоупотребляющих алкоголем наркотическими и психотропными веществами; </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17. Сокращение численности детей, находящихся в социально опасном положении с 370 человек до 346 человек;</w:t>
            </w:r>
          </w:p>
          <w:p w:rsidR="00540121" w:rsidRPr="00540121" w:rsidRDefault="00540121" w:rsidP="00540121">
            <w:pPr>
              <w:spacing w:after="0" w:line="240" w:lineRule="auto"/>
              <w:jc w:val="both"/>
              <w:rPr>
                <w:rFonts w:ascii="Times New Roman" w:hAnsi="Times New Roman"/>
                <w:sz w:val="28"/>
                <w:szCs w:val="28"/>
              </w:rPr>
            </w:pPr>
            <w:r w:rsidRPr="00540121">
              <w:rPr>
                <w:rFonts w:ascii="Times New Roman" w:hAnsi="Times New Roman"/>
                <w:sz w:val="28"/>
                <w:szCs w:val="28"/>
              </w:rPr>
              <w:t>18. Сокращение числа правонарушений среди несовершеннолетних, находящихся в социально опасном положении, с 17 единиц до 12;</w:t>
            </w:r>
          </w:p>
          <w:p w:rsidR="00540121" w:rsidRPr="00540121" w:rsidRDefault="00540121" w:rsidP="00540121">
            <w:pPr>
              <w:spacing w:after="0" w:line="240" w:lineRule="auto"/>
              <w:jc w:val="both"/>
              <w:rPr>
                <w:rFonts w:ascii="Times New Roman" w:hAnsi="Times New Roman"/>
                <w:b/>
                <w:sz w:val="28"/>
                <w:szCs w:val="28"/>
              </w:rPr>
            </w:pPr>
            <w:r w:rsidRPr="00540121">
              <w:rPr>
                <w:rFonts w:ascii="Times New Roman" w:hAnsi="Times New Roman"/>
                <w:sz w:val="28"/>
                <w:szCs w:val="28"/>
              </w:rPr>
              <w:t>19. Стабилизация семьи как основного социального института.</w:t>
            </w:r>
          </w:p>
        </w:tc>
      </w:tr>
    </w:tbl>
    <w:p w:rsidR="009A267F" w:rsidRPr="001C261A" w:rsidRDefault="009A267F" w:rsidP="001C261A">
      <w:pPr>
        <w:spacing w:after="0" w:line="240" w:lineRule="auto"/>
        <w:ind w:left="10915"/>
        <w:jc w:val="both"/>
        <w:rPr>
          <w:rFonts w:ascii="Times New Roman" w:hAnsi="Times New Roman"/>
          <w:b/>
          <w:sz w:val="28"/>
          <w:szCs w:val="28"/>
        </w:rPr>
      </w:pPr>
    </w:p>
    <w:p w:rsidR="009A267F" w:rsidRPr="001C261A" w:rsidRDefault="009A267F" w:rsidP="001C261A">
      <w:pPr>
        <w:spacing w:after="0" w:line="240" w:lineRule="auto"/>
        <w:ind w:left="10915"/>
        <w:jc w:val="both"/>
        <w:rPr>
          <w:rFonts w:ascii="Times New Roman" w:hAnsi="Times New Roman"/>
          <w:sz w:val="28"/>
          <w:szCs w:val="28"/>
        </w:rPr>
      </w:pPr>
    </w:p>
    <w:p w:rsidR="009A267F" w:rsidRPr="001C261A" w:rsidRDefault="009A267F" w:rsidP="006B3544">
      <w:pPr>
        <w:spacing w:after="0" w:line="240" w:lineRule="auto"/>
        <w:ind w:left="360"/>
        <w:jc w:val="center"/>
        <w:rPr>
          <w:rFonts w:ascii="Times New Roman" w:hAnsi="Times New Roman"/>
          <w:b/>
          <w:sz w:val="28"/>
          <w:szCs w:val="28"/>
        </w:rPr>
      </w:pPr>
      <w:r>
        <w:rPr>
          <w:rFonts w:ascii="Times New Roman" w:hAnsi="Times New Roman"/>
          <w:b/>
          <w:sz w:val="28"/>
          <w:szCs w:val="28"/>
        </w:rPr>
        <w:t>1.</w:t>
      </w:r>
      <w:r w:rsidRPr="001C261A">
        <w:rPr>
          <w:rFonts w:ascii="Times New Roman" w:hAnsi="Times New Roman"/>
          <w:b/>
          <w:sz w:val="28"/>
          <w:szCs w:val="28"/>
        </w:rPr>
        <w:t>Общая характеристика сферы реализации программы</w:t>
      </w:r>
    </w:p>
    <w:p w:rsidR="009A267F" w:rsidRPr="001C261A" w:rsidRDefault="009A267F" w:rsidP="001C261A">
      <w:pPr>
        <w:spacing w:after="0" w:line="240" w:lineRule="auto"/>
        <w:jc w:val="center"/>
        <w:rPr>
          <w:rFonts w:ascii="Times New Roman" w:hAnsi="Times New Roman"/>
          <w:sz w:val="28"/>
          <w:szCs w:val="28"/>
        </w:rPr>
      </w:pPr>
    </w:p>
    <w:p w:rsidR="009A267F" w:rsidRPr="001C261A" w:rsidRDefault="009A267F" w:rsidP="001C261A">
      <w:pPr>
        <w:pStyle w:val="ConsPlusNormal"/>
        <w:widowControl/>
        <w:ind w:firstLine="709"/>
        <w:jc w:val="both"/>
        <w:rPr>
          <w:rFonts w:ascii="Times New Roman" w:hAnsi="Times New Roman" w:cs="Times New Roman"/>
          <w:color w:val="000000"/>
          <w:sz w:val="28"/>
          <w:szCs w:val="28"/>
        </w:rPr>
      </w:pPr>
      <w:r w:rsidRPr="001C261A">
        <w:rPr>
          <w:rFonts w:ascii="Times New Roman" w:hAnsi="Times New Roman" w:cs="Times New Roman"/>
          <w:color w:val="000000"/>
          <w:sz w:val="28"/>
          <w:szCs w:val="28"/>
        </w:rPr>
        <w:t>1.1.Программа направлена на повышение безопасности жизнедеятельности населения Чайковского муниципального района. В результате реализации программы ожидается достижение показателей, которые будут характеризовать повышение уровня безопасности жителей Чайковского муниципального района. Программа состоит из подпрограмм.</w:t>
      </w:r>
    </w:p>
    <w:p w:rsidR="009A267F" w:rsidRPr="001C261A" w:rsidRDefault="009A267F" w:rsidP="001C261A">
      <w:pPr>
        <w:pStyle w:val="ConsPlusNormal"/>
        <w:widowControl/>
        <w:ind w:firstLine="709"/>
        <w:jc w:val="both"/>
        <w:rPr>
          <w:rFonts w:ascii="Times New Roman" w:hAnsi="Times New Roman" w:cs="Times New Roman"/>
          <w:color w:val="000000"/>
          <w:sz w:val="28"/>
          <w:szCs w:val="28"/>
        </w:rPr>
      </w:pPr>
      <w:r w:rsidRPr="001C261A">
        <w:rPr>
          <w:rFonts w:ascii="Times New Roman" w:hAnsi="Times New Roman" w:cs="Times New Roman"/>
          <w:color w:val="000000"/>
          <w:sz w:val="28"/>
          <w:szCs w:val="28"/>
        </w:rPr>
        <w:t xml:space="preserve">1.2. Подпрограммная составляющая программы разработана в целях реализации мероприятий, разработанных на среднесрочную перспективу социально-экономического развития Чайковского муниципального района. </w:t>
      </w:r>
    </w:p>
    <w:p w:rsidR="009A267F" w:rsidRDefault="009A267F" w:rsidP="00BA7B42">
      <w:pPr>
        <w:pStyle w:val="ConsPlusNormal"/>
        <w:widowControl/>
        <w:tabs>
          <w:tab w:val="left" w:pos="709"/>
          <w:tab w:val="left" w:pos="851"/>
        </w:tabs>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1.3. Начиная с 2009 года,  наблюдается устойчивая тенденция снижения зарегистрированных преступлений. Так в  2009 – зарегистрировано 2428, в 2010 – 2112, в 2011- 1774, в 2012 – 1404 преступлений. В целом по Пермскому краю отмечается рост количества зарегистрированных преступлений на 10%. В 1 полугодии 2013 года зарегистрировано 503 преступления, что на 27,7% меньше </w:t>
      </w:r>
      <w:r>
        <w:rPr>
          <w:rFonts w:ascii="Times New Roman" w:hAnsi="Times New Roman" w:cs="Times New Roman"/>
          <w:sz w:val="28"/>
          <w:szCs w:val="28"/>
        </w:rPr>
        <w:t>аналогичного периода прошлого года (</w:t>
      </w:r>
      <w:r w:rsidRPr="001C261A">
        <w:rPr>
          <w:rFonts w:ascii="Times New Roman" w:hAnsi="Times New Roman" w:cs="Times New Roman"/>
          <w:sz w:val="28"/>
          <w:szCs w:val="28"/>
        </w:rPr>
        <w:t>АППГ</w:t>
      </w:r>
      <w:r>
        <w:rPr>
          <w:rFonts w:ascii="Times New Roman" w:hAnsi="Times New Roman" w:cs="Times New Roman"/>
          <w:sz w:val="28"/>
          <w:szCs w:val="28"/>
        </w:rPr>
        <w:t>)</w:t>
      </w:r>
      <w:r w:rsidRPr="001C261A">
        <w:rPr>
          <w:rFonts w:ascii="Times New Roman" w:hAnsi="Times New Roman" w:cs="Times New Roman"/>
          <w:sz w:val="28"/>
          <w:szCs w:val="28"/>
        </w:rPr>
        <w:t>.</w:t>
      </w:r>
    </w:p>
    <w:p w:rsidR="009A267F" w:rsidRPr="00BA7B42" w:rsidRDefault="009A267F" w:rsidP="00BA7B42">
      <w:pPr>
        <w:pStyle w:val="ConsPlusNormal"/>
        <w:widowControl/>
        <w:tabs>
          <w:tab w:val="left" w:pos="709"/>
          <w:tab w:val="left" w:pos="851"/>
        </w:tabs>
        <w:ind w:firstLine="709"/>
        <w:jc w:val="both"/>
        <w:rPr>
          <w:rFonts w:ascii="Times New Roman" w:hAnsi="Times New Roman" w:cs="Times New Roman"/>
          <w:sz w:val="28"/>
          <w:szCs w:val="28"/>
        </w:rPr>
      </w:pPr>
      <w:r w:rsidRPr="001C261A">
        <w:rPr>
          <w:rFonts w:ascii="Times New Roman" w:hAnsi="Times New Roman"/>
          <w:sz w:val="28"/>
          <w:szCs w:val="28"/>
        </w:rPr>
        <w:t>1.4.Принимаемыми мерами, начиная с 2009 года уровень преступности на 10 тысяч населения постоянно снижается, так в  2009 – 223, 2010-  194, в 2011 – 170,9, в 2012 – 135,3. По итогам 1 полугодия 2013 года уровень преступности составил 48,5 против 67,1 АППГ.</w:t>
      </w:r>
    </w:p>
    <w:p w:rsidR="009A267F" w:rsidRDefault="009A267F" w:rsidP="00BA7B42">
      <w:pPr>
        <w:spacing w:after="0" w:line="240" w:lineRule="auto"/>
        <w:ind w:firstLine="709"/>
        <w:jc w:val="both"/>
        <w:rPr>
          <w:rFonts w:ascii="Times New Roman" w:hAnsi="Times New Roman"/>
          <w:sz w:val="28"/>
          <w:szCs w:val="28"/>
        </w:rPr>
      </w:pPr>
      <w:r w:rsidRPr="001C261A">
        <w:rPr>
          <w:rFonts w:ascii="Times New Roman" w:hAnsi="Times New Roman"/>
          <w:sz w:val="28"/>
          <w:szCs w:val="28"/>
          <w:lang w:eastAsia="ru-RU"/>
        </w:rPr>
        <w:t>1.5.</w:t>
      </w:r>
      <w:r w:rsidRPr="001C261A">
        <w:rPr>
          <w:rFonts w:ascii="Times New Roman" w:hAnsi="Times New Roman"/>
          <w:sz w:val="28"/>
          <w:szCs w:val="28"/>
        </w:rPr>
        <w:t xml:space="preserve">Начиная с 2009 года число погибших в результате преступлений снижается. В 2009 погибло  – 34, 2010 </w:t>
      </w:r>
      <w:r>
        <w:rPr>
          <w:rFonts w:ascii="Times New Roman" w:hAnsi="Times New Roman"/>
          <w:sz w:val="28"/>
          <w:szCs w:val="28"/>
        </w:rPr>
        <w:t>–</w:t>
      </w:r>
      <w:r w:rsidRPr="001C261A">
        <w:rPr>
          <w:rFonts w:ascii="Times New Roman" w:hAnsi="Times New Roman"/>
          <w:sz w:val="28"/>
          <w:szCs w:val="28"/>
        </w:rPr>
        <w:t xml:space="preserve"> 22, 2011 – 15, в 2012 – 20. В 1 пол</w:t>
      </w:r>
      <w:r>
        <w:rPr>
          <w:rFonts w:ascii="Times New Roman" w:hAnsi="Times New Roman"/>
          <w:sz w:val="28"/>
          <w:szCs w:val="28"/>
        </w:rPr>
        <w:t>у</w:t>
      </w:r>
      <w:r w:rsidRPr="001C261A">
        <w:rPr>
          <w:rFonts w:ascii="Times New Roman" w:hAnsi="Times New Roman"/>
          <w:sz w:val="28"/>
          <w:szCs w:val="28"/>
        </w:rPr>
        <w:t>годии 2013 года погибло 10 человек.</w:t>
      </w:r>
    </w:p>
    <w:p w:rsidR="009A267F" w:rsidRPr="001C261A" w:rsidRDefault="009A267F" w:rsidP="00BA7B42">
      <w:pPr>
        <w:spacing w:after="0" w:line="240" w:lineRule="auto"/>
        <w:ind w:firstLine="709"/>
        <w:jc w:val="both"/>
        <w:rPr>
          <w:rFonts w:ascii="Times New Roman" w:hAnsi="Times New Roman"/>
          <w:color w:val="FF0000"/>
          <w:sz w:val="28"/>
          <w:szCs w:val="28"/>
        </w:rPr>
      </w:pPr>
      <w:r w:rsidRPr="001C261A">
        <w:rPr>
          <w:rFonts w:ascii="Times New Roman" w:hAnsi="Times New Roman"/>
          <w:sz w:val="28"/>
          <w:szCs w:val="28"/>
        </w:rPr>
        <w:t>1.6. В 2010г, 2011г отмечался спад в выявляемости преступлений в сфере незаконного оборота наркотиков, так 2009 – 62 преступления, 2010 – 16, 2011 – 18, 2012 – 61.</w:t>
      </w:r>
      <w:r w:rsidRPr="001C261A">
        <w:rPr>
          <w:rFonts w:ascii="Times New Roman" w:hAnsi="Times New Roman"/>
          <w:color w:val="FF0000"/>
          <w:sz w:val="28"/>
          <w:szCs w:val="28"/>
        </w:rPr>
        <w:t xml:space="preserve">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К причинам проблем в сфере незаконного оборота наркотиков в Чайковском муниципальном районе</w:t>
      </w:r>
      <w:r>
        <w:rPr>
          <w:rFonts w:ascii="Times New Roman" w:hAnsi="Times New Roman" w:cs="Times New Roman"/>
          <w:sz w:val="28"/>
          <w:szCs w:val="28"/>
        </w:rPr>
        <w:t>,</w:t>
      </w:r>
      <w:r w:rsidRPr="001C261A">
        <w:rPr>
          <w:rFonts w:ascii="Times New Roman" w:hAnsi="Times New Roman" w:cs="Times New Roman"/>
          <w:sz w:val="28"/>
          <w:szCs w:val="28"/>
        </w:rPr>
        <w:t xml:space="preserve"> в том числе относятся:</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недостаточная информационно-пропагандистская деятельность по проблемам наркомании среди населения района;</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отсутствие возможности раннего выявления потребителей наркотических веществ среди учащейся молодежи;</w:t>
      </w:r>
    </w:p>
    <w:p w:rsidR="009A267F" w:rsidRDefault="009A267F" w:rsidP="00BA7B42">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отсутствие до настоящего времени полноценного мониторинга наркоситуации в Чайковском муниципальном районе.</w:t>
      </w:r>
    </w:p>
    <w:p w:rsidR="009A267F" w:rsidRDefault="009A267F" w:rsidP="00BA7B42">
      <w:pPr>
        <w:pStyle w:val="ConsPlusNormal"/>
        <w:ind w:firstLine="709"/>
        <w:jc w:val="both"/>
        <w:rPr>
          <w:rFonts w:ascii="Times New Roman" w:hAnsi="Times New Roman" w:cs="Times New Roman"/>
          <w:sz w:val="28"/>
          <w:szCs w:val="28"/>
        </w:rPr>
      </w:pPr>
      <w:r w:rsidRPr="00BA7B42">
        <w:rPr>
          <w:rFonts w:ascii="Times New Roman" w:hAnsi="Times New Roman" w:cs="Times New Roman"/>
          <w:sz w:val="28"/>
          <w:szCs w:val="28"/>
        </w:rPr>
        <w:t>1.7.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 что на 16 человек меньше чем в 2009. По итогам  работы за 2012 год  выявлено 55 несовершеннолетних, совершивших преступления в то время, как в прошлом году было выявлено 69. По итогам 2012 года подростками совершенно 60 преступлений (АППГ – 60). Среднекраевой показатель снижения преступности несовершеннолетних -11,3%.  Удельный вес подростковой преступности составил 6,7% (АППГ – 7%). Вместе с тем, к  уголовной ответственности привлечено 55 несовершеннолетних (АППГ – 69). Определенную роль в стабилизации подростковой преступности играют профилактические меры Программы, проводимые мероприятия, информирование через СМИ.</w:t>
      </w:r>
      <w:r>
        <w:rPr>
          <w:rFonts w:ascii="Times New Roman" w:hAnsi="Times New Roman" w:cs="Times New Roman"/>
          <w:sz w:val="28"/>
          <w:szCs w:val="28"/>
        </w:rPr>
        <w:t xml:space="preserve"> </w:t>
      </w:r>
    </w:p>
    <w:p w:rsidR="009A267F" w:rsidRDefault="009A267F" w:rsidP="00BA7B42">
      <w:pPr>
        <w:pStyle w:val="ConsPlusNormal"/>
        <w:ind w:firstLine="709"/>
        <w:jc w:val="both"/>
        <w:rPr>
          <w:rFonts w:ascii="Times New Roman" w:hAnsi="Times New Roman"/>
          <w:sz w:val="28"/>
          <w:szCs w:val="28"/>
        </w:rPr>
      </w:pPr>
      <w:r w:rsidRPr="001C261A">
        <w:rPr>
          <w:rFonts w:ascii="Times New Roman" w:hAnsi="Times New Roman"/>
          <w:sz w:val="28"/>
          <w:szCs w:val="28"/>
        </w:rPr>
        <w:lastRenderedPageBreak/>
        <w:t>1.8.</w:t>
      </w:r>
      <w:r>
        <w:rPr>
          <w:rFonts w:ascii="Times New Roman" w:hAnsi="Times New Roman"/>
          <w:sz w:val="28"/>
          <w:szCs w:val="28"/>
        </w:rPr>
        <w:t xml:space="preserve"> </w:t>
      </w:r>
      <w:r w:rsidRPr="001C261A">
        <w:rPr>
          <w:rFonts w:ascii="Times New Roman" w:hAnsi="Times New Roman"/>
          <w:sz w:val="28"/>
          <w:szCs w:val="28"/>
        </w:rPr>
        <w:t xml:space="preserve">В общественных местах г.Чайковского </w:t>
      </w:r>
      <w:r>
        <w:rPr>
          <w:rFonts w:ascii="Times New Roman" w:hAnsi="Times New Roman"/>
          <w:sz w:val="28"/>
          <w:szCs w:val="28"/>
        </w:rPr>
        <w:t xml:space="preserve">и Чайковского района совершено </w:t>
      </w:r>
      <w:r w:rsidRPr="001C261A">
        <w:rPr>
          <w:rFonts w:ascii="Times New Roman" w:hAnsi="Times New Roman"/>
          <w:sz w:val="28"/>
          <w:szCs w:val="28"/>
        </w:rPr>
        <w:t>335 преступлений, что на 15,4% меньше аналогичного периода прошлого года.</w:t>
      </w:r>
    </w:p>
    <w:p w:rsidR="009A267F" w:rsidRPr="00BA7B42" w:rsidRDefault="009A267F" w:rsidP="00BA7B42">
      <w:pPr>
        <w:pStyle w:val="ConsPlusNormal"/>
        <w:ind w:firstLine="709"/>
        <w:jc w:val="both"/>
        <w:rPr>
          <w:rFonts w:ascii="Times New Roman" w:hAnsi="Times New Roman" w:cs="Times New Roman"/>
          <w:sz w:val="28"/>
          <w:szCs w:val="28"/>
        </w:rPr>
      </w:pPr>
      <w:r w:rsidRPr="00BA7B42">
        <w:rPr>
          <w:rFonts w:ascii="Times New Roman" w:hAnsi="Times New Roman" w:cs="Times New Roman"/>
          <w:sz w:val="28"/>
          <w:szCs w:val="28"/>
        </w:rPr>
        <w:t xml:space="preserve">На улицах совершено 219 преступлений, снижение по сравнению с АППГ на 13,4%.  </w:t>
      </w:r>
    </w:p>
    <w:p w:rsidR="009A267F" w:rsidRPr="001C261A" w:rsidRDefault="009A267F" w:rsidP="00BA7B42">
      <w:pPr>
        <w:spacing w:after="0" w:line="240" w:lineRule="auto"/>
        <w:ind w:firstLine="709"/>
        <w:jc w:val="both"/>
        <w:rPr>
          <w:rFonts w:ascii="Times New Roman" w:hAnsi="Times New Roman"/>
          <w:sz w:val="28"/>
          <w:szCs w:val="28"/>
          <w:lang w:eastAsia="ru-RU"/>
        </w:rPr>
      </w:pPr>
      <w:r w:rsidRPr="001C261A">
        <w:rPr>
          <w:rFonts w:ascii="Times New Roman" w:hAnsi="Times New Roman"/>
          <w:sz w:val="28"/>
          <w:szCs w:val="28"/>
          <w:lang w:eastAsia="ru-RU"/>
        </w:rPr>
        <w:t>Одной из причин роста числа преступлений, совершаемых в общественных местах и на улицах г.</w:t>
      </w:r>
      <w:r>
        <w:rPr>
          <w:rFonts w:ascii="Times New Roman" w:hAnsi="Times New Roman"/>
          <w:sz w:val="28"/>
          <w:szCs w:val="28"/>
          <w:lang w:eastAsia="ru-RU"/>
        </w:rPr>
        <w:t xml:space="preserve"> </w:t>
      </w:r>
      <w:r w:rsidRPr="001C261A">
        <w:rPr>
          <w:rFonts w:ascii="Times New Roman" w:hAnsi="Times New Roman"/>
          <w:sz w:val="28"/>
          <w:szCs w:val="28"/>
          <w:lang w:eastAsia="ru-RU"/>
        </w:rPr>
        <w:t xml:space="preserve">Чайковский, является недостаточное использование потенциала информационных технологий в охране общественного порядка, а также недостаточное использование потенциала добровольных формирований по охране общественного порядка. </w:t>
      </w:r>
    </w:p>
    <w:p w:rsidR="009A267F" w:rsidRPr="001C261A" w:rsidRDefault="009A267F" w:rsidP="00BA7B42">
      <w:pPr>
        <w:tabs>
          <w:tab w:val="left" w:pos="8602"/>
        </w:tabs>
        <w:spacing w:after="0" w:line="240" w:lineRule="auto"/>
        <w:ind w:firstLine="709"/>
        <w:jc w:val="both"/>
        <w:rPr>
          <w:rFonts w:ascii="Times New Roman" w:hAnsi="Times New Roman"/>
          <w:sz w:val="28"/>
          <w:szCs w:val="28"/>
        </w:rPr>
      </w:pPr>
      <w:r w:rsidRPr="001C261A">
        <w:rPr>
          <w:rFonts w:ascii="Times New Roman" w:hAnsi="Times New Roman"/>
          <w:sz w:val="28"/>
          <w:szCs w:val="28"/>
        </w:rPr>
        <w:t>При росте преступности  на улицах  и в общественных местах следует отметить значительный рост удельного веса  раскрыты</w:t>
      </w:r>
      <w:r>
        <w:rPr>
          <w:rFonts w:ascii="Times New Roman" w:hAnsi="Times New Roman"/>
          <w:sz w:val="28"/>
          <w:szCs w:val="28"/>
        </w:rPr>
        <w:t>х преступлений данной категории.</w:t>
      </w:r>
    </w:p>
    <w:p w:rsidR="009A267F" w:rsidRPr="001C261A" w:rsidRDefault="009A267F" w:rsidP="00BA7B42">
      <w:pPr>
        <w:shd w:val="clear" w:color="auto" w:fill="FFFFFF"/>
        <w:spacing w:after="0" w:line="240" w:lineRule="auto"/>
        <w:ind w:firstLine="709"/>
        <w:jc w:val="both"/>
        <w:rPr>
          <w:rFonts w:ascii="Times New Roman" w:hAnsi="Times New Roman"/>
          <w:sz w:val="28"/>
          <w:szCs w:val="28"/>
        </w:rPr>
      </w:pPr>
      <w:r w:rsidRPr="001C261A">
        <w:rPr>
          <w:rFonts w:ascii="Times New Roman" w:hAnsi="Times New Roman"/>
          <w:sz w:val="28"/>
          <w:szCs w:val="28"/>
        </w:rPr>
        <w:t xml:space="preserve">С положительной стороны необходимо отметить работу  по профилактике отдельных видов преступлений, совершенных в общественных местах и на улицах: </w:t>
      </w:r>
    </w:p>
    <w:p w:rsidR="009A267F" w:rsidRPr="001C261A" w:rsidRDefault="009A267F" w:rsidP="00BA7B42">
      <w:pPr>
        <w:shd w:val="clear" w:color="auto" w:fill="FFFFFF"/>
        <w:spacing w:after="0" w:line="240" w:lineRule="auto"/>
        <w:ind w:firstLine="709"/>
        <w:jc w:val="both"/>
        <w:rPr>
          <w:rFonts w:ascii="Times New Roman" w:hAnsi="Times New Roman"/>
          <w:sz w:val="28"/>
          <w:szCs w:val="28"/>
        </w:rPr>
      </w:pPr>
      <w:r w:rsidRPr="001C261A">
        <w:rPr>
          <w:rFonts w:ascii="Times New Roman" w:hAnsi="Times New Roman"/>
          <w:sz w:val="28"/>
          <w:szCs w:val="28"/>
        </w:rPr>
        <w:t>Снижение грабежей, совершенных на улицах составило 44,6% (2011 – 101, 2012 – 56).</w:t>
      </w:r>
    </w:p>
    <w:p w:rsidR="009A267F" w:rsidRPr="001C261A" w:rsidRDefault="009A267F" w:rsidP="00BA7B42">
      <w:pPr>
        <w:pStyle w:val="af0"/>
        <w:spacing w:after="0" w:line="240" w:lineRule="auto"/>
        <w:ind w:firstLine="709"/>
        <w:jc w:val="both"/>
        <w:rPr>
          <w:rFonts w:ascii="Times New Roman" w:hAnsi="Times New Roman"/>
          <w:sz w:val="28"/>
          <w:szCs w:val="28"/>
        </w:rPr>
      </w:pPr>
      <w:r w:rsidRPr="001C261A">
        <w:rPr>
          <w:rFonts w:ascii="Times New Roman" w:hAnsi="Times New Roman"/>
          <w:sz w:val="28"/>
          <w:szCs w:val="28"/>
        </w:rPr>
        <w:t xml:space="preserve">Для профилактики и недопущения совершения преступлений и административных правонарушений, привлекаются на охрану общественного порядка сотрудники ЧОП, дружинники ДООП, Казачество. </w:t>
      </w:r>
    </w:p>
    <w:p w:rsidR="009A267F" w:rsidRPr="001C261A" w:rsidRDefault="009A267F" w:rsidP="00BA7B42">
      <w:pPr>
        <w:spacing w:after="0" w:line="240" w:lineRule="auto"/>
        <w:ind w:firstLine="709"/>
        <w:jc w:val="both"/>
        <w:rPr>
          <w:rFonts w:ascii="Times New Roman" w:hAnsi="Times New Roman"/>
          <w:sz w:val="28"/>
          <w:szCs w:val="28"/>
        </w:rPr>
      </w:pPr>
      <w:r w:rsidRPr="001C261A">
        <w:rPr>
          <w:rFonts w:ascii="Times New Roman" w:hAnsi="Times New Roman"/>
          <w:sz w:val="28"/>
          <w:szCs w:val="28"/>
        </w:rPr>
        <w:t xml:space="preserve">Так, за 2012 г. количество задействованных сотрудников ЧОП, ДООП, казаков на охрану общественного порядка: ЧОП – </w:t>
      </w:r>
      <w:r w:rsidRPr="001C261A">
        <w:rPr>
          <w:rFonts w:ascii="Times New Roman" w:hAnsi="Times New Roman"/>
          <w:sz w:val="28"/>
          <w:szCs w:val="28"/>
        </w:rPr>
        <w:tab/>
        <w:t>122, ДООП – 274 к</w:t>
      </w:r>
      <w:r>
        <w:rPr>
          <w:rFonts w:ascii="Times New Roman" w:hAnsi="Times New Roman"/>
          <w:sz w:val="28"/>
          <w:szCs w:val="28"/>
        </w:rPr>
        <w:t>азаки –  63</w:t>
      </w:r>
      <w:r w:rsidRPr="001C261A">
        <w:rPr>
          <w:rFonts w:ascii="Times New Roman" w:hAnsi="Times New Roman"/>
          <w:sz w:val="28"/>
          <w:szCs w:val="28"/>
        </w:rPr>
        <w:t>.</w:t>
      </w:r>
    </w:p>
    <w:p w:rsidR="009A267F" w:rsidRPr="001C261A" w:rsidRDefault="009A267F" w:rsidP="00BA7B42">
      <w:pPr>
        <w:shd w:val="clear" w:color="auto" w:fill="FFFFFF"/>
        <w:spacing w:after="0" w:line="240" w:lineRule="auto"/>
        <w:ind w:firstLine="709"/>
        <w:jc w:val="both"/>
        <w:rPr>
          <w:rFonts w:ascii="Times New Roman" w:hAnsi="Times New Roman"/>
          <w:sz w:val="28"/>
          <w:szCs w:val="28"/>
        </w:rPr>
      </w:pPr>
      <w:r w:rsidRPr="001C261A">
        <w:rPr>
          <w:rFonts w:ascii="Times New Roman" w:hAnsi="Times New Roman"/>
          <w:sz w:val="28"/>
          <w:szCs w:val="28"/>
        </w:rPr>
        <w:t>В 1 полугодии 2013 года в общественных местах совершено 119 преступлений (155 в АППГ), в целом по Пермскому краю данный показатель остался на уровне.</w:t>
      </w:r>
    </w:p>
    <w:p w:rsidR="009A267F" w:rsidRPr="00BA7B42" w:rsidRDefault="009A267F" w:rsidP="00BA7B42">
      <w:pPr>
        <w:shd w:val="clear" w:color="auto" w:fill="FFFFFF"/>
        <w:spacing w:after="0" w:line="240" w:lineRule="auto"/>
        <w:ind w:firstLine="709"/>
        <w:jc w:val="both"/>
        <w:rPr>
          <w:rFonts w:ascii="Times New Roman" w:hAnsi="Times New Roman"/>
          <w:sz w:val="28"/>
          <w:szCs w:val="28"/>
        </w:rPr>
      </w:pPr>
      <w:r w:rsidRPr="00BA7B42">
        <w:rPr>
          <w:rFonts w:ascii="Times New Roman" w:hAnsi="Times New Roman"/>
          <w:sz w:val="28"/>
          <w:szCs w:val="28"/>
        </w:rPr>
        <w:t xml:space="preserve">В 2012 году была  обеспечена охрана порядка на 60 культурно-массовых, и религиозных мероприятиях, в которых приняло участие 34980 жителей и гостей города.  В ходе  мероприятий нарушений не допущено. </w:t>
      </w:r>
    </w:p>
    <w:p w:rsidR="009A267F" w:rsidRPr="001C261A" w:rsidRDefault="009A267F" w:rsidP="00BA7B42">
      <w:pPr>
        <w:shd w:val="clear" w:color="auto" w:fill="FFFFFF"/>
        <w:spacing w:after="0" w:line="240" w:lineRule="auto"/>
        <w:ind w:firstLine="709"/>
        <w:jc w:val="both"/>
        <w:rPr>
          <w:rFonts w:ascii="Times New Roman" w:hAnsi="Times New Roman"/>
          <w:sz w:val="28"/>
          <w:szCs w:val="28"/>
        </w:rPr>
      </w:pPr>
      <w:r w:rsidRPr="001C261A">
        <w:rPr>
          <w:rFonts w:ascii="Times New Roman" w:hAnsi="Times New Roman"/>
          <w:sz w:val="28"/>
          <w:szCs w:val="28"/>
        </w:rPr>
        <w:t>1.9.В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в частности является повышение безопасности населения Чайковского муниципального района.</w:t>
      </w:r>
    </w:p>
    <w:p w:rsidR="009A267F" w:rsidRPr="001C261A" w:rsidRDefault="009A267F" w:rsidP="00BA7B42">
      <w:pPr>
        <w:pStyle w:val="af0"/>
        <w:spacing w:after="0" w:line="240" w:lineRule="auto"/>
        <w:ind w:left="0" w:firstLine="709"/>
        <w:jc w:val="both"/>
        <w:rPr>
          <w:rFonts w:ascii="Times New Roman" w:hAnsi="Times New Roman"/>
          <w:sz w:val="28"/>
          <w:szCs w:val="28"/>
        </w:rPr>
      </w:pPr>
      <w:r w:rsidRPr="001C261A">
        <w:rPr>
          <w:rFonts w:ascii="Times New Roman" w:hAnsi="Times New Roman"/>
          <w:sz w:val="28"/>
          <w:szCs w:val="28"/>
        </w:rPr>
        <w:t xml:space="preserve">1.10. Для Чайковского муниципального района характерны </w:t>
      </w:r>
      <w:r w:rsidRPr="00BA7B42">
        <w:rPr>
          <w:rFonts w:ascii="Times New Roman" w:hAnsi="Times New Roman"/>
          <w:sz w:val="28"/>
          <w:szCs w:val="28"/>
        </w:rPr>
        <w:t>опасные</w:t>
      </w:r>
      <w:r w:rsidRPr="001C261A">
        <w:rPr>
          <w:rFonts w:ascii="Times New Roman" w:hAnsi="Times New Roman"/>
          <w:b/>
          <w:sz w:val="28"/>
          <w:szCs w:val="28"/>
        </w:rPr>
        <w:t xml:space="preserve"> </w:t>
      </w:r>
      <w:r w:rsidRPr="00B76F3D">
        <w:rPr>
          <w:rFonts w:ascii="Times New Roman" w:hAnsi="Times New Roman"/>
          <w:sz w:val="28"/>
          <w:szCs w:val="28"/>
        </w:rPr>
        <w:t>гидрометеорологические явления</w:t>
      </w:r>
      <w:r w:rsidRPr="001C261A">
        <w:rPr>
          <w:rFonts w:ascii="Times New Roman" w:hAnsi="Times New Roman"/>
          <w:b/>
          <w:sz w:val="28"/>
          <w:szCs w:val="28"/>
        </w:rPr>
        <w:t xml:space="preserve"> (</w:t>
      </w:r>
      <w:r w:rsidRPr="001C261A">
        <w:rPr>
          <w:rFonts w:ascii="Times New Roman" w:hAnsi="Times New Roman"/>
          <w:sz w:val="28"/>
          <w:szCs w:val="28"/>
        </w:rPr>
        <w:t>сильные осадки в виде дождей и снегопадов, сильный мороз, наводнения, связанные с половодьем и дождевыми паводками, шквалистый ветер), а также опасные процессы биогенного характера (пожары в природных системах). Опасные природные явления представляют собой потенциальный источник угроз и рисков жизнедеятельности человека и хозяйственному потенциалу района.</w:t>
      </w:r>
    </w:p>
    <w:p w:rsidR="009A267F" w:rsidRPr="001C261A" w:rsidRDefault="009A267F" w:rsidP="00BA7B42">
      <w:pPr>
        <w:pStyle w:val="ConsPlusNormal"/>
        <w:widowControl/>
        <w:ind w:firstLine="709"/>
        <w:jc w:val="both"/>
        <w:rPr>
          <w:rFonts w:ascii="Times New Roman" w:hAnsi="Times New Roman" w:cs="Times New Roman"/>
          <w:sz w:val="28"/>
          <w:szCs w:val="28"/>
        </w:rPr>
      </w:pPr>
      <w:r w:rsidRPr="001C261A">
        <w:rPr>
          <w:rFonts w:ascii="Times New Roman" w:hAnsi="Times New Roman" w:cs="Times New Roman"/>
          <w:sz w:val="28"/>
          <w:szCs w:val="28"/>
        </w:rPr>
        <w:t>1.11.Оперативность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 потенциально – опасных объектов с диспетчерами ЕДДС Чайковского муниципального района.</w:t>
      </w:r>
    </w:p>
    <w:p w:rsidR="009A267F" w:rsidRPr="001C261A" w:rsidRDefault="009A267F" w:rsidP="00BA7B42">
      <w:pPr>
        <w:pStyle w:val="ConsPlusNormal"/>
        <w:widowControl/>
        <w:ind w:firstLine="709"/>
        <w:jc w:val="both"/>
        <w:rPr>
          <w:rFonts w:ascii="Times New Roman" w:hAnsi="Times New Roman" w:cs="Times New Roman"/>
          <w:sz w:val="28"/>
          <w:szCs w:val="28"/>
        </w:rPr>
      </w:pPr>
      <w:r w:rsidRPr="001C261A">
        <w:rPr>
          <w:rFonts w:ascii="Times New Roman" w:hAnsi="Times New Roman" w:cs="Times New Roman"/>
          <w:sz w:val="28"/>
          <w:szCs w:val="28"/>
        </w:rPr>
        <w:lastRenderedPageBreak/>
        <w:t>1.12. В 2013 году  в Чайковском муниципальном районе наблюдается рост чрезвычайных ситуаций связанных с засухой и гибелью сельскохозяйственных культур, пожаром на полигоне ТБО. Так, в 2010 , 2011, 2012 году  чрезвычайных ситуаций зарегистрировано не было. Количество погибших в результате чрезвычайных ситуаций  не имеется.</w:t>
      </w:r>
    </w:p>
    <w:p w:rsidR="009A267F" w:rsidRPr="001C261A" w:rsidRDefault="009A267F" w:rsidP="00BA7B42">
      <w:pPr>
        <w:pStyle w:val="ConsPlusNormal"/>
        <w:widowControl/>
        <w:ind w:firstLine="709"/>
        <w:jc w:val="both"/>
        <w:rPr>
          <w:rFonts w:ascii="Times New Roman" w:hAnsi="Times New Roman" w:cs="Times New Roman"/>
          <w:sz w:val="28"/>
          <w:szCs w:val="28"/>
        </w:rPr>
      </w:pPr>
      <w:r w:rsidRPr="001C261A">
        <w:rPr>
          <w:rFonts w:ascii="Times New Roman" w:hAnsi="Times New Roman" w:cs="Times New Roman"/>
          <w:sz w:val="28"/>
          <w:szCs w:val="28"/>
        </w:rPr>
        <w:t>1.13. Резервы материальных ресурсов для ликвидации чрезвычайных ситуаций муниципального характера, образованные в соответствии с Федеральным законом от 21.12.1994года №68-ФЗ «О защите населения и территорий от чрезвычайных ситуаций природного и техногенного характера», сформированы  полностью.</w:t>
      </w:r>
    </w:p>
    <w:p w:rsidR="009A267F" w:rsidRPr="001C261A" w:rsidRDefault="009A267F" w:rsidP="00BA7B42">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rPr>
        <w:t>1.14.</w:t>
      </w:r>
      <w:r>
        <w:rPr>
          <w:rFonts w:ascii="Times New Roman" w:hAnsi="Times New Roman"/>
          <w:sz w:val="28"/>
          <w:szCs w:val="28"/>
        </w:rPr>
        <w:t xml:space="preserve"> </w:t>
      </w:r>
      <w:r w:rsidRPr="001C261A">
        <w:rPr>
          <w:rFonts w:ascii="Times New Roman" w:hAnsi="Times New Roman"/>
          <w:sz w:val="28"/>
          <w:szCs w:val="28"/>
          <w:lang w:eastAsia="ru-RU"/>
        </w:rPr>
        <w:t>В соответствии с требованиями Федерального закона от 06.10.2003года №131-ФЗ «Об общих принципах организации местного самоуправления в Российской Федерации» в области ГО, защиты населения и территорий от ЧС, обеспечения безопасности людей на водных объектах на МКУ «Управление гражданской защиты Чайковского муниципального района» возложены следующие полномочия:</w:t>
      </w:r>
    </w:p>
    <w:p w:rsidR="009A267F" w:rsidRPr="001C261A"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Разработка предложений по формированию единой государственной политики в области гражданской обороны, предупреждения и ликвидации чрезвычайных ситуаций и ее реализацию на территории Чайковского муниципального района;</w:t>
      </w:r>
    </w:p>
    <w:p w:rsidR="009A267F" w:rsidRPr="001C261A"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Методическое руководство над созданием и функционированием аварийно-восстановительных и аварийно-спасательных служб Чайковского муниципального района и организаций, расположенных на территории Чайковского муниципального района;</w:t>
      </w:r>
    </w:p>
    <w:p w:rsidR="009A267F" w:rsidRPr="001C261A"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В пределах своей компетенции взаимодействие с органами военного управления, звеньями функциональных подсистем единой государственной системы предупреждения и ликвидации чрезвычайных ситуаций, при решении задач в области гражданской обороны, предупреждения и ликвидации чрезвычайных ситуаций;</w:t>
      </w:r>
    </w:p>
    <w:p w:rsidR="009A267F" w:rsidRPr="001C261A"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В пределах своих полномочий руководство администрацией Чайковского муниципального района, городского и сельских поселений, организациями при определении состава, размещении и оснащении сил  объектовых звеньев Пермской территориальной  подсистемы единой государственной системы предупреждения и ликвидации чрезвычайных ситуаций (далее – Пермской ТПЧС);</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Методическое руководство созданием и обеспечением готовности аварийно-спасательных служб, нештатных аварийно-спасательных формирований гражданской обороны, а также контроль в этой области на территории Чайковского муниципального района;</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Методическое руководство в установленном порядке по подготовке,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(РСЧС) Чайковского муниципального района, организаций и аварийно- спасательных формирований по вопросам гражданской обороны, защиты населения и территорий от чрезвычайных ситуаций;</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lastRenderedPageBreak/>
        <w:t>Организация оповещения органов местного самоуправления и организаций, а также информирование населения о приведении в готовность системы гражданской обороны, о возникновении (угрозе возникновения) чрезвычайных ситуаций, об угрозе нападения противника и применении им средств массового поражения;</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В установленном порядке работа по привлечению организаций к мероприятиям по предупреждению и ликвидации чрезвычайных ситуаций;</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Контроль по выполнению норм проектирования инженерно- технических мероприятий гражданской обороны, накоплением и поддержанием в готовности защитных сооружений, средств индивидуальной защиты, техники и специального имущества, проведением мероприятий по светомаскировке;</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Методическое руководство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Методическое руководство, координацию и контроль деятельности организаций, поселений Чайковского муниципального района и спасательных служб  в области гражданской обороны и защиты от чрезвычайных ситуаций; </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Сбор, обобщение и анализ информации об угрозе возникновения чрезвычайных ситуаций; </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Контроль мер, направленных на сохранение объектов, необходимых для устойчивого функционирования экономики и выживания населения в военное время;</w:t>
      </w:r>
    </w:p>
    <w:p w:rsidR="009A267F"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Контроль создания и состояния локальных систем оповещения на потенциально опасных объектах;</w:t>
      </w:r>
    </w:p>
    <w:p w:rsidR="009A267F" w:rsidRPr="001C261A" w:rsidRDefault="009A267F" w:rsidP="00BA7B42">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В 2012 году на водных объектах погибло 8 человек, в 2013 году – 2 человека.</w:t>
      </w:r>
    </w:p>
    <w:p w:rsidR="009A267F" w:rsidRPr="001C261A" w:rsidRDefault="009A267F" w:rsidP="001C261A">
      <w:pPr>
        <w:spacing w:after="0" w:line="240" w:lineRule="auto"/>
        <w:ind w:firstLine="709"/>
        <w:jc w:val="both"/>
        <w:rPr>
          <w:rFonts w:ascii="Times New Roman" w:hAnsi="Times New Roman"/>
          <w:sz w:val="28"/>
          <w:szCs w:val="28"/>
        </w:rPr>
      </w:pPr>
      <w:r w:rsidRPr="001C261A">
        <w:rPr>
          <w:rFonts w:ascii="Times New Roman" w:hAnsi="Times New Roman"/>
          <w:sz w:val="28"/>
          <w:szCs w:val="28"/>
        </w:rPr>
        <w:t>1.15.</w:t>
      </w:r>
      <w:r>
        <w:rPr>
          <w:rFonts w:ascii="Times New Roman" w:hAnsi="Times New Roman"/>
          <w:sz w:val="28"/>
          <w:szCs w:val="28"/>
        </w:rPr>
        <w:t xml:space="preserve"> </w:t>
      </w:r>
      <w:r w:rsidRPr="001C261A">
        <w:rPr>
          <w:rFonts w:ascii="Times New Roman" w:hAnsi="Times New Roman"/>
          <w:sz w:val="28"/>
          <w:szCs w:val="28"/>
        </w:rPr>
        <w:t>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w:t>
      </w:r>
    </w:p>
    <w:p w:rsidR="009A267F" w:rsidRPr="001C261A" w:rsidRDefault="009A267F" w:rsidP="001C261A">
      <w:pPr>
        <w:spacing w:after="0" w:line="240" w:lineRule="auto"/>
        <w:ind w:firstLine="709"/>
        <w:jc w:val="both"/>
        <w:rPr>
          <w:rFonts w:ascii="Times New Roman" w:hAnsi="Times New Roman"/>
          <w:sz w:val="28"/>
          <w:szCs w:val="28"/>
        </w:rPr>
      </w:pPr>
      <w:r w:rsidRPr="001C261A">
        <w:rPr>
          <w:rFonts w:ascii="Times New Roman" w:hAnsi="Times New Roman"/>
          <w:sz w:val="28"/>
          <w:szCs w:val="28"/>
        </w:rPr>
        <w:t>1.16.</w:t>
      </w:r>
      <w:r>
        <w:rPr>
          <w:rFonts w:ascii="Times New Roman" w:hAnsi="Times New Roman"/>
          <w:sz w:val="28"/>
          <w:szCs w:val="28"/>
        </w:rPr>
        <w:t xml:space="preserve"> </w:t>
      </w:r>
      <w:r w:rsidRPr="001C261A">
        <w:rPr>
          <w:rFonts w:ascii="Times New Roman" w:hAnsi="Times New Roman"/>
          <w:sz w:val="28"/>
          <w:szCs w:val="28"/>
        </w:rPr>
        <w:t xml:space="preserve">Обеспечение необходимого уровня </w:t>
      </w:r>
      <w:r w:rsidRPr="00B76F3D">
        <w:rPr>
          <w:rFonts w:ascii="Times New Roman" w:hAnsi="Times New Roman"/>
          <w:sz w:val="28"/>
          <w:szCs w:val="28"/>
        </w:rPr>
        <w:t>пожарной безопасности</w:t>
      </w:r>
      <w:r w:rsidRPr="001C261A">
        <w:rPr>
          <w:rFonts w:ascii="Times New Roman" w:hAnsi="Times New Roman"/>
          <w:sz w:val="28"/>
          <w:szCs w:val="28"/>
        </w:rPr>
        <w:t xml:space="preserve"> и минимизация потерь вследствие пожаров являются важными факторами устойчивого социально-экономического развития Чайковского муниципального района.</w:t>
      </w:r>
    </w:p>
    <w:p w:rsidR="009A267F" w:rsidRPr="001C261A" w:rsidRDefault="009A267F" w:rsidP="001C261A">
      <w:pPr>
        <w:spacing w:after="0" w:line="240" w:lineRule="auto"/>
        <w:ind w:firstLine="709"/>
        <w:jc w:val="both"/>
        <w:rPr>
          <w:rFonts w:ascii="Times New Roman" w:hAnsi="Times New Roman"/>
          <w:sz w:val="28"/>
          <w:szCs w:val="28"/>
        </w:rPr>
      </w:pPr>
      <w:r w:rsidRPr="001C261A">
        <w:rPr>
          <w:rFonts w:ascii="Times New Roman" w:hAnsi="Times New Roman"/>
          <w:sz w:val="28"/>
          <w:szCs w:val="28"/>
        </w:rPr>
        <w:t>1.17.</w:t>
      </w:r>
      <w:r>
        <w:rPr>
          <w:rFonts w:ascii="Times New Roman" w:hAnsi="Times New Roman"/>
          <w:sz w:val="28"/>
          <w:szCs w:val="28"/>
        </w:rPr>
        <w:t xml:space="preserve"> </w:t>
      </w:r>
      <w:r w:rsidRPr="001C261A">
        <w:rPr>
          <w:rFonts w:ascii="Times New Roman" w:hAnsi="Times New Roman"/>
          <w:sz w:val="28"/>
          <w:szCs w:val="28"/>
        </w:rPr>
        <w:t>Пожарная обстановка в Чайковском муниципальном районе за последние два года охарактеризовалась снижением количества пожаров. Так, в 2011г было зарегистрировано 82 пожара, в 2012 – 52, в 1 полугодии 2013 года – 13.Большую роль в снижении пожаров сыграло увеличение количества пожарной техники в поселениях, приобретение пожарного оборудования, организация работы добровольной пожарной команды и дружин.</w:t>
      </w:r>
    </w:p>
    <w:p w:rsidR="009A267F" w:rsidRPr="001C261A" w:rsidRDefault="009A267F" w:rsidP="001C261A">
      <w:pPr>
        <w:spacing w:after="0" w:line="240" w:lineRule="auto"/>
        <w:ind w:firstLine="709"/>
        <w:jc w:val="both"/>
        <w:rPr>
          <w:rFonts w:ascii="Times New Roman" w:hAnsi="Times New Roman"/>
          <w:sz w:val="28"/>
          <w:szCs w:val="28"/>
        </w:rPr>
      </w:pPr>
      <w:r w:rsidRPr="001C261A">
        <w:rPr>
          <w:rFonts w:ascii="Times New Roman" w:hAnsi="Times New Roman"/>
          <w:sz w:val="28"/>
          <w:szCs w:val="28"/>
        </w:rPr>
        <w:t>1.18.</w:t>
      </w:r>
      <w:r>
        <w:rPr>
          <w:rFonts w:ascii="Times New Roman" w:hAnsi="Times New Roman"/>
          <w:sz w:val="28"/>
          <w:szCs w:val="28"/>
        </w:rPr>
        <w:t xml:space="preserve"> </w:t>
      </w:r>
      <w:r w:rsidRPr="001C261A">
        <w:rPr>
          <w:rFonts w:ascii="Times New Roman" w:hAnsi="Times New Roman"/>
          <w:sz w:val="28"/>
          <w:szCs w:val="28"/>
        </w:rPr>
        <w:t xml:space="preserve">Число погибших в результате пожаров на территории Чайковского муниципального района в 2011 году составило – 2 человека, в 2013 году – погибших нет. </w:t>
      </w:r>
    </w:p>
    <w:p w:rsidR="009A267F" w:rsidRPr="001C261A" w:rsidRDefault="009A267F" w:rsidP="001C261A">
      <w:pPr>
        <w:spacing w:after="0" w:line="240" w:lineRule="auto"/>
        <w:ind w:firstLine="709"/>
        <w:jc w:val="both"/>
        <w:rPr>
          <w:rFonts w:ascii="Times New Roman" w:hAnsi="Times New Roman"/>
          <w:sz w:val="28"/>
          <w:szCs w:val="28"/>
        </w:rPr>
      </w:pPr>
      <w:r w:rsidRPr="001C261A">
        <w:rPr>
          <w:rFonts w:ascii="Times New Roman" w:hAnsi="Times New Roman"/>
          <w:sz w:val="28"/>
          <w:szCs w:val="28"/>
        </w:rPr>
        <w:lastRenderedPageBreak/>
        <w:t>1.19.</w:t>
      </w:r>
      <w:r>
        <w:rPr>
          <w:rFonts w:ascii="Times New Roman" w:hAnsi="Times New Roman"/>
          <w:sz w:val="28"/>
          <w:szCs w:val="28"/>
        </w:rPr>
        <w:t xml:space="preserve"> </w:t>
      </w:r>
      <w:r w:rsidRPr="001C261A">
        <w:rPr>
          <w:rFonts w:ascii="Times New Roman" w:hAnsi="Times New Roman"/>
          <w:sz w:val="28"/>
          <w:szCs w:val="28"/>
        </w:rPr>
        <w:t xml:space="preserve">В тоже время уровень  пожарной безопасности в Чайковском муниципальном районе может быть выше при  повышении эффективности работы добровольцев и их стимулировании, обучении. </w:t>
      </w:r>
    </w:p>
    <w:p w:rsidR="009A267F" w:rsidRPr="001C261A" w:rsidRDefault="009A267F" w:rsidP="001C261A">
      <w:pPr>
        <w:pStyle w:val="ConsPlusNormal"/>
        <w:ind w:firstLine="709"/>
        <w:jc w:val="both"/>
        <w:rPr>
          <w:rFonts w:ascii="Times New Roman" w:hAnsi="Times New Roman" w:cs="Times New Roman"/>
          <w:b/>
          <w:sz w:val="28"/>
          <w:szCs w:val="28"/>
        </w:rPr>
      </w:pPr>
      <w:r w:rsidRPr="001C261A">
        <w:rPr>
          <w:rFonts w:ascii="Times New Roman" w:hAnsi="Times New Roman" w:cs="Times New Roman"/>
          <w:sz w:val="28"/>
          <w:szCs w:val="28"/>
        </w:rPr>
        <w:t>1.20.</w:t>
      </w:r>
      <w:r>
        <w:rPr>
          <w:rFonts w:ascii="Times New Roman" w:hAnsi="Times New Roman" w:cs="Times New Roman"/>
          <w:sz w:val="28"/>
          <w:szCs w:val="28"/>
        </w:rPr>
        <w:t xml:space="preserve"> </w:t>
      </w:r>
      <w:r w:rsidRPr="001C261A">
        <w:rPr>
          <w:rFonts w:ascii="Times New Roman" w:hAnsi="Times New Roman" w:cs="Times New Roman"/>
          <w:sz w:val="28"/>
          <w:szCs w:val="28"/>
        </w:rPr>
        <w:t>В Чайковском муниципальном районе разработана подпрограмма «Профилактика терроризма в Чайковского муниципального района на период 2014 – 2020 годы». Реализация подпрограммы будет направлена на осуществление мер по противодействию терроризма в районе.</w:t>
      </w:r>
      <w:r w:rsidRPr="001C261A">
        <w:rPr>
          <w:rFonts w:ascii="Times New Roman" w:hAnsi="Times New Roman" w:cs="Times New Roman"/>
          <w:b/>
          <w:sz w:val="28"/>
          <w:szCs w:val="28"/>
        </w:rPr>
        <w:t xml:space="preserve">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1.21. Рассматривая перспективы развития ситуации в сфере реализации  Программы, следует учитывать, что в условиях посткризисного восстановления экономики нестабильность состояния социально-экономической ситуации в стране с большой вероятностью может повлечь усиление влияния существующих и возникновение новых криминогенных факторов. К ним можно отнести рост инфляции, высокий уровень безработицы, невыплату и задержку выплаты заработной платы, увеличение уровня социального неравенства,  рост социальной напряженности.</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1.22.</w:t>
      </w:r>
      <w:r>
        <w:rPr>
          <w:rFonts w:ascii="Times New Roman" w:hAnsi="Times New Roman" w:cs="Times New Roman"/>
          <w:sz w:val="28"/>
          <w:szCs w:val="28"/>
        </w:rPr>
        <w:t xml:space="preserve"> </w:t>
      </w:r>
      <w:r w:rsidRPr="001C261A">
        <w:rPr>
          <w:rFonts w:ascii="Times New Roman" w:hAnsi="Times New Roman" w:cs="Times New Roman"/>
          <w:sz w:val="28"/>
          <w:szCs w:val="28"/>
        </w:rPr>
        <w:t xml:space="preserve">Рост социальной напряженности может быть связан в значительной степени с высоким уровнем коррупции, а также поверхностностью и декларативностью мер по обеспечению правового контроля деятельности политических и экономических элит.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1.23.</w:t>
      </w:r>
      <w:r>
        <w:rPr>
          <w:rFonts w:ascii="Times New Roman" w:hAnsi="Times New Roman" w:cs="Times New Roman"/>
          <w:sz w:val="28"/>
          <w:szCs w:val="28"/>
        </w:rPr>
        <w:t xml:space="preserve"> </w:t>
      </w:r>
      <w:r w:rsidRPr="001C261A">
        <w:rPr>
          <w:rFonts w:ascii="Times New Roman" w:hAnsi="Times New Roman" w:cs="Times New Roman"/>
          <w:sz w:val="28"/>
          <w:szCs w:val="28"/>
        </w:rPr>
        <w:t>Большое количество проводимых общественно-политических мероприятий, крупных мероприятий в социальной сфере требует повышенное требования к обеспечению безопасности граждан, организации их информирования о повышении бдительности и способам защиты.</w:t>
      </w:r>
    </w:p>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1C261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1C261A">
        <w:rPr>
          <w:rFonts w:ascii="Times New Roman" w:hAnsi="Times New Roman" w:cs="Times New Roman"/>
          <w:b/>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1C261A">
      <w:pPr>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2.1.Обеспечение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 Одним из основных показателей состояния безопасности на территории является низкий уровень преступности на 10 000 населения, количество чрезвычайных ситуаций, правильное и грамотное реагирование по предупреждению и ликвидации последствий ЧС, готовность к обеспечению мероприятий антитеррористической безопасности, информационное обеспечение граждан по способам защиты от преступных посягательств.</w:t>
      </w:r>
    </w:p>
    <w:p w:rsidR="009A267F" w:rsidRPr="001C261A" w:rsidRDefault="009A267F" w:rsidP="001C261A">
      <w:pPr>
        <w:autoSpaceDE w:val="0"/>
        <w:autoSpaceDN w:val="0"/>
        <w:adjustRightInd w:val="0"/>
        <w:spacing w:after="0" w:line="240" w:lineRule="auto"/>
        <w:ind w:firstLine="720"/>
        <w:jc w:val="both"/>
        <w:rPr>
          <w:rFonts w:ascii="Times New Roman" w:hAnsi="Times New Roman"/>
          <w:iCs/>
          <w:sz w:val="28"/>
          <w:szCs w:val="28"/>
        </w:rPr>
      </w:pPr>
      <w:r w:rsidRPr="001C261A">
        <w:rPr>
          <w:rFonts w:ascii="Times New Roman" w:hAnsi="Times New Roman"/>
          <w:sz w:val="28"/>
          <w:szCs w:val="28"/>
        </w:rPr>
        <w:t>2.2.Главной целью Программы является обеспечение комплексной безопасности жителей Чайковского муниципального района.</w:t>
      </w:r>
    </w:p>
    <w:p w:rsidR="009A267F" w:rsidRPr="001C261A" w:rsidRDefault="009A267F" w:rsidP="001C261A">
      <w:pPr>
        <w:widowControl w:val="0"/>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2.3</w:t>
      </w:r>
      <w:r w:rsidRPr="001C261A">
        <w:rPr>
          <w:rFonts w:ascii="Times New Roman" w:hAnsi="Times New Roman"/>
          <w:b/>
          <w:sz w:val="28"/>
          <w:szCs w:val="28"/>
        </w:rPr>
        <w:t>.</w:t>
      </w:r>
      <w:r w:rsidRPr="001C261A">
        <w:rPr>
          <w:rFonts w:ascii="Times New Roman" w:hAnsi="Times New Roman"/>
          <w:sz w:val="28"/>
          <w:szCs w:val="28"/>
        </w:rPr>
        <w:t>Задачи</w:t>
      </w:r>
      <w:r w:rsidRPr="001C261A">
        <w:rPr>
          <w:rFonts w:ascii="Times New Roman" w:hAnsi="Times New Roman"/>
          <w:b/>
          <w:sz w:val="28"/>
          <w:szCs w:val="28"/>
        </w:rPr>
        <w:t>,</w:t>
      </w:r>
      <w:r w:rsidRPr="001C261A">
        <w:rPr>
          <w:rFonts w:ascii="Times New Roman" w:hAnsi="Times New Roman"/>
          <w:sz w:val="28"/>
          <w:szCs w:val="28"/>
        </w:rPr>
        <w:t xml:space="preserve"> обеспечивающие достижение главной цели Программы:</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Улучшение координации деятельности правоохранительных органов и подразделений органов местного самоуправления, ЧОП, ДНД в предупреждении правонарушений в общественных местах.</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xml:space="preserve">- Информирование населения о способах защиты от преступных </w:t>
      </w:r>
      <w:r w:rsidRPr="001C261A">
        <w:rPr>
          <w:rFonts w:ascii="Times New Roman" w:hAnsi="Times New Roman"/>
          <w:sz w:val="28"/>
          <w:szCs w:val="28"/>
        </w:rPr>
        <w:lastRenderedPageBreak/>
        <w:t>посягательств.</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Улучшение эффективности  предупреждения и профилактики преступности несовершеннолетних, в том числе в общественных местах.</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Повышение уровня межведомственного взаимодействия по профилактике терроризма.</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Реализация единой государственной политики в области гражданской обороны, защиты населения и территорий от чрезвычайных ситуаций.</w:t>
      </w:r>
    </w:p>
    <w:p w:rsidR="009A267F" w:rsidRPr="001C261A"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Осуществление комплекса мероприятий, нацеленных на безопасное обеспечение проводимых мероприятий администрации Чайковского муниципального района.</w:t>
      </w:r>
    </w:p>
    <w:p w:rsidR="009A267F" w:rsidRDefault="009A267F"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 Обеспечение комплексной безопасности жителей Чайковского муниципального района.</w:t>
      </w:r>
    </w:p>
    <w:p w:rsidR="00775ED6" w:rsidRDefault="00775ED6"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775ED6">
        <w:rPr>
          <w:rFonts w:ascii="Times New Roman" w:hAnsi="Times New Roman"/>
          <w:sz w:val="28"/>
          <w:szCs w:val="28"/>
        </w:rPr>
        <w:t>-Оповещение и информирование персонала объекта, а также населения, проживающего в опасной зоне  вблизи объекта</w:t>
      </w:r>
      <w:r>
        <w:rPr>
          <w:szCs w:val="28"/>
        </w:rPr>
        <w:t>.</w:t>
      </w:r>
    </w:p>
    <w:p w:rsidR="00775ED6" w:rsidRPr="001C261A" w:rsidRDefault="00775ED6" w:rsidP="001C261A">
      <w:pPr>
        <w:widowControl w:val="0"/>
        <w:tabs>
          <w:tab w:val="left" w:pos="540"/>
        </w:tabs>
        <w:autoSpaceDE w:val="0"/>
        <w:autoSpaceDN w:val="0"/>
        <w:adjustRightInd w:val="0"/>
        <w:spacing w:after="0" w:line="240" w:lineRule="auto"/>
        <w:ind w:firstLine="720"/>
        <w:jc w:val="both"/>
        <w:rPr>
          <w:rFonts w:ascii="Times New Roman" w:hAnsi="Times New Roman"/>
          <w:sz w:val="28"/>
          <w:szCs w:val="28"/>
        </w:rPr>
      </w:pPr>
      <w:r w:rsidRPr="00775ED6">
        <w:rPr>
          <w:rFonts w:ascii="Times New Roman" w:hAnsi="Times New Roman"/>
          <w:sz w:val="28"/>
          <w:szCs w:val="28"/>
        </w:rPr>
        <w:t>-</w:t>
      </w:r>
      <w:r>
        <w:rPr>
          <w:rFonts w:ascii="Times New Roman" w:hAnsi="Times New Roman"/>
          <w:sz w:val="28"/>
          <w:szCs w:val="28"/>
        </w:rPr>
        <w:t xml:space="preserve"> </w:t>
      </w:r>
      <w:r w:rsidRPr="00775ED6">
        <w:rPr>
          <w:rFonts w:ascii="Times New Roman" w:hAnsi="Times New Roman"/>
          <w:sz w:val="28"/>
          <w:szCs w:val="28"/>
        </w:rPr>
        <w:t>В целях совершенствования мероприятий по защите населения, проживающего в районе размещения водопроводных очистных сооружений МУП «Водоканал», последствия аварий на которых могут выходить за пределы этих объектов и создавать угрозу жизни и здоровью людей. Необходимо создать и подключить локальную систему оповещения населения на водопроводных очистных сооружениях МУП «Водоканал». Подключение локальной системы оповещения на водопроводных очистных сооружениях МУП «Водоканал», сопрягается с территориальной системой оповещения Пермского края.»</w:t>
      </w:r>
    </w:p>
    <w:p w:rsidR="009A267F" w:rsidRPr="001C261A" w:rsidRDefault="009A267F" w:rsidP="001C261A">
      <w:pPr>
        <w:widowControl w:val="0"/>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2.4.Сроки реализации Программы – 2014-2020 годы. Программа реализуется в один этап.</w:t>
      </w:r>
    </w:p>
    <w:p w:rsidR="009A267F" w:rsidRDefault="009A267F" w:rsidP="001C261A">
      <w:pPr>
        <w:widowControl w:val="0"/>
        <w:autoSpaceDE w:val="0"/>
        <w:autoSpaceDN w:val="0"/>
        <w:adjustRightInd w:val="0"/>
        <w:spacing w:after="0" w:line="240" w:lineRule="auto"/>
        <w:ind w:firstLine="720"/>
        <w:jc w:val="both"/>
        <w:rPr>
          <w:rFonts w:ascii="Times New Roman" w:hAnsi="Times New Roman"/>
          <w:sz w:val="28"/>
          <w:szCs w:val="28"/>
        </w:rPr>
      </w:pPr>
      <w:r w:rsidRPr="001C261A">
        <w:rPr>
          <w:rFonts w:ascii="Times New Roman" w:hAnsi="Times New Roman"/>
          <w:sz w:val="28"/>
          <w:szCs w:val="28"/>
        </w:rPr>
        <w:t>2.5.В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9A267F" w:rsidRPr="001C261A" w:rsidRDefault="009A267F" w:rsidP="001C261A">
      <w:pPr>
        <w:widowControl w:val="0"/>
        <w:autoSpaceDE w:val="0"/>
        <w:autoSpaceDN w:val="0"/>
        <w:adjustRightInd w:val="0"/>
        <w:spacing w:after="0" w:line="240" w:lineRule="auto"/>
        <w:ind w:firstLine="720"/>
        <w:jc w:val="both"/>
        <w:rPr>
          <w:rFonts w:ascii="Times New Roman" w:hAnsi="Times New Roman"/>
          <w:sz w:val="28"/>
          <w:szCs w:val="28"/>
        </w:rPr>
      </w:pPr>
    </w:p>
    <w:p w:rsidR="009A267F" w:rsidRPr="001C261A" w:rsidRDefault="009A267F" w:rsidP="00BA7B4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1C261A">
        <w:rPr>
          <w:rFonts w:ascii="Times New Roman" w:hAnsi="Times New Roman" w:cs="Times New Roman"/>
          <w:b/>
          <w:sz w:val="28"/>
          <w:szCs w:val="28"/>
        </w:rPr>
        <w:t>. Обобщенная характеристика подпр</w:t>
      </w:r>
      <w:r>
        <w:rPr>
          <w:rFonts w:ascii="Times New Roman" w:hAnsi="Times New Roman" w:cs="Times New Roman"/>
          <w:b/>
          <w:sz w:val="28"/>
          <w:szCs w:val="28"/>
        </w:rPr>
        <w:t>ограмм  муниципальной программы</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3.1.Реализация</w:t>
      </w:r>
      <w:r w:rsidRPr="00BA7B42">
        <w:rPr>
          <w:rFonts w:ascii="Times New Roman" w:hAnsi="Times New Roman" w:cs="Times New Roman"/>
          <w:sz w:val="28"/>
          <w:szCs w:val="28"/>
        </w:rPr>
        <w:t xml:space="preserve"> </w:t>
      </w:r>
      <w:r w:rsidRPr="001C261A">
        <w:rPr>
          <w:rFonts w:ascii="Times New Roman" w:hAnsi="Times New Roman" w:cs="Times New Roman"/>
          <w:sz w:val="28"/>
          <w:szCs w:val="28"/>
        </w:rPr>
        <w:t>Программы</w:t>
      </w:r>
      <w:r w:rsidRPr="00BA7B42">
        <w:rPr>
          <w:rFonts w:ascii="Times New Roman" w:hAnsi="Times New Roman" w:cs="Times New Roman"/>
          <w:sz w:val="28"/>
          <w:szCs w:val="28"/>
        </w:rPr>
        <w:t xml:space="preserve"> </w:t>
      </w:r>
      <w:r w:rsidRPr="001C261A">
        <w:rPr>
          <w:rFonts w:ascii="Times New Roman" w:hAnsi="Times New Roman" w:cs="Times New Roman"/>
          <w:sz w:val="28"/>
          <w:szCs w:val="28"/>
        </w:rPr>
        <w:t>«Обеспечение безопасности жизнедеятельности населения Чайковского муниципального района на 2014 – 2020 годы» осуществляется реализацией 3-х подпрограмм:</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3.1.1. Подпрограмма 1 – «Профилактика правонарушений в Чайковском муниципальном районе  на 2014 – 2020 годы» - в которой будут рассматриваться вопросы организации добровольных формирований по охране правопорядка в поселениях, </w:t>
      </w:r>
      <w:r>
        <w:rPr>
          <w:rFonts w:ascii="Times New Roman" w:hAnsi="Times New Roman" w:cs="Times New Roman"/>
          <w:sz w:val="28"/>
          <w:szCs w:val="28"/>
        </w:rPr>
        <w:t>информирование</w:t>
      </w:r>
      <w:r w:rsidRPr="001C261A">
        <w:rPr>
          <w:rFonts w:ascii="Times New Roman" w:hAnsi="Times New Roman" w:cs="Times New Roman"/>
          <w:sz w:val="28"/>
          <w:szCs w:val="28"/>
        </w:rPr>
        <w:t xml:space="preserve"> граждан о способах защиты от преступных посягательств, проведение  мероприятий по профилактике правонарушений в общественных местах в подростковой среде, с несовершеннолетними.(Приложение 1);</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3.1.2. Подпрограмма 2 – «Обеспечение гражданской обороны,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2014-2020 годы» (Приложение 2);</w:t>
      </w:r>
    </w:p>
    <w:p w:rsidR="009A267F" w:rsidRPr="00775ED6"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lastRenderedPageBreak/>
        <w:t xml:space="preserve">3.1.3. Подпрограмма 3 - </w:t>
      </w:r>
      <w:r w:rsidRPr="001C261A">
        <w:rPr>
          <w:rFonts w:ascii="Times New Roman" w:hAnsi="Times New Roman" w:cs="Times New Roman"/>
          <w:bCs/>
          <w:sz w:val="28"/>
          <w:szCs w:val="28"/>
        </w:rPr>
        <w:t>«Профилактика терроризма  в Чайковском муниц</w:t>
      </w:r>
      <w:r w:rsidRPr="00775ED6">
        <w:rPr>
          <w:rFonts w:ascii="Times New Roman" w:hAnsi="Times New Roman" w:cs="Times New Roman"/>
          <w:sz w:val="28"/>
          <w:szCs w:val="28"/>
        </w:rPr>
        <w:t>ипальном районе на 2014 – 2020 годы» (Приложение  3).</w:t>
      </w:r>
    </w:p>
    <w:p w:rsidR="00775ED6" w:rsidRPr="001C261A" w:rsidRDefault="00775ED6" w:rsidP="001C261A">
      <w:pPr>
        <w:pStyle w:val="ConsPlusNormal"/>
        <w:ind w:firstLine="709"/>
        <w:jc w:val="both"/>
        <w:rPr>
          <w:rFonts w:ascii="Times New Roman" w:hAnsi="Times New Roman" w:cs="Times New Roman"/>
          <w:sz w:val="28"/>
          <w:szCs w:val="28"/>
        </w:rPr>
      </w:pPr>
      <w:r w:rsidRPr="00775ED6">
        <w:rPr>
          <w:rFonts w:ascii="Times New Roman" w:hAnsi="Times New Roman" w:cs="Times New Roman"/>
          <w:sz w:val="28"/>
          <w:szCs w:val="28"/>
        </w:rPr>
        <w:t>3.1.4. «Подпрограмма 4 «Профилактика безнадзорности и правонарушений несовершеннолетних и защита их прав» (Приложение 5</w:t>
      </w:r>
      <w:r>
        <w:rPr>
          <w:rFonts w:ascii="Times New Roman" w:hAnsi="Times New Roman" w:cs="Times New Roman"/>
          <w:sz w:val="28"/>
          <w:szCs w:val="28"/>
        </w:rPr>
        <w:t>).</w:t>
      </w:r>
    </w:p>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BA7B4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sidRPr="001C261A">
        <w:rPr>
          <w:rFonts w:ascii="Times New Roman" w:hAnsi="Times New Roman" w:cs="Times New Roman"/>
          <w:b/>
          <w:sz w:val="28"/>
          <w:szCs w:val="28"/>
          <w:lang w:val="en-US"/>
        </w:rPr>
        <w:t>V</w:t>
      </w:r>
      <w:r w:rsidRPr="001C261A">
        <w:rPr>
          <w:rFonts w:ascii="Times New Roman" w:hAnsi="Times New Roman" w:cs="Times New Roman"/>
          <w:b/>
          <w:sz w:val="28"/>
          <w:szCs w:val="28"/>
        </w:rPr>
        <w:t>. Ресурсное обеспечение муниципальной программы.</w:t>
      </w:r>
    </w:p>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Ресурсное обеспечение муниципальной программы осуществляется за счет средств местного бюджета.</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5"/>
        <w:gridCol w:w="1068"/>
        <w:gridCol w:w="1199"/>
        <w:gridCol w:w="1199"/>
        <w:gridCol w:w="1199"/>
        <w:gridCol w:w="1199"/>
        <w:gridCol w:w="1199"/>
        <w:gridCol w:w="1199"/>
      </w:tblGrid>
      <w:tr w:rsidR="00775ED6" w:rsidRPr="008E2B60"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p>
        </w:tc>
        <w:tc>
          <w:tcPr>
            <w:tcW w:w="1033"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2014г.</w:t>
            </w:r>
          </w:p>
        </w:tc>
        <w:tc>
          <w:tcPr>
            <w:tcW w:w="1142"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2015г.</w:t>
            </w:r>
          </w:p>
        </w:tc>
        <w:tc>
          <w:tcPr>
            <w:tcW w:w="1116"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2016г.</w:t>
            </w:r>
          </w:p>
        </w:tc>
        <w:tc>
          <w:tcPr>
            <w:tcW w:w="1116"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2017г.</w:t>
            </w:r>
          </w:p>
        </w:tc>
        <w:tc>
          <w:tcPr>
            <w:tcW w:w="1116"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2018г.</w:t>
            </w:r>
          </w:p>
        </w:tc>
        <w:tc>
          <w:tcPr>
            <w:tcW w:w="1116"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2019г.</w:t>
            </w:r>
          </w:p>
        </w:tc>
        <w:tc>
          <w:tcPr>
            <w:tcW w:w="1116" w:type="dxa"/>
            <w:vAlign w:val="center"/>
          </w:tcPr>
          <w:p w:rsidR="00775ED6" w:rsidRPr="00775ED6" w:rsidRDefault="00775ED6" w:rsidP="00B24411">
            <w:pPr>
              <w:widowControl w:val="0"/>
              <w:autoSpaceDE w:val="0"/>
              <w:autoSpaceDN w:val="0"/>
              <w:adjustRightInd w:val="0"/>
              <w:jc w:val="center"/>
              <w:rPr>
                <w:rFonts w:ascii="Times New Roman" w:hAnsi="Times New Roman"/>
                <w:b/>
                <w:sz w:val="28"/>
                <w:szCs w:val="28"/>
              </w:rPr>
            </w:pPr>
            <w:r w:rsidRPr="00775ED6">
              <w:rPr>
                <w:rFonts w:ascii="Times New Roman" w:hAnsi="Times New Roman"/>
                <w:b/>
                <w:sz w:val="28"/>
                <w:szCs w:val="28"/>
              </w:rPr>
              <w:t>2020г.</w:t>
            </w:r>
          </w:p>
        </w:tc>
      </w:tr>
      <w:tr w:rsidR="00775ED6" w:rsidRPr="007605BA"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r w:rsidRPr="00775ED6">
              <w:rPr>
                <w:rFonts w:ascii="Times New Roman" w:hAnsi="Times New Roman"/>
                <w:sz w:val="28"/>
                <w:szCs w:val="28"/>
              </w:rPr>
              <w:t>Подпрограмма 1</w:t>
            </w:r>
          </w:p>
        </w:tc>
        <w:tc>
          <w:tcPr>
            <w:tcW w:w="1033"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734,3</w:t>
            </w:r>
          </w:p>
        </w:tc>
        <w:tc>
          <w:tcPr>
            <w:tcW w:w="1142"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699,3</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699,3</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575,0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679,3</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679,3</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679,3</w:t>
            </w:r>
          </w:p>
        </w:tc>
      </w:tr>
      <w:tr w:rsidR="00775ED6" w:rsidRPr="000067D1"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r w:rsidRPr="00775ED6">
              <w:rPr>
                <w:rFonts w:ascii="Times New Roman" w:hAnsi="Times New Roman"/>
                <w:sz w:val="28"/>
                <w:szCs w:val="28"/>
              </w:rPr>
              <w:t>Подпрограмма 2</w:t>
            </w:r>
          </w:p>
        </w:tc>
        <w:tc>
          <w:tcPr>
            <w:tcW w:w="1033"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6303,6</w:t>
            </w:r>
          </w:p>
        </w:tc>
        <w:tc>
          <w:tcPr>
            <w:tcW w:w="1142"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7187,83</w:t>
            </w:r>
          </w:p>
        </w:tc>
        <w:tc>
          <w:tcPr>
            <w:tcW w:w="1116"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6483,47</w:t>
            </w:r>
          </w:p>
        </w:tc>
        <w:tc>
          <w:tcPr>
            <w:tcW w:w="1116"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6459,31</w:t>
            </w:r>
          </w:p>
        </w:tc>
        <w:tc>
          <w:tcPr>
            <w:tcW w:w="1116"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6459,31</w:t>
            </w:r>
          </w:p>
        </w:tc>
        <w:tc>
          <w:tcPr>
            <w:tcW w:w="1116"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6459,31</w:t>
            </w:r>
          </w:p>
        </w:tc>
        <w:tc>
          <w:tcPr>
            <w:tcW w:w="1116" w:type="dxa"/>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6459,31</w:t>
            </w:r>
          </w:p>
        </w:tc>
      </w:tr>
      <w:tr w:rsidR="00775ED6" w:rsidRPr="007605BA"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r w:rsidRPr="00775ED6">
              <w:rPr>
                <w:rFonts w:ascii="Times New Roman" w:hAnsi="Times New Roman"/>
                <w:sz w:val="28"/>
                <w:szCs w:val="28"/>
              </w:rPr>
              <w:t>Подпрограмма 3</w:t>
            </w:r>
          </w:p>
        </w:tc>
        <w:tc>
          <w:tcPr>
            <w:tcW w:w="1033"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200,0</w:t>
            </w:r>
          </w:p>
        </w:tc>
        <w:tc>
          <w:tcPr>
            <w:tcW w:w="1142"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c>
          <w:tcPr>
            <w:tcW w:w="1116" w:type="dxa"/>
            <w:vAlign w:val="center"/>
          </w:tcPr>
          <w:p w:rsidR="00775ED6" w:rsidRPr="00775ED6" w:rsidRDefault="00775ED6" w:rsidP="00B24411">
            <w:pPr>
              <w:pStyle w:val="ConsPlusNormal"/>
              <w:ind w:firstLine="0"/>
              <w:jc w:val="center"/>
              <w:rPr>
                <w:rFonts w:ascii="Times New Roman" w:hAnsi="Times New Roman" w:cs="Times New Roman"/>
                <w:sz w:val="28"/>
                <w:szCs w:val="28"/>
              </w:rPr>
            </w:pPr>
            <w:r w:rsidRPr="00775ED6">
              <w:rPr>
                <w:rFonts w:ascii="Times New Roman" w:hAnsi="Times New Roman" w:cs="Times New Roman"/>
                <w:sz w:val="28"/>
                <w:szCs w:val="28"/>
              </w:rPr>
              <w:t>0</w:t>
            </w:r>
          </w:p>
        </w:tc>
      </w:tr>
      <w:tr w:rsidR="00775ED6" w:rsidRPr="007605BA"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r w:rsidRPr="00775ED6">
              <w:rPr>
                <w:rFonts w:ascii="Times New Roman" w:hAnsi="Times New Roman"/>
                <w:sz w:val="28"/>
                <w:szCs w:val="28"/>
              </w:rPr>
              <w:t>Подпрограмма 4</w:t>
            </w:r>
          </w:p>
        </w:tc>
        <w:tc>
          <w:tcPr>
            <w:tcW w:w="1033"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3629,7</w:t>
            </w:r>
          </w:p>
        </w:tc>
        <w:tc>
          <w:tcPr>
            <w:tcW w:w="1142"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4973,4</w:t>
            </w:r>
          </w:p>
        </w:tc>
      </w:tr>
      <w:tr w:rsidR="00775ED6" w:rsidRPr="007605BA" w:rsidTr="00B24411">
        <w:tc>
          <w:tcPr>
            <w:tcW w:w="2098" w:type="dxa"/>
          </w:tcPr>
          <w:p w:rsidR="00775ED6" w:rsidRPr="00775ED6" w:rsidRDefault="00775ED6" w:rsidP="00B24411">
            <w:pPr>
              <w:widowControl w:val="0"/>
              <w:autoSpaceDE w:val="0"/>
              <w:autoSpaceDN w:val="0"/>
              <w:adjustRightInd w:val="0"/>
              <w:jc w:val="both"/>
              <w:rPr>
                <w:rFonts w:ascii="Times New Roman" w:hAnsi="Times New Roman"/>
                <w:sz w:val="28"/>
                <w:szCs w:val="28"/>
              </w:rPr>
            </w:pPr>
            <w:r w:rsidRPr="00775ED6">
              <w:rPr>
                <w:rFonts w:ascii="Times New Roman" w:hAnsi="Times New Roman"/>
                <w:sz w:val="28"/>
                <w:szCs w:val="28"/>
              </w:rPr>
              <w:t>Всего по Программе</w:t>
            </w:r>
          </w:p>
        </w:tc>
        <w:tc>
          <w:tcPr>
            <w:tcW w:w="1033"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10867,8</w:t>
            </w:r>
          </w:p>
        </w:tc>
        <w:tc>
          <w:tcPr>
            <w:tcW w:w="1142"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12860,53</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12156,17</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12007,71</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12112,01</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12112,01</w:t>
            </w:r>
          </w:p>
        </w:tc>
        <w:tc>
          <w:tcPr>
            <w:tcW w:w="1116" w:type="dxa"/>
            <w:vAlign w:val="center"/>
          </w:tcPr>
          <w:p w:rsidR="00775ED6" w:rsidRPr="00775ED6" w:rsidRDefault="00775ED6" w:rsidP="00B24411">
            <w:pPr>
              <w:jc w:val="center"/>
              <w:rPr>
                <w:rFonts w:ascii="Times New Roman" w:hAnsi="Times New Roman"/>
                <w:sz w:val="28"/>
                <w:szCs w:val="28"/>
              </w:rPr>
            </w:pPr>
            <w:r w:rsidRPr="00775ED6">
              <w:rPr>
                <w:rFonts w:ascii="Times New Roman" w:hAnsi="Times New Roman"/>
                <w:sz w:val="28"/>
                <w:szCs w:val="28"/>
              </w:rPr>
              <w:t>12112,01</w:t>
            </w:r>
          </w:p>
        </w:tc>
      </w:tr>
    </w:tbl>
    <w:p w:rsidR="009A267F" w:rsidRPr="001C261A" w:rsidRDefault="009A267F" w:rsidP="00CB6BE4">
      <w:pPr>
        <w:pStyle w:val="ConsPlusNormal"/>
        <w:ind w:firstLine="0"/>
        <w:jc w:val="both"/>
        <w:rPr>
          <w:rFonts w:ascii="Times New Roman" w:hAnsi="Times New Roman" w:cs="Times New Roman"/>
          <w:sz w:val="28"/>
          <w:szCs w:val="28"/>
        </w:rPr>
      </w:pPr>
    </w:p>
    <w:p w:rsidR="009A267F" w:rsidRPr="005934E8" w:rsidRDefault="009A267F" w:rsidP="00BA7B42">
      <w:pPr>
        <w:pStyle w:val="ConsPlusNormal"/>
        <w:ind w:firstLine="0"/>
        <w:jc w:val="center"/>
        <w:rPr>
          <w:rFonts w:ascii="Times New Roman" w:hAnsi="Times New Roman" w:cs="Times New Roman"/>
          <w:b/>
          <w:sz w:val="28"/>
          <w:szCs w:val="28"/>
        </w:rPr>
      </w:pPr>
      <w:r w:rsidRPr="001C261A">
        <w:rPr>
          <w:rFonts w:ascii="Times New Roman" w:hAnsi="Times New Roman" w:cs="Times New Roman"/>
          <w:b/>
          <w:sz w:val="28"/>
          <w:szCs w:val="28"/>
          <w:lang w:val="en-US"/>
        </w:rPr>
        <w:t>V</w:t>
      </w:r>
      <w:r w:rsidRPr="001C261A">
        <w:rPr>
          <w:rFonts w:ascii="Times New Roman" w:hAnsi="Times New Roman" w:cs="Times New Roman"/>
          <w:b/>
          <w:sz w:val="28"/>
          <w:szCs w:val="28"/>
        </w:rPr>
        <w:t>. Анализ рисков реализации муниципальной программы и описание мер управления рисками реализации муниципальной программы.</w:t>
      </w:r>
    </w:p>
    <w:p w:rsidR="009A267F" w:rsidRPr="005934E8" w:rsidRDefault="009A267F" w:rsidP="00BA7B42">
      <w:pPr>
        <w:pStyle w:val="ConsPlusNormal"/>
        <w:ind w:firstLine="0"/>
        <w:jc w:val="center"/>
        <w:rPr>
          <w:rFonts w:ascii="Times New Roman" w:hAnsi="Times New Roman" w:cs="Times New Roman"/>
          <w:b/>
          <w:sz w:val="28"/>
          <w:szCs w:val="28"/>
        </w:rPr>
      </w:pPr>
    </w:p>
    <w:p w:rsidR="009A267F" w:rsidRPr="005934E8"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При реализации настояще</w:t>
      </w:r>
      <w:r>
        <w:rPr>
          <w:rFonts w:ascii="Times New Roman" w:hAnsi="Times New Roman" w:cs="Times New Roman"/>
          <w:sz w:val="28"/>
          <w:szCs w:val="28"/>
        </w:rPr>
        <w:t>й</w:t>
      </w:r>
      <w:r w:rsidRPr="001C261A">
        <w:rPr>
          <w:rFonts w:ascii="Times New Roman" w:hAnsi="Times New Roman" w:cs="Times New Roman"/>
          <w:sz w:val="28"/>
          <w:szCs w:val="28"/>
        </w:rPr>
        <w:t xml:space="preserve"> программы возможны риски, при которых будет затруднено выполнение отдельных планов мероприятий. Это связано в первую очередь с отсутствием финансирования, осложнения оперативной обстановки в районе и городе Чайковский по объективным причинам, изменением учетно-регистрационной политики в системе правоохранительных органов.</w:t>
      </w:r>
    </w:p>
    <w:p w:rsidR="009A267F" w:rsidRDefault="009A267F" w:rsidP="001C261A">
      <w:pPr>
        <w:pStyle w:val="ConsPlusNormal"/>
        <w:ind w:firstLine="709"/>
        <w:jc w:val="both"/>
        <w:rPr>
          <w:rFonts w:ascii="Times New Roman" w:hAnsi="Times New Roman" w:cs="Times New Roman"/>
          <w:sz w:val="28"/>
          <w:szCs w:val="28"/>
        </w:rPr>
      </w:pPr>
    </w:p>
    <w:p w:rsidR="009A267F" w:rsidRPr="005934E8"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1C261A">
      <w:pPr>
        <w:pStyle w:val="ConsPlusNormal"/>
        <w:ind w:firstLine="709"/>
        <w:jc w:val="center"/>
        <w:rPr>
          <w:rFonts w:ascii="Times New Roman" w:hAnsi="Times New Roman" w:cs="Times New Roman"/>
          <w:b/>
          <w:sz w:val="28"/>
          <w:szCs w:val="28"/>
        </w:rPr>
      </w:pPr>
      <w:r w:rsidRPr="001C261A">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C261A">
        <w:rPr>
          <w:rFonts w:ascii="Times New Roman" w:hAnsi="Times New Roman" w:cs="Times New Roman"/>
          <w:b/>
          <w:sz w:val="28"/>
          <w:szCs w:val="28"/>
        </w:rPr>
        <w:t>. Методика оценки эффективности муниципальной программы.</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Ответственный исполнитель муниципальной программы использует результаты оценки эффективности ее выполнения при принятии решений:</w:t>
      </w:r>
    </w:p>
    <w:p w:rsidR="009A267F" w:rsidRPr="00947FAC" w:rsidRDefault="009A267F" w:rsidP="0086621B">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9A267F" w:rsidRPr="00947FAC" w:rsidRDefault="009A267F" w:rsidP="0086621B">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9A267F" w:rsidRPr="00947FAC" w:rsidRDefault="009A267F" w:rsidP="0086621B">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Оценка эффективности осуществляется следующими способами:</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 экспертная оценка хода и результатов реализации муниципальной 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Степень достижения целей и решения задач муниципальной программы.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9A267F" w:rsidRPr="00947FAC" w:rsidRDefault="006A144A" w:rsidP="0086621B">
      <w:pPr>
        <w:tabs>
          <w:tab w:val="left" w:pos="709"/>
          <w:tab w:val="left" w:pos="1134"/>
        </w:tabs>
        <w:autoSpaceDE w:val="0"/>
        <w:autoSpaceDN w:val="0"/>
        <w:adjustRightInd w:val="0"/>
        <w:spacing w:after="0" w:line="240" w:lineRule="auto"/>
        <w:ind w:firstLine="720"/>
        <w:rPr>
          <w:rFonts w:ascii="Times New Roman" w:hAnsi="Times New Roman"/>
          <w:sz w:val="28"/>
          <w:szCs w:val="28"/>
        </w:rPr>
      </w:pPr>
      <w:r w:rsidRPr="0086621B">
        <w:rPr>
          <w:rFonts w:ascii="Times New Roman" w:hAnsi="Times New Roman"/>
          <w:sz w:val="28"/>
          <w:szCs w:val="28"/>
        </w:rPr>
        <w:fldChar w:fldCharType="begin"/>
      </w:r>
      <w:r w:rsidR="009A267F" w:rsidRPr="0086621B">
        <w:rPr>
          <w:rFonts w:ascii="Times New Roman" w:hAnsi="Times New Roman"/>
          <w:sz w:val="28"/>
          <w:szCs w:val="28"/>
        </w:rPr>
        <w:instrText xml:space="preserve"> QUOTE </w:instrText>
      </w:r>
      <w:r w:rsidR="000C0DA8" w:rsidRPr="006A144A">
        <w:rPr>
          <w:position w:val="-11"/>
        </w:rPr>
        <w:pict>
          <v:shape id="_x0000_i1026" type="#_x0000_t75" style="width:129.75pt;height:18.4pt" equationxml="&lt;">
            <v:imagedata r:id="rId9" o:title="" chromakey="white"/>
          </v:shape>
        </w:pict>
      </w:r>
      <w:r w:rsidR="009A267F" w:rsidRPr="0086621B">
        <w:rPr>
          <w:rFonts w:ascii="Times New Roman" w:hAnsi="Times New Roman"/>
          <w:sz w:val="28"/>
          <w:szCs w:val="28"/>
        </w:rPr>
        <w:instrText xml:space="preserve"> </w:instrText>
      </w:r>
      <w:r w:rsidRPr="0086621B">
        <w:rPr>
          <w:rFonts w:ascii="Times New Roman" w:hAnsi="Times New Roman"/>
          <w:sz w:val="28"/>
          <w:szCs w:val="28"/>
        </w:rPr>
        <w:fldChar w:fldCharType="separate"/>
      </w:r>
      <w:r w:rsidR="000C0DA8" w:rsidRPr="006A144A">
        <w:rPr>
          <w:position w:val="-11"/>
        </w:rPr>
        <w:pict>
          <v:shape id="_x0000_i1027" type="#_x0000_t75" style="width:129.75pt;height:18.4pt" equationxml="&lt;">
            <v:imagedata r:id="rId9" o:title="" chromakey="white"/>
          </v:shape>
        </w:pict>
      </w:r>
      <w:r w:rsidRPr="0086621B">
        <w:rPr>
          <w:rFonts w:ascii="Times New Roman" w:hAnsi="Times New Roman"/>
          <w:sz w:val="28"/>
          <w:szCs w:val="28"/>
        </w:rPr>
        <w:fldChar w:fldCharType="end"/>
      </w:r>
      <w:r w:rsidR="009A267F" w:rsidRPr="00947FAC">
        <w:rPr>
          <w:rFonts w:ascii="Times New Roman" w:hAnsi="Times New Roman"/>
          <w:sz w:val="28"/>
          <w:szCs w:val="28"/>
        </w:rPr>
        <w:t>,</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1.1. Усредненная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рассчитывается по формуле:</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0C0DA8"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pict>
          <v:shape id="_x0000_i1028" type="#_x0000_t75" style="width:229.4pt;height:33.5pt" equationxml="&lt;">
            <v:imagedata r:id="rId10" o:title="" chromakey="white"/>
          </v:shape>
        </w:pic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1.2. Степень достижения показателя (индикатора) муниципальной программы (подпрограммы) рассчитывается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9A267F" w:rsidRPr="00947FAC" w:rsidRDefault="000C0DA8"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lastRenderedPageBreak/>
        <w:pict>
          <v:shape id="_x0000_i1029" type="#_x0000_t75" style="width:65.3pt;height:34.35pt" equationxml="&lt;">
            <v:imagedata r:id="rId11" o:title="" chromakey="white"/>
          </v:shape>
        </w:pict>
      </w:r>
    </w:p>
    <w:p w:rsidR="009A267F" w:rsidRPr="00947FAC" w:rsidRDefault="009A267F" w:rsidP="0086621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или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9A267F" w:rsidRPr="00947FAC" w:rsidRDefault="000C0DA8"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pict>
          <v:shape id="_x0000_i1030" type="#_x0000_t75" style="width:126.4pt;height:34.35pt" equationxml="&lt;">
            <v:imagedata r:id="rId12" o:title="" chromakey="white"/>
          </v:shape>
        </w:pic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1.3.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9A267F" w:rsidRPr="00947FAC" w:rsidRDefault="000C0DA8"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w:r>
        <w:pict>
          <v:shape id="_x0000_i1031" type="#_x0000_t75" style="width:68.65pt;height:34.35pt" equationxml="&lt;">
            <v:imagedata r:id="rId13" o:title="" chromakey="white"/>
          </v:shape>
        </w:pic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1.4. Вывод об уровне эффективности (неэффективности)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0A0"/>
      </w:tblPr>
      <w:tblGrid>
        <w:gridCol w:w="2977"/>
        <w:gridCol w:w="6095"/>
      </w:tblGrid>
      <w:tr w:rsidR="009A267F" w:rsidRPr="00947FAC" w:rsidTr="00C67395">
        <w:trPr>
          <w:cantSplit/>
          <w:trHeight w:val="360"/>
        </w:trPr>
        <w:tc>
          <w:tcPr>
            <w:tcW w:w="2977"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9A267F" w:rsidRPr="00947FAC" w:rsidTr="00C67395">
        <w:trPr>
          <w:cantSplit/>
          <w:trHeight w:val="72"/>
        </w:trPr>
        <w:tc>
          <w:tcPr>
            <w:tcW w:w="2977"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9A267F" w:rsidRPr="00947FAC" w:rsidTr="00C67395">
        <w:trPr>
          <w:cantSplit/>
          <w:trHeight w:val="72"/>
        </w:trPr>
        <w:tc>
          <w:tcPr>
            <w:tcW w:w="2977"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9A267F" w:rsidRPr="00947FAC" w:rsidTr="00C67395">
        <w:trPr>
          <w:cantSplit/>
          <w:trHeight w:val="72"/>
        </w:trPr>
        <w:tc>
          <w:tcPr>
            <w:tcW w:w="2977"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9A267F" w:rsidRPr="00947FAC" w:rsidTr="00C67395">
        <w:trPr>
          <w:cantSplit/>
          <w:trHeight w:val="72"/>
        </w:trPr>
        <w:tc>
          <w:tcPr>
            <w:tcW w:w="2977"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9A267F" w:rsidRPr="00947FAC" w:rsidRDefault="009A267F" w:rsidP="00C6739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 Оценка эффективности выполнения муниципальной программы</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мероприятиям муниципальной программы с эффективными и высокоэффективными уровнями составляет больше, чем 90,0% от общего объема целей и задач.</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9A267F" w:rsidRPr="00947FAC" w:rsidRDefault="009A267F" w:rsidP="0086621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9A267F" w:rsidRDefault="009A267F" w:rsidP="0086621B">
      <w:pPr>
        <w:tabs>
          <w:tab w:val="left" w:pos="709"/>
          <w:tab w:val="left" w:pos="1134"/>
        </w:tabs>
        <w:autoSpaceDE w:val="0"/>
        <w:autoSpaceDN w:val="0"/>
        <w:adjustRightInd w:val="0"/>
        <w:spacing w:after="0" w:line="240" w:lineRule="auto"/>
        <w:ind w:firstLine="720"/>
        <w:jc w:val="both"/>
      </w:pPr>
      <w:r w:rsidRPr="00947FAC">
        <w:rPr>
          <w:rFonts w:ascii="Times New Roman" w:hAnsi="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9A267F" w:rsidRPr="001C261A" w:rsidRDefault="009A267F" w:rsidP="001C261A">
      <w:pPr>
        <w:spacing w:after="0" w:line="240" w:lineRule="auto"/>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w:t>
      </w:r>
      <w:r w:rsidRPr="001C261A">
        <w:rPr>
          <w:rFonts w:ascii="Times New Roman" w:hAnsi="Times New Roman"/>
          <w:sz w:val="28"/>
          <w:szCs w:val="28"/>
        </w:rPr>
        <w:t>1 к муниципальной программе «Обеспечение безопасности</w:t>
      </w:r>
      <w:r>
        <w:rPr>
          <w:rFonts w:ascii="Times New Roman" w:hAnsi="Times New Roman"/>
          <w:sz w:val="28"/>
          <w:szCs w:val="28"/>
        </w:rPr>
        <w:t xml:space="preserve"> </w:t>
      </w:r>
      <w:r w:rsidRPr="001C261A">
        <w:rPr>
          <w:rFonts w:ascii="Times New Roman" w:hAnsi="Times New Roman"/>
          <w:sz w:val="28"/>
          <w:szCs w:val="28"/>
        </w:rPr>
        <w:t xml:space="preserve"> жизнедеятельности  населения Чайковского муниципального района»</w:t>
      </w:r>
    </w:p>
    <w:p w:rsidR="009A267F" w:rsidRPr="005934E8" w:rsidRDefault="009A267F" w:rsidP="001C261A">
      <w:pPr>
        <w:spacing w:after="0" w:line="240" w:lineRule="auto"/>
        <w:jc w:val="center"/>
        <w:rPr>
          <w:rFonts w:ascii="Times New Roman" w:hAnsi="Times New Roman"/>
          <w:b/>
          <w:sz w:val="28"/>
          <w:szCs w:val="28"/>
        </w:rPr>
      </w:pPr>
    </w:p>
    <w:p w:rsidR="009A267F" w:rsidRPr="00BA7B42"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Подпрограмм</w:t>
      </w:r>
      <w:r>
        <w:rPr>
          <w:rFonts w:ascii="Times New Roman" w:hAnsi="Times New Roman"/>
          <w:b/>
          <w:sz w:val="28"/>
          <w:szCs w:val="28"/>
        </w:rPr>
        <w:t>а</w:t>
      </w:r>
    </w:p>
    <w:p w:rsidR="009A267F"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w:t>
      </w:r>
      <w:r>
        <w:rPr>
          <w:rFonts w:ascii="Times New Roman" w:hAnsi="Times New Roman"/>
          <w:b/>
          <w:sz w:val="28"/>
          <w:szCs w:val="28"/>
        </w:rPr>
        <w:t>П</w:t>
      </w:r>
      <w:r w:rsidRPr="001C261A">
        <w:rPr>
          <w:rFonts w:ascii="Times New Roman" w:hAnsi="Times New Roman"/>
          <w:b/>
          <w:sz w:val="28"/>
          <w:szCs w:val="28"/>
        </w:rPr>
        <w:t>рофилактика правонарушений в Чайковском муниципальном районе на 2014-2020 годы»</w:t>
      </w:r>
    </w:p>
    <w:p w:rsidR="009A267F" w:rsidRPr="00BA7B42" w:rsidRDefault="009A267F" w:rsidP="001C261A">
      <w:pPr>
        <w:spacing w:after="0" w:line="240" w:lineRule="auto"/>
        <w:jc w:val="center"/>
        <w:rPr>
          <w:rFonts w:ascii="Times New Roman" w:hAnsi="Times New Roman"/>
          <w:b/>
          <w:sz w:val="28"/>
          <w:szCs w:val="28"/>
        </w:rPr>
      </w:pPr>
    </w:p>
    <w:p w:rsidR="009A267F" w:rsidRPr="001C261A" w:rsidRDefault="009A267F" w:rsidP="00BA7B42">
      <w:pPr>
        <w:spacing w:after="0" w:line="240" w:lineRule="auto"/>
        <w:jc w:val="center"/>
        <w:rPr>
          <w:rFonts w:ascii="Times New Roman" w:hAnsi="Times New Roman"/>
          <w:b/>
          <w:sz w:val="28"/>
          <w:szCs w:val="28"/>
        </w:rPr>
      </w:pPr>
      <w:r w:rsidRPr="001C261A">
        <w:rPr>
          <w:rFonts w:ascii="Times New Roman" w:hAnsi="Times New Roman"/>
          <w:b/>
          <w:sz w:val="28"/>
          <w:szCs w:val="28"/>
        </w:rPr>
        <w:t>ПАСПОРТ</w:t>
      </w:r>
    </w:p>
    <w:p w:rsidR="009A267F" w:rsidRPr="001C261A" w:rsidRDefault="009A267F" w:rsidP="001C261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229"/>
      </w:tblGrid>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Ответственный исполнитель подпрограммы</w:t>
            </w:r>
          </w:p>
        </w:tc>
        <w:tc>
          <w:tcPr>
            <w:tcW w:w="7229" w:type="dxa"/>
          </w:tcPr>
          <w:p w:rsidR="009A267F" w:rsidRPr="001C261A" w:rsidRDefault="009A267F" w:rsidP="001C261A">
            <w:pPr>
              <w:spacing w:after="0" w:line="240" w:lineRule="auto"/>
              <w:rPr>
                <w:rFonts w:ascii="Times New Roman" w:hAnsi="Times New Roman"/>
                <w:b/>
                <w:sz w:val="28"/>
                <w:szCs w:val="28"/>
              </w:rPr>
            </w:pPr>
            <w:r w:rsidRPr="001C261A">
              <w:rPr>
                <w:rFonts w:ascii="Times New Roman" w:hAnsi="Times New Roman"/>
                <w:sz w:val="28"/>
                <w:szCs w:val="28"/>
              </w:rPr>
              <w:t>Заместитель главы муниципального района – главы администрации Чайковского муниципального района, управляющий делами.</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Соисполнители подпрограммы</w:t>
            </w:r>
          </w:p>
        </w:tc>
        <w:tc>
          <w:tcPr>
            <w:tcW w:w="7229" w:type="dxa"/>
          </w:tcPr>
          <w:p w:rsidR="009A267F" w:rsidRPr="001C261A" w:rsidRDefault="009A267F" w:rsidP="001C261A">
            <w:pPr>
              <w:spacing w:after="0" w:line="240" w:lineRule="auto"/>
              <w:rPr>
                <w:rFonts w:ascii="Times New Roman" w:hAnsi="Times New Roman"/>
                <w:b/>
                <w:sz w:val="28"/>
                <w:szCs w:val="28"/>
              </w:rPr>
            </w:pPr>
            <w:r w:rsidRPr="001C261A">
              <w:rPr>
                <w:rFonts w:ascii="Times New Roman" w:hAnsi="Times New Roman"/>
                <w:sz w:val="28"/>
                <w:szCs w:val="28"/>
              </w:rPr>
              <w:t>Отдел министерства внутренних дел  России по Чайковскому району.</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Участники подпрограммы</w:t>
            </w:r>
          </w:p>
        </w:tc>
        <w:tc>
          <w:tcPr>
            <w:tcW w:w="7229"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Администрация Чайковского муниципального района;</w:t>
            </w:r>
          </w:p>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xml:space="preserve">- Отдел министерства внутренних дел России по Чайковскому  району; </w:t>
            </w:r>
          </w:p>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Управление общего и профессионального образования администрации Чайковского муниципального района;</w:t>
            </w:r>
          </w:p>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xml:space="preserve">-  Комитет по молодежной политике, </w:t>
            </w:r>
          </w:p>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физической культуре и спорта администрации Чайковского муниципального района;</w:t>
            </w:r>
          </w:p>
          <w:p w:rsidR="009A267F" w:rsidRDefault="009A267F" w:rsidP="00BA7B42">
            <w:pPr>
              <w:widowControl w:val="0"/>
              <w:autoSpaceDE w:val="0"/>
              <w:autoSpaceDN w:val="0"/>
              <w:adjustRightInd w:val="0"/>
              <w:spacing w:after="0" w:line="240" w:lineRule="auto"/>
              <w:jc w:val="both"/>
              <w:rPr>
                <w:rFonts w:ascii="Times New Roman" w:hAnsi="Times New Roman"/>
                <w:sz w:val="28"/>
                <w:szCs w:val="28"/>
              </w:rPr>
            </w:pPr>
            <w:r w:rsidRPr="001C261A">
              <w:rPr>
                <w:rFonts w:ascii="Times New Roman" w:hAnsi="Times New Roman"/>
                <w:sz w:val="28"/>
                <w:szCs w:val="28"/>
              </w:rPr>
              <w:t xml:space="preserve">- </w:t>
            </w:r>
            <w:r>
              <w:rPr>
                <w:rFonts w:ascii="Times New Roman" w:hAnsi="Times New Roman"/>
                <w:sz w:val="28"/>
                <w:szCs w:val="28"/>
              </w:rPr>
              <w:t>Чайковское городское поселение;</w:t>
            </w:r>
          </w:p>
          <w:p w:rsidR="009A267F" w:rsidRPr="00BA7B42" w:rsidRDefault="009A267F" w:rsidP="009D42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1C261A">
              <w:rPr>
                <w:rFonts w:ascii="Times New Roman" w:hAnsi="Times New Roman"/>
                <w:sz w:val="28"/>
                <w:szCs w:val="28"/>
              </w:rPr>
              <w:t xml:space="preserve"> </w:t>
            </w:r>
            <w:r>
              <w:rPr>
                <w:rFonts w:ascii="Times New Roman" w:hAnsi="Times New Roman"/>
                <w:sz w:val="28"/>
                <w:szCs w:val="28"/>
              </w:rPr>
              <w:t>С</w:t>
            </w:r>
            <w:r w:rsidRPr="001C261A">
              <w:rPr>
                <w:rFonts w:ascii="Times New Roman" w:hAnsi="Times New Roman"/>
                <w:sz w:val="28"/>
                <w:szCs w:val="28"/>
              </w:rPr>
              <w:t>ельские поселения Чайковского муниципального рай</w:t>
            </w:r>
            <w:r>
              <w:rPr>
                <w:rFonts w:ascii="Times New Roman" w:hAnsi="Times New Roman"/>
                <w:sz w:val="28"/>
                <w:szCs w:val="28"/>
              </w:rPr>
              <w:t>о</w:t>
            </w:r>
            <w:r w:rsidRPr="001C261A">
              <w:rPr>
                <w:rFonts w:ascii="Times New Roman" w:hAnsi="Times New Roman"/>
                <w:sz w:val="28"/>
                <w:szCs w:val="28"/>
              </w:rPr>
              <w:t>на.</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Цели подпрограммы</w:t>
            </w:r>
          </w:p>
        </w:tc>
        <w:tc>
          <w:tcPr>
            <w:tcW w:w="7229" w:type="dxa"/>
          </w:tcPr>
          <w:p w:rsidR="009A267F" w:rsidRPr="0092329B" w:rsidRDefault="009A267F" w:rsidP="0092329B">
            <w:pPr>
              <w:spacing w:after="0" w:line="240" w:lineRule="auto"/>
              <w:rPr>
                <w:rFonts w:ascii="Times New Roman" w:hAnsi="Times New Roman"/>
                <w:sz w:val="28"/>
                <w:szCs w:val="28"/>
              </w:rPr>
            </w:pPr>
            <w:r w:rsidRPr="0092329B">
              <w:rPr>
                <w:rFonts w:ascii="Times New Roman" w:hAnsi="Times New Roman"/>
                <w:sz w:val="28"/>
                <w:szCs w:val="28"/>
              </w:rPr>
              <w:t>Обеспечение комплексной безопасности жителей Чайковского муниципа</w:t>
            </w:r>
            <w:r>
              <w:rPr>
                <w:rFonts w:ascii="Times New Roman" w:hAnsi="Times New Roman"/>
                <w:sz w:val="28"/>
                <w:szCs w:val="28"/>
              </w:rPr>
              <w:t>л</w:t>
            </w:r>
            <w:r w:rsidRPr="0092329B">
              <w:rPr>
                <w:rFonts w:ascii="Times New Roman" w:hAnsi="Times New Roman"/>
                <w:sz w:val="28"/>
                <w:szCs w:val="28"/>
              </w:rPr>
              <w:t>ьного района</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Задачи подпрограммы</w:t>
            </w:r>
          </w:p>
        </w:tc>
        <w:tc>
          <w:tcPr>
            <w:tcW w:w="7229" w:type="dxa"/>
          </w:tcPr>
          <w:p w:rsidR="009A267F" w:rsidRPr="001C261A" w:rsidRDefault="009A267F" w:rsidP="00B91D83">
            <w:pPr>
              <w:numPr>
                <w:ilvl w:val="0"/>
                <w:numId w:val="13"/>
              </w:numPr>
              <w:tabs>
                <w:tab w:val="left" w:pos="459"/>
              </w:tabs>
              <w:spacing w:after="0" w:line="240" w:lineRule="auto"/>
              <w:ind w:left="33" w:firstLine="0"/>
              <w:jc w:val="both"/>
              <w:rPr>
                <w:rFonts w:ascii="Times New Roman" w:hAnsi="Times New Roman"/>
                <w:sz w:val="28"/>
                <w:szCs w:val="28"/>
              </w:rPr>
            </w:pPr>
            <w:r w:rsidRPr="001C261A">
              <w:rPr>
                <w:rFonts w:ascii="Times New Roman" w:hAnsi="Times New Roman"/>
                <w:sz w:val="28"/>
                <w:szCs w:val="28"/>
              </w:rPr>
              <w:t xml:space="preserve">улучшение координации деятельности правоохранительных органов и подразделений </w:t>
            </w:r>
            <w:r>
              <w:rPr>
                <w:rFonts w:ascii="Times New Roman" w:hAnsi="Times New Roman"/>
                <w:sz w:val="28"/>
                <w:szCs w:val="28"/>
              </w:rPr>
              <w:t>органов местного самоуправления, частных охранных предприятий, добровольных формирований по охране правопорядка в</w:t>
            </w:r>
            <w:r w:rsidRPr="001C261A">
              <w:rPr>
                <w:rFonts w:ascii="Times New Roman" w:hAnsi="Times New Roman"/>
                <w:sz w:val="28"/>
                <w:szCs w:val="28"/>
              </w:rPr>
              <w:t xml:space="preserve"> предупреждении правонарушений</w:t>
            </w:r>
            <w:r>
              <w:rPr>
                <w:rFonts w:ascii="Times New Roman" w:hAnsi="Times New Roman"/>
                <w:sz w:val="28"/>
                <w:szCs w:val="28"/>
              </w:rPr>
              <w:t xml:space="preserve"> в общественных местах</w:t>
            </w:r>
            <w:r w:rsidRPr="001C261A">
              <w:rPr>
                <w:rFonts w:ascii="Times New Roman" w:hAnsi="Times New Roman"/>
                <w:sz w:val="28"/>
                <w:szCs w:val="28"/>
              </w:rPr>
              <w:t>;</w:t>
            </w:r>
          </w:p>
          <w:p w:rsidR="009A267F" w:rsidRPr="001C261A" w:rsidRDefault="009A267F" w:rsidP="00B91D83">
            <w:pPr>
              <w:numPr>
                <w:ilvl w:val="0"/>
                <w:numId w:val="13"/>
              </w:numPr>
              <w:tabs>
                <w:tab w:val="left" w:pos="459"/>
              </w:tabs>
              <w:spacing w:after="0" w:line="240" w:lineRule="auto"/>
              <w:ind w:left="33" w:firstLine="0"/>
              <w:jc w:val="both"/>
              <w:rPr>
                <w:rFonts w:ascii="Times New Roman" w:hAnsi="Times New Roman"/>
                <w:sz w:val="28"/>
                <w:szCs w:val="28"/>
              </w:rPr>
            </w:pPr>
            <w:r w:rsidRPr="001C261A">
              <w:rPr>
                <w:rFonts w:ascii="Times New Roman" w:hAnsi="Times New Roman"/>
                <w:sz w:val="28"/>
                <w:szCs w:val="28"/>
              </w:rPr>
              <w:t>информировани</w:t>
            </w:r>
            <w:r>
              <w:rPr>
                <w:rFonts w:ascii="Times New Roman" w:hAnsi="Times New Roman"/>
                <w:sz w:val="28"/>
                <w:szCs w:val="28"/>
              </w:rPr>
              <w:t>е</w:t>
            </w:r>
            <w:r w:rsidRPr="001C261A">
              <w:rPr>
                <w:rFonts w:ascii="Times New Roman" w:hAnsi="Times New Roman"/>
                <w:sz w:val="28"/>
                <w:szCs w:val="28"/>
              </w:rPr>
              <w:t xml:space="preserve"> населения о </w:t>
            </w:r>
            <w:r>
              <w:rPr>
                <w:rFonts w:ascii="Times New Roman" w:hAnsi="Times New Roman"/>
                <w:sz w:val="28"/>
                <w:szCs w:val="28"/>
              </w:rPr>
              <w:t>способах защиты от преступных посягательств;</w:t>
            </w:r>
          </w:p>
          <w:p w:rsidR="009A267F" w:rsidRPr="00BA7B42" w:rsidRDefault="009A267F" w:rsidP="00B91D83">
            <w:pPr>
              <w:numPr>
                <w:ilvl w:val="0"/>
                <w:numId w:val="13"/>
              </w:numPr>
              <w:tabs>
                <w:tab w:val="left" w:pos="459"/>
              </w:tabs>
              <w:spacing w:after="0" w:line="240" w:lineRule="auto"/>
              <w:ind w:left="33" w:firstLine="0"/>
              <w:jc w:val="both"/>
              <w:rPr>
                <w:rFonts w:ascii="Times New Roman" w:hAnsi="Times New Roman"/>
                <w:sz w:val="28"/>
                <w:szCs w:val="28"/>
              </w:rPr>
            </w:pPr>
            <w:r w:rsidRPr="001C261A">
              <w:rPr>
                <w:rFonts w:ascii="Times New Roman" w:hAnsi="Times New Roman"/>
                <w:sz w:val="28"/>
                <w:szCs w:val="28"/>
              </w:rPr>
              <w:t>улучшение эффективности профилактики преступности несовершеннолетних</w:t>
            </w:r>
            <w:r>
              <w:rPr>
                <w:rFonts w:ascii="Times New Roman" w:hAnsi="Times New Roman"/>
                <w:sz w:val="28"/>
                <w:szCs w:val="28"/>
              </w:rPr>
              <w:t>, в том числе совершаемых на улицах и в общественных местах.</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Целевые показатели подпрограммы</w:t>
            </w:r>
          </w:p>
        </w:tc>
        <w:tc>
          <w:tcPr>
            <w:tcW w:w="7229" w:type="dxa"/>
          </w:tcPr>
          <w:p w:rsidR="009A267F" w:rsidRPr="001C261A" w:rsidRDefault="009A267F" w:rsidP="00B91D83">
            <w:pPr>
              <w:spacing w:after="0" w:line="240" w:lineRule="auto"/>
              <w:jc w:val="both"/>
              <w:rPr>
                <w:rFonts w:ascii="Times New Roman" w:hAnsi="Times New Roman"/>
                <w:sz w:val="28"/>
                <w:szCs w:val="28"/>
              </w:rPr>
            </w:pPr>
            <w:r w:rsidRPr="001C261A">
              <w:rPr>
                <w:rFonts w:ascii="Times New Roman" w:hAnsi="Times New Roman"/>
                <w:sz w:val="28"/>
                <w:szCs w:val="28"/>
              </w:rPr>
              <w:t>Число погибших в результате преступлений 2014 -29, 2015 – 27, 2016 -26, 2017 – 25</w:t>
            </w:r>
            <w:r w:rsidR="00222D37">
              <w:rPr>
                <w:rFonts w:ascii="Times New Roman" w:hAnsi="Times New Roman"/>
                <w:sz w:val="28"/>
                <w:szCs w:val="28"/>
              </w:rPr>
              <w:t>, 2018 – 24, 2019 – 23, 2020 – 23;</w:t>
            </w:r>
          </w:p>
          <w:p w:rsidR="009A267F" w:rsidRDefault="009A267F" w:rsidP="00B91D83">
            <w:pPr>
              <w:spacing w:after="0" w:line="240" w:lineRule="auto"/>
              <w:jc w:val="both"/>
              <w:rPr>
                <w:rFonts w:ascii="Times New Roman" w:hAnsi="Times New Roman"/>
                <w:sz w:val="28"/>
                <w:szCs w:val="28"/>
              </w:rPr>
            </w:pPr>
            <w:r w:rsidRPr="001C261A">
              <w:rPr>
                <w:rFonts w:ascii="Times New Roman" w:hAnsi="Times New Roman"/>
                <w:sz w:val="28"/>
                <w:szCs w:val="28"/>
              </w:rPr>
              <w:t>2.</w:t>
            </w:r>
            <w:r>
              <w:rPr>
                <w:rFonts w:ascii="Times New Roman" w:hAnsi="Times New Roman"/>
                <w:sz w:val="28"/>
                <w:szCs w:val="28"/>
              </w:rPr>
              <w:t xml:space="preserve"> </w:t>
            </w:r>
            <w:r w:rsidRPr="001C261A">
              <w:rPr>
                <w:rFonts w:ascii="Times New Roman" w:hAnsi="Times New Roman"/>
                <w:sz w:val="28"/>
                <w:szCs w:val="28"/>
              </w:rPr>
              <w:t xml:space="preserve">Уровень преступности на 10000 чел. - 2014 -127,4, 2015 </w:t>
            </w:r>
            <w:r w:rsidRPr="001C261A">
              <w:rPr>
                <w:rFonts w:ascii="Times New Roman" w:hAnsi="Times New Roman"/>
                <w:sz w:val="28"/>
                <w:szCs w:val="28"/>
              </w:rPr>
              <w:lastRenderedPageBreak/>
              <w:t>–123,6, 2016 -123,0, 2017 – 122,8</w:t>
            </w:r>
            <w:r w:rsidR="00222D37">
              <w:rPr>
                <w:rFonts w:ascii="Times New Roman" w:hAnsi="Times New Roman"/>
                <w:sz w:val="28"/>
                <w:szCs w:val="28"/>
              </w:rPr>
              <w:t>, 2018 – 122,6, 2019 – 122,5, 2020 – 122,3;</w:t>
            </w:r>
          </w:p>
          <w:p w:rsidR="00A1491E" w:rsidRPr="001C261A" w:rsidRDefault="00A1491E" w:rsidP="00B91D83">
            <w:pPr>
              <w:spacing w:after="0" w:line="240" w:lineRule="auto"/>
              <w:jc w:val="both"/>
              <w:rPr>
                <w:rFonts w:ascii="Times New Roman" w:hAnsi="Times New Roman"/>
                <w:sz w:val="28"/>
                <w:szCs w:val="28"/>
              </w:rPr>
            </w:pPr>
            <w:r>
              <w:rPr>
                <w:rFonts w:ascii="Times New Roman" w:hAnsi="Times New Roman"/>
                <w:sz w:val="28"/>
                <w:szCs w:val="28"/>
              </w:rPr>
              <w:t>3.</w:t>
            </w:r>
            <w:r w:rsidRPr="001C261A">
              <w:rPr>
                <w:rFonts w:ascii="Times New Roman" w:hAnsi="Times New Roman"/>
                <w:sz w:val="28"/>
                <w:szCs w:val="28"/>
              </w:rPr>
              <w:t xml:space="preserve"> Доля преступлений, совершенных в общественных местах - 2014 -21,6, 2015 – 20,2, 2016 -20,0, 2017 –19,7</w:t>
            </w:r>
            <w:r>
              <w:rPr>
                <w:rFonts w:ascii="Times New Roman" w:hAnsi="Times New Roman"/>
                <w:sz w:val="28"/>
                <w:szCs w:val="28"/>
              </w:rPr>
              <w:t>, 2018 – 19,6, 2019 – 19,4, 2020 – 19,2.</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lastRenderedPageBreak/>
              <w:t>Этапы и сроки реализации подпрограммы</w:t>
            </w:r>
          </w:p>
        </w:tc>
        <w:tc>
          <w:tcPr>
            <w:tcW w:w="7229" w:type="dxa"/>
          </w:tcPr>
          <w:p w:rsidR="009A267F" w:rsidRPr="001C261A" w:rsidRDefault="009A267F" w:rsidP="001C261A">
            <w:pPr>
              <w:spacing w:after="0" w:line="240" w:lineRule="auto"/>
              <w:rPr>
                <w:rFonts w:ascii="Times New Roman" w:hAnsi="Times New Roman"/>
                <w:b/>
                <w:sz w:val="28"/>
                <w:szCs w:val="28"/>
              </w:rPr>
            </w:pPr>
            <w:r w:rsidRPr="001C261A">
              <w:rPr>
                <w:rFonts w:ascii="Times New Roman" w:hAnsi="Times New Roman"/>
                <w:sz w:val="28"/>
                <w:szCs w:val="28"/>
              </w:rPr>
              <w:t>Программа реализуется с 2014 года до 2020 года.</w:t>
            </w: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Объемы бюджетных ассигнований</w:t>
            </w:r>
          </w:p>
        </w:tc>
        <w:tc>
          <w:tcPr>
            <w:tcW w:w="7229"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xml:space="preserve">Источник финансирования подпрограммы – </w:t>
            </w:r>
            <w:r>
              <w:rPr>
                <w:rFonts w:ascii="Times New Roman" w:hAnsi="Times New Roman"/>
                <w:sz w:val="28"/>
                <w:szCs w:val="28"/>
              </w:rPr>
              <w:t xml:space="preserve">районный </w:t>
            </w:r>
            <w:r w:rsidRPr="001C261A">
              <w:rPr>
                <w:rFonts w:ascii="Times New Roman" w:hAnsi="Times New Roman"/>
                <w:sz w:val="28"/>
                <w:szCs w:val="28"/>
              </w:rPr>
              <w:t>бюджет, всего по подпрограмме до 2020 года планируется использовать  4770,1</w:t>
            </w:r>
            <w:r>
              <w:rPr>
                <w:rFonts w:ascii="Times New Roman" w:hAnsi="Times New Roman"/>
                <w:sz w:val="28"/>
                <w:szCs w:val="28"/>
              </w:rPr>
              <w:t xml:space="preserve"> тыс. рублей, по годам</w:t>
            </w:r>
          </w:p>
          <w:tbl>
            <w:tblPr>
              <w:tblW w:w="6975" w:type="dxa"/>
              <w:tblLook w:val="00A0"/>
            </w:tblPr>
            <w:tblGrid>
              <w:gridCol w:w="959"/>
              <w:gridCol w:w="1054"/>
              <w:gridCol w:w="708"/>
              <w:gridCol w:w="709"/>
              <w:gridCol w:w="709"/>
              <w:gridCol w:w="709"/>
              <w:gridCol w:w="709"/>
              <w:gridCol w:w="709"/>
              <w:gridCol w:w="709"/>
            </w:tblGrid>
            <w:tr w:rsidR="009A267F" w:rsidRPr="009A7BF4" w:rsidTr="00C67395">
              <w:trPr>
                <w:trHeight w:val="129"/>
              </w:trPr>
              <w:tc>
                <w:tcPr>
                  <w:tcW w:w="959" w:type="dxa"/>
                  <w:tcBorders>
                    <w:top w:val="single" w:sz="4" w:space="0" w:color="auto"/>
                    <w:left w:val="single" w:sz="4" w:space="0" w:color="auto"/>
                    <w:bottom w:val="single" w:sz="4" w:space="0" w:color="auto"/>
                    <w:right w:val="nil"/>
                  </w:tcBorders>
                  <w:noWrap/>
                </w:tcPr>
                <w:p w:rsidR="009A267F" w:rsidRPr="009A7BF4" w:rsidRDefault="009A267F" w:rsidP="00C67395">
                  <w:pPr>
                    <w:widowControl w:val="0"/>
                    <w:autoSpaceDE w:val="0"/>
                    <w:autoSpaceDN w:val="0"/>
                    <w:adjustRightInd w:val="0"/>
                    <w:spacing w:after="0" w:line="240" w:lineRule="auto"/>
                    <w:jc w:val="both"/>
                    <w:rPr>
                      <w:rFonts w:ascii="Times New Roman" w:hAnsi="Times New Roman"/>
                      <w:sz w:val="16"/>
                      <w:szCs w:val="16"/>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Всего по Программе</w:t>
                  </w:r>
                </w:p>
              </w:tc>
              <w:tc>
                <w:tcPr>
                  <w:tcW w:w="708"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2014г.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2015г.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2016г.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2017г.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2018г.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2019г.</w:t>
                  </w:r>
                </w:p>
              </w:tc>
              <w:tc>
                <w:tcPr>
                  <w:tcW w:w="709" w:type="dxa"/>
                  <w:tcBorders>
                    <w:top w:val="single" w:sz="4" w:space="0" w:color="auto"/>
                    <w:left w:val="nil"/>
                    <w:bottom w:val="single" w:sz="4" w:space="0" w:color="auto"/>
                    <w:right w:val="single" w:sz="4" w:space="0" w:color="auto"/>
                  </w:tcBorders>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w:t>
                  </w:r>
                  <w:r>
                    <w:rPr>
                      <w:rFonts w:ascii="Times New Roman" w:hAnsi="Times New Roman"/>
                      <w:sz w:val="16"/>
                      <w:szCs w:val="16"/>
                    </w:rPr>
                    <w:t>20</w:t>
                  </w:r>
                  <w:r w:rsidRPr="009A7BF4">
                    <w:rPr>
                      <w:rFonts w:ascii="Times New Roman" w:hAnsi="Times New Roman"/>
                      <w:sz w:val="16"/>
                      <w:szCs w:val="16"/>
                    </w:rPr>
                    <w:t>г</w:t>
                  </w:r>
                </w:p>
              </w:tc>
            </w:tr>
            <w:tr w:rsidR="009A267F" w:rsidRPr="009A7BF4" w:rsidTr="00C67395">
              <w:trPr>
                <w:trHeight w:val="234"/>
              </w:trPr>
              <w:tc>
                <w:tcPr>
                  <w:tcW w:w="959" w:type="dxa"/>
                  <w:tcBorders>
                    <w:top w:val="single" w:sz="4" w:space="0" w:color="auto"/>
                    <w:left w:val="single" w:sz="4" w:space="0" w:color="auto"/>
                    <w:bottom w:val="single" w:sz="4" w:space="0" w:color="auto"/>
                    <w:right w:val="single" w:sz="4" w:space="0" w:color="auto"/>
                  </w:tcBorders>
                </w:tcPr>
                <w:p w:rsidR="009A267F" w:rsidRPr="009A7BF4" w:rsidRDefault="009A267F" w:rsidP="00C67395">
                  <w:pPr>
                    <w:widowControl w:val="0"/>
                    <w:autoSpaceDE w:val="0"/>
                    <w:autoSpaceDN w:val="0"/>
                    <w:adjustRightInd w:val="0"/>
                    <w:spacing w:after="0" w:line="240" w:lineRule="auto"/>
                    <w:jc w:val="both"/>
                    <w:rPr>
                      <w:rFonts w:ascii="Times New Roman" w:hAnsi="Times New Roman"/>
                      <w:sz w:val="16"/>
                      <w:szCs w:val="16"/>
                    </w:rPr>
                  </w:pPr>
                  <w:r w:rsidRPr="009A7BF4">
                    <w:rPr>
                      <w:rFonts w:ascii="Times New Roman" w:hAnsi="Times New Roman"/>
                      <w:sz w:val="16"/>
                      <w:szCs w:val="16"/>
                    </w:rPr>
                    <w:t>Районный бюджет, тыс.руб.</w:t>
                  </w:r>
                </w:p>
              </w:tc>
              <w:tc>
                <w:tcPr>
                  <w:tcW w:w="1054" w:type="dxa"/>
                  <w:tcBorders>
                    <w:top w:val="single" w:sz="4" w:space="0" w:color="auto"/>
                    <w:left w:val="nil"/>
                    <w:bottom w:val="single" w:sz="4" w:space="0" w:color="auto"/>
                    <w:right w:val="single" w:sz="4" w:space="0" w:color="auto"/>
                  </w:tcBorders>
                  <w:noWrap/>
                  <w:vAlign w:val="center"/>
                </w:tcPr>
                <w:p w:rsidR="009A267F" w:rsidRPr="000757C4" w:rsidRDefault="009A267F" w:rsidP="006A00F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w:t>
                  </w:r>
                  <w:r w:rsidR="006A00F0">
                    <w:rPr>
                      <w:rFonts w:ascii="Times New Roman" w:hAnsi="Times New Roman"/>
                      <w:sz w:val="16"/>
                      <w:szCs w:val="16"/>
                    </w:rPr>
                    <w:t>745</w:t>
                  </w:r>
                  <w:r>
                    <w:rPr>
                      <w:rFonts w:ascii="Times New Roman" w:hAnsi="Times New Roman"/>
                      <w:sz w:val="16"/>
                      <w:szCs w:val="16"/>
                    </w:rPr>
                    <w:t>,</w:t>
                  </w:r>
                  <w:r w:rsidR="006A00F0">
                    <w:rPr>
                      <w:rFonts w:ascii="Times New Roman" w:hAnsi="Times New Roman"/>
                      <w:sz w:val="16"/>
                      <w:szCs w:val="16"/>
                    </w:rPr>
                    <w:t>8</w:t>
                  </w:r>
                </w:p>
              </w:tc>
              <w:tc>
                <w:tcPr>
                  <w:tcW w:w="708" w:type="dxa"/>
                  <w:tcBorders>
                    <w:top w:val="single" w:sz="4" w:space="0" w:color="auto"/>
                    <w:left w:val="nil"/>
                    <w:bottom w:val="single" w:sz="4" w:space="0" w:color="auto"/>
                    <w:right w:val="single" w:sz="4" w:space="0" w:color="auto"/>
                  </w:tcBorders>
                  <w:noWrap/>
                  <w:vAlign w:val="center"/>
                </w:tcPr>
                <w:p w:rsidR="009A267F" w:rsidRPr="000757C4" w:rsidRDefault="009A267F" w:rsidP="006A00F0">
                  <w:pPr>
                    <w:widowControl w:val="0"/>
                    <w:autoSpaceDE w:val="0"/>
                    <w:autoSpaceDN w:val="0"/>
                    <w:adjustRightInd w:val="0"/>
                    <w:spacing w:after="0" w:line="240" w:lineRule="auto"/>
                    <w:jc w:val="center"/>
                    <w:rPr>
                      <w:rFonts w:ascii="Times New Roman" w:hAnsi="Times New Roman"/>
                      <w:sz w:val="16"/>
                      <w:szCs w:val="16"/>
                    </w:rPr>
                  </w:pPr>
                  <w:r w:rsidRPr="00E1481C">
                    <w:rPr>
                      <w:rFonts w:ascii="Times New Roman" w:hAnsi="Times New Roman"/>
                      <w:sz w:val="16"/>
                      <w:szCs w:val="16"/>
                    </w:rPr>
                    <w:t>734,3</w:t>
                  </w:r>
                </w:p>
              </w:tc>
              <w:tc>
                <w:tcPr>
                  <w:tcW w:w="709" w:type="dxa"/>
                  <w:tcBorders>
                    <w:top w:val="single" w:sz="4" w:space="0" w:color="auto"/>
                    <w:left w:val="nil"/>
                    <w:bottom w:val="single" w:sz="4" w:space="0" w:color="auto"/>
                    <w:right w:val="single" w:sz="4" w:space="0" w:color="auto"/>
                  </w:tcBorders>
                  <w:noWrap/>
                  <w:vAlign w:val="center"/>
                </w:tcPr>
                <w:p w:rsidR="009A267F" w:rsidRPr="000757C4" w:rsidRDefault="009A267F" w:rsidP="006A00F0">
                  <w:pPr>
                    <w:widowControl w:val="0"/>
                    <w:autoSpaceDE w:val="0"/>
                    <w:autoSpaceDN w:val="0"/>
                    <w:adjustRightInd w:val="0"/>
                    <w:spacing w:after="0" w:line="240" w:lineRule="auto"/>
                    <w:jc w:val="center"/>
                    <w:rPr>
                      <w:rFonts w:ascii="Times New Roman" w:hAnsi="Times New Roman"/>
                      <w:sz w:val="16"/>
                      <w:szCs w:val="16"/>
                    </w:rPr>
                  </w:pPr>
                  <w:r w:rsidRPr="00E1481C">
                    <w:rPr>
                      <w:rFonts w:ascii="Times New Roman" w:hAnsi="Times New Roman"/>
                      <w:sz w:val="16"/>
                      <w:szCs w:val="16"/>
                    </w:rPr>
                    <w:t>699,3</w:t>
                  </w:r>
                </w:p>
              </w:tc>
              <w:tc>
                <w:tcPr>
                  <w:tcW w:w="709" w:type="dxa"/>
                  <w:tcBorders>
                    <w:top w:val="single" w:sz="4" w:space="0" w:color="auto"/>
                    <w:left w:val="nil"/>
                    <w:bottom w:val="single" w:sz="4" w:space="0" w:color="auto"/>
                    <w:right w:val="single" w:sz="4" w:space="0" w:color="auto"/>
                  </w:tcBorders>
                  <w:noWrap/>
                  <w:vAlign w:val="center"/>
                </w:tcPr>
                <w:p w:rsidR="009A267F" w:rsidRDefault="009A267F" w:rsidP="006A00F0">
                  <w:pPr>
                    <w:spacing w:after="0" w:line="240" w:lineRule="auto"/>
                    <w:jc w:val="center"/>
                  </w:pPr>
                  <w:r w:rsidRPr="00E1481C">
                    <w:rPr>
                      <w:rFonts w:ascii="Times New Roman" w:hAnsi="Times New Roman"/>
                      <w:sz w:val="16"/>
                      <w:szCs w:val="16"/>
                    </w:rPr>
                    <w:t>699,3</w:t>
                  </w:r>
                </w:p>
              </w:tc>
              <w:tc>
                <w:tcPr>
                  <w:tcW w:w="709" w:type="dxa"/>
                  <w:tcBorders>
                    <w:top w:val="single" w:sz="4" w:space="0" w:color="auto"/>
                    <w:left w:val="nil"/>
                    <w:bottom w:val="single" w:sz="4" w:space="0" w:color="auto"/>
                    <w:right w:val="single" w:sz="4" w:space="0" w:color="auto"/>
                  </w:tcBorders>
                  <w:noWrap/>
                  <w:vAlign w:val="center"/>
                </w:tcPr>
                <w:p w:rsidR="009A267F" w:rsidRDefault="006A00F0" w:rsidP="006A00F0">
                  <w:pPr>
                    <w:spacing w:after="0" w:line="240" w:lineRule="auto"/>
                    <w:jc w:val="center"/>
                  </w:pPr>
                  <w:r>
                    <w:rPr>
                      <w:rFonts w:ascii="Times New Roman" w:hAnsi="Times New Roman"/>
                      <w:sz w:val="16"/>
                      <w:szCs w:val="16"/>
                    </w:rPr>
                    <w:t>575,0</w:t>
                  </w:r>
                </w:p>
              </w:tc>
              <w:tc>
                <w:tcPr>
                  <w:tcW w:w="709" w:type="dxa"/>
                  <w:tcBorders>
                    <w:top w:val="single" w:sz="4" w:space="0" w:color="auto"/>
                    <w:left w:val="nil"/>
                    <w:bottom w:val="single" w:sz="4" w:space="0" w:color="auto"/>
                    <w:right w:val="single" w:sz="4" w:space="0" w:color="auto"/>
                  </w:tcBorders>
                  <w:noWrap/>
                  <w:vAlign w:val="center"/>
                </w:tcPr>
                <w:p w:rsidR="009A267F" w:rsidRDefault="009A267F" w:rsidP="006A00F0">
                  <w:pPr>
                    <w:spacing w:after="0" w:line="240" w:lineRule="auto"/>
                    <w:jc w:val="center"/>
                  </w:pPr>
                  <w:r w:rsidRPr="00E1481C">
                    <w:rPr>
                      <w:rFonts w:ascii="Times New Roman" w:hAnsi="Times New Roman"/>
                      <w:sz w:val="16"/>
                      <w:szCs w:val="16"/>
                    </w:rPr>
                    <w:t>6</w:t>
                  </w:r>
                  <w:r w:rsidR="006A00F0">
                    <w:rPr>
                      <w:rFonts w:ascii="Times New Roman" w:hAnsi="Times New Roman"/>
                      <w:sz w:val="16"/>
                      <w:szCs w:val="16"/>
                    </w:rPr>
                    <w:t>7</w:t>
                  </w:r>
                  <w:r w:rsidRPr="00E1481C">
                    <w:rPr>
                      <w:rFonts w:ascii="Times New Roman" w:hAnsi="Times New Roman"/>
                      <w:sz w:val="16"/>
                      <w:szCs w:val="16"/>
                    </w:rPr>
                    <w:t>9,3;</w:t>
                  </w:r>
                </w:p>
              </w:tc>
              <w:tc>
                <w:tcPr>
                  <w:tcW w:w="709" w:type="dxa"/>
                  <w:tcBorders>
                    <w:top w:val="single" w:sz="4" w:space="0" w:color="auto"/>
                    <w:left w:val="nil"/>
                    <w:bottom w:val="single" w:sz="4" w:space="0" w:color="auto"/>
                    <w:right w:val="single" w:sz="4" w:space="0" w:color="auto"/>
                  </w:tcBorders>
                  <w:noWrap/>
                  <w:vAlign w:val="center"/>
                </w:tcPr>
                <w:p w:rsidR="009A267F" w:rsidRDefault="009A267F" w:rsidP="006A00F0">
                  <w:pPr>
                    <w:spacing w:after="0" w:line="240" w:lineRule="auto"/>
                    <w:jc w:val="center"/>
                  </w:pPr>
                  <w:r w:rsidRPr="00E1481C">
                    <w:rPr>
                      <w:rFonts w:ascii="Times New Roman" w:hAnsi="Times New Roman"/>
                      <w:sz w:val="16"/>
                      <w:szCs w:val="16"/>
                    </w:rPr>
                    <w:t>6</w:t>
                  </w:r>
                  <w:r w:rsidR="006A00F0">
                    <w:rPr>
                      <w:rFonts w:ascii="Times New Roman" w:hAnsi="Times New Roman"/>
                      <w:sz w:val="16"/>
                      <w:szCs w:val="16"/>
                    </w:rPr>
                    <w:t>7</w:t>
                  </w:r>
                  <w:r w:rsidRPr="00E1481C">
                    <w:rPr>
                      <w:rFonts w:ascii="Times New Roman" w:hAnsi="Times New Roman"/>
                      <w:sz w:val="16"/>
                      <w:szCs w:val="16"/>
                    </w:rPr>
                    <w:t>9,3;</w:t>
                  </w:r>
                </w:p>
              </w:tc>
              <w:tc>
                <w:tcPr>
                  <w:tcW w:w="709" w:type="dxa"/>
                  <w:tcBorders>
                    <w:top w:val="single" w:sz="4" w:space="0" w:color="auto"/>
                    <w:left w:val="nil"/>
                    <w:bottom w:val="single" w:sz="4" w:space="0" w:color="auto"/>
                    <w:right w:val="single" w:sz="4" w:space="0" w:color="auto"/>
                  </w:tcBorders>
                  <w:vAlign w:val="center"/>
                </w:tcPr>
                <w:p w:rsidR="009A267F" w:rsidRDefault="009A267F" w:rsidP="006A00F0">
                  <w:pPr>
                    <w:spacing w:after="0" w:line="240" w:lineRule="auto"/>
                    <w:jc w:val="center"/>
                  </w:pPr>
                  <w:r w:rsidRPr="00E1481C">
                    <w:rPr>
                      <w:rFonts w:ascii="Times New Roman" w:hAnsi="Times New Roman"/>
                      <w:sz w:val="16"/>
                      <w:szCs w:val="16"/>
                    </w:rPr>
                    <w:t>6</w:t>
                  </w:r>
                  <w:r w:rsidR="006A00F0">
                    <w:rPr>
                      <w:rFonts w:ascii="Times New Roman" w:hAnsi="Times New Roman"/>
                      <w:sz w:val="16"/>
                      <w:szCs w:val="16"/>
                    </w:rPr>
                    <w:t>7</w:t>
                  </w:r>
                  <w:r w:rsidRPr="00E1481C">
                    <w:rPr>
                      <w:rFonts w:ascii="Times New Roman" w:hAnsi="Times New Roman"/>
                      <w:sz w:val="16"/>
                      <w:szCs w:val="16"/>
                    </w:rPr>
                    <w:t>9,3;</w:t>
                  </w:r>
                </w:p>
              </w:tc>
            </w:tr>
          </w:tbl>
          <w:p w:rsidR="009A267F" w:rsidRPr="001C261A" w:rsidRDefault="009A267F" w:rsidP="00E1481C">
            <w:pPr>
              <w:widowControl w:val="0"/>
              <w:autoSpaceDE w:val="0"/>
              <w:autoSpaceDN w:val="0"/>
              <w:adjustRightInd w:val="0"/>
              <w:spacing w:after="0" w:line="240" w:lineRule="auto"/>
              <w:rPr>
                <w:rFonts w:ascii="Times New Roman" w:hAnsi="Times New Roman"/>
                <w:sz w:val="28"/>
                <w:szCs w:val="28"/>
              </w:rPr>
            </w:pPr>
          </w:p>
        </w:tc>
      </w:tr>
      <w:tr w:rsidR="009A267F" w:rsidRPr="001C261A" w:rsidTr="00BA7B42">
        <w:tc>
          <w:tcPr>
            <w:tcW w:w="2802"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Ожидаемые результаты реализации подпрограммы</w:t>
            </w:r>
          </w:p>
        </w:tc>
        <w:tc>
          <w:tcPr>
            <w:tcW w:w="7229" w:type="dxa"/>
          </w:tcPr>
          <w:p w:rsidR="009A267F" w:rsidRPr="001C261A" w:rsidRDefault="009A267F" w:rsidP="00B91D83">
            <w:pPr>
              <w:spacing w:after="0" w:line="240" w:lineRule="auto"/>
              <w:jc w:val="both"/>
              <w:rPr>
                <w:rFonts w:ascii="Times New Roman" w:hAnsi="Times New Roman"/>
                <w:sz w:val="28"/>
                <w:szCs w:val="28"/>
              </w:rPr>
            </w:pPr>
            <w:r w:rsidRPr="001C261A">
              <w:rPr>
                <w:rFonts w:ascii="Times New Roman" w:hAnsi="Times New Roman"/>
                <w:sz w:val="28"/>
                <w:szCs w:val="28"/>
              </w:rPr>
              <w:t>В результате исполнения настоящей подпрограммы  планируется снижение роста правонарушений в общественных местах, в т.ч. несовершеннолетними; повысится информационное обеспечение граждан о способах защиты от преступных посягательств, будут созданы условия и организованы  в сельских поселениях формирования по охране правопорядка, участие граждан в обеспечении порядка, уровень преступности будет поддерживаться на низком уровне, обеспечено тесное взаимодействие органов местного самоуправления с правоохранительными органами, участие несовершеннолетних в краевых соревнованиях по безопасности.</w:t>
            </w:r>
          </w:p>
        </w:tc>
      </w:tr>
    </w:tbl>
    <w:p w:rsidR="009A267F" w:rsidRPr="001C261A" w:rsidRDefault="009A267F" w:rsidP="001C261A">
      <w:pPr>
        <w:spacing w:after="0" w:line="240" w:lineRule="auto"/>
        <w:ind w:left="10915"/>
        <w:jc w:val="both"/>
        <w:rPr>
          <w:rFonts w:ascii="Times New Roman" w:hAnsi="Times New Roman"/>
          <w:sz w:val="28"/>
          <w:szCs w:val="28"/>
        </w:rPr>
      </w:pP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B91D8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1.</w:t>
      </w:r>
      <w:r w:rsidRPr="001C261A">
        <w:rPr>
          <w:rFonts w:ascii="Times New Roman" w:hAnsi="Times New Roman" w:cs="Times New Roman"/>
          <w:b/>
          <w:sz w:val="28"/>
          <w:szCs w:val="28"/>
        </w:rPr>
        <w:t>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Pr>
          <w:rFonts w:ascii="Times New Roman" w:hAnsi="Times New Roman" w:cs="Times New Roman"/>
          <w:b/>
          <w:sz w:val="28"/>
          <w:szCs w:val="28"/>
        </w:rPr>
        <w:t>лизации муниципальной программы</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1C261A">
      <w:pPr>
        <w:pStyle w:val="af4"/>
        <w:ind w:firstLine="709"/>
        <w:jc w:val="both"/>
        <w:rPr>
          <w:rFonts w:ascii="Times New Roman" w:hAnsi="Times New Roman"/>
          <w:sz w:val="28"/>
          <w:szCs w:val="28"/>
        </w:rPr>
      </w:pPr>
      <w:r w:rsidRPr="001C261A">
        <w:rPr>
          <w:rFonts w:ascii="Times New Roman" w:hAnsi="Times New Roman"/>
          <w:sz w:val="28"/>
          <w:szCs w:val="28"/>
        </w:rPr>
        <w:t>1.1.Обеспечение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 Одним из основных показателей состояния безопасности на территории является низкий уровень преступности на 10 000 населения, число погибших в результате преступлений, доля преступлений совершенных в общественных местах.</w:t>
      </w:r>
    </w:p>
    <w:p w:rsidR="009A267F" w:rsidRPr="001C261A" w:rsidRDefault="009A267F" w:rsidP="001C261A">
      <w:pPr>
        <w:pStyle w:val="af4"/>
        <w:ind w:firstLine="709"/>
        <w:jc w:val="both"/>
        <w:rPr>
          <w:rFonts w:ascii="Times New Roman" w:hAnsi="Times New Roman"/>
          <w:iCs/>
          <w:sz w:val="28"/>
          <w:szCs w:val="28"/>
        </w:rPr>
      </w:pPr>
      <w:r w:rsidRPr="001C261A">
        <w:rPr>
          <w:rFonts w:ascii="Times New Roman" w:hAnsi="Times New Roman"/>
          <w:sz w:val="28"/>
          <w:szCs w:val="28"/>
        </w:rPr>
        <w:t>1.2.Главной целью подпрограммы является обеспечение безопасности жителей Чайковского муниципального района.</w:t>
      </w:r>
    </w:p>
    <w:p w:rsidR="009A267F" w:rsidRPr="001C261A" w:rsidRDefault="009A267F" w:rsidP="001C261A">
      <w:pPr>
        <w:pStyle w:val="af4"/>
        <w:ind w:firstLine="709"/>
        <w:jc w:val="both"/>
        <w:rPr>
          <w:rFonts w:ascii="Times New Roman" w:hAnsi="Times New Roman"/>
          <w:sz w:val="28"/>
          <w:szCs w:val="28"/>
        </w:rPr>
      </w:pPr>
      <w:r w:rsidRPr="001C261A">
        <w:rPr>
          <w:rFonts w:ascii="Times New Roman" w:hAnsi="Times New Roman"/>
          <w:sz w:val="28"/>
          <w:szCs w:val="28"/>
        </w:rPr>
        <w:t>1.3.Задачи, обеспечивающие достижение главной цели подпрограммы:</w:t>
      </w:r>
    </w:p>
    <w:p w:rsidR="009A267F" w:rsidRPr="001C261A" w:rsidRDefault="009A267F" w:rsidP="00B91D83">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а) задача 1 «улучшение координации деятельности правоохранительных </w:t>
      </w:r>
      <w:r w:rsidRPr="001C261A">
        <w:rPr>
          <w:rFonts w:ascii="Times New Roman" w:hAnsi="Times New Roman" w:cs="Times New Roman"/>
          <w:sz w:val="28"/>
          <w:szCs w:val="28"/>
        </w:rPr>
        <w:lastRenderedPageBreak/>
        <w:t>органов и подразделений органов местного самоуправления, ЧОП, ДНД в предупреждении правонарушений в общественных местах</w:t>
      </w:r>
      <w:r>
        <w:rPr>
          <w:rFonts w:ascii="Times New Roman" w:hAnsi="Times New Roman" w:cs="Times New Roman"/>
          <w:sz w:val="28"/>
          <w:szCs w:val="28"/>
        </w:rPr>
        <w:t>»</w:t>
      </w:r>
      <w:r w:rsidRPr="001C261A">
        <w:rPr>
          <w:rFonts w:ascii="Times New Roman" w:hAnsi="Times New Roman" w:cs="Times New Roman"/>
          <w:sz w:val="28"/>
          <w:szCs w:val="28"/>
        </w:rPr>
        <w:t>;</w:t>
      </w:r>
    </w:p>
    <w:p w:rsidR="009A267F" w:rsidRPr="001C261A" w:rsidRDefault="009A267F" w:rsidP="00B91D83">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б) задача 2 «информирование населения о способах защиты от преступных посягательств»;</w:t>
      </w:r>
    </w:p>
    <w:p w:rsidR="009A267F" w:rsidRPr="001C261A" w:rsidRDefault="009A267F" w:rsidP="00B91D83">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в) задача 3 «улучшение эффективности предупреждения и профилактики преступности несовершеннолетних, в том числе совершаемых на улицах и в общественных местах».</w:t>
      </w:r>
    </w:p>
    <w:p w:rsidR="009A267F" w:rsidRPr="001C261A" w:rsidRDefault="009A267F" w:rsidP="001C261A">
      <w:pPr>
        <w:pStyle w:val="af4"/>
        <w:ind w:firstLine="709"/>
        <w:jc w:val="both"/>
        <w:rPr>
          <w:rFonts w:ascii="Times New Roman" w:hAnsi="Times New Roman"/>
          <w:sz w:val="28"/>
          <w:szCs w:val="28"/>
        </w:rPr>
      </w:pPr>
      <w:r w:rsidRPr="001C261A">
        <w:rPr>
          <w:rFonts w:ascii="Times New Roman" w:hAnsi="Times New Roman"/>
          <w:sz w:val="28"/>
          <w:szCs w:val="28"/>
        </w:rPr>
        <w:t>1.4.Сроки реализации  подпрограммы – 2014-2020 годы. Подпрограмма реализуется в один этап.</w:t>
      </w:r>
    </w:p>
    <w:p w:rsidR="009A267F" w:rsidRPr="001C261A" w:rsidRDefault="009A267F" w:rsidP="00BA7B42">
      <w:pPr>
        <w:pStyle w:val="af4"/>
        <w:ind w:firstLine="709"/>
        <w:jc w:val="both"/>
        <w:rPr>
          <w:rFonts w:ascii="Times New Roman" w:hAnsi="Times New Roman"/>
          <w:sz w:val="28"/>
          <w:szCs w:val="28"/>
        </w:rPr>
      </w:pPr>
      <w:r w:rsidRPr="001C261A">
        <w:rPr>
          <w:rFonts w:ascii="Times New Roman" w:hAnsi="Times New Roman"/>
          <w:sz w:val="28"/>
          <w:szCs w:val="28"/>
        </w:rPr>
        <w:t>1.5.В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9A267F" w:rsidRPr="001C261A" w:rsidRDefault="009A267F" w:rsidP="001C26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1C261A">
        <w:rPr>
          <w:rFonts w:ascii="Times New Roman" w:hAnsi="Times New Roman" w:cs="Times New Roman"/>
          <w:sz w:val="28"/>
          <w:szCs w:val="28"/>
        </w:rPr>
        <w:t>. Реализация подпрограммы «Профилактика правонарушений в муниципальном образовании Чайковский муниципальный район» связана с выполнением следующих мероприятий:</w:t>
      </w:r>
    </w:p>
    <w:p w:rsidR="009A267F" w:rsidRPr="001C261A" w:rsidRDefault="009A267F" w:rsidP="001C26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1C261A">
        <w:rPr>
          <w:rFonts w:ascii="Times New Roman" w:hAnsi="Times New Roman" w:cs="Times New Roman"/>
          <w:sz w:val="28"/>
          <w:szCs w:val="28"/>
        </w:rPr>
        <w:t>Задача 1</w:t>
      </w:r>
      <w:r>
        <w:rPr>
          <w:rFonts w:ascii="Times New Roman" w:hAnsi="Times New Roman" w:cs="Times New Roman"/>
          <w:sz w:val="28"/>
          <w:szCs w:val="28"/>
        </w:rPr>
        <w:t xml:space="preserve"> </w:t>
      </w:r>
      <w:r w:rsidRPr="001C261A">
        <w:rPr>
          <w:rFonts w:ascii="Times New Roman" w:hAnsi="Times New Roman" w:cs="Times New Roman"/>
          <w:sz w:val="28"/>
          <w:szCs w:val="28"/>
        </w:rPr>
        <w:t>«</w:t>
      </w:r>
      <w:r>
        <w:rPr>
          <w:rFonts w:ascii="Times New Roman" w:hAnsi="Times New Roman" w:cs="Times New Roman"/>
          <w:sz w:val="28"/>
          <w:szCs w:val="28"/>
        </w:rPr>
        <w:t>У</w:t>
      </w:r>
      <w:r w:rsidRPr="001C261A">
        <w:rPr>
          <w:rFonts w:ascii="Times New Roman" w:hAnsi="Times New Roman" w:cs="Times New Roman"/>
          <w:sz w:val="28"/>
          <w:szCs w:val="28"/>
        </w:rPr>
        <w:t>лучшение координации деятельности правоохранительных органов и подразделений органов местного самоуправления, ЧОП, ДНД в предупреждении правонарушений в общественных местах</w:t>
      </w:r>
      <w:r>
        <w:rPr>
          <w:rFonts w:ascii="Times New Roman" w:hAnsi="Times New Roman" w:cs="Times New Roman"/>
          <w:sz w:val="28"/>
          <w:szCs w:val="28"/>
        </w:rPr>
        <w:t>»:</w:t>
      </w:r>
    </w:p>
    <w:p w:rsidR="009A267F"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Мероприятие 1 – необходимо проведение мероприятия совместно с поселениями Чайковского муниципального района  по созданию условий для деятельности добровольных формирований по охране правопорядка, которые планируется использовать по комплексному плану;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Мероприятие 2 - организовать обеспечение охраны садоводческих массивов в </w:t>
      </w:r>
      <w:r>
        <w:rPr>
          <w:rFonts w:ascii="Times New Roman" w:hAnsi="Times New Roman" w:cs="Times New Roman"/>
          <w:sz w:val="28"/>
          <w:szCs w:val="28"/>
        </w:rPr>
        <w:t>летне</w:t>
      </w:r>
      <w:r w:rsidRPr="001C261A">
        <w:rPr>
          <w:rFonts w:ascii="Times New Roman" w:hAnsi="Times New Roman" w:cs="Times New Roman"/>
          <w:sz w:val="28"/>
          <w:szCs w:val="28"/>
        </w:rPr>
        <w:t>-осенний период совместно с обществом садоводов г.Чайковского, председателями массивов, частными охранными предприятиями, ОМВД;</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Мероприятие 3 - проведение мероприятий по формированию у несовершеннолетних правовых знаний и культуры законопослушания.</w:t>
      </w:r>
    </w:p>
    <w:p w:rsidR="009A267F" w:rsidRPr="001C261A" w:rsidRDefault="009A267F" w:rsidP="00E1481C">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Решение задачи 1 оценивается наличием формирований по охране правопорядка в поселениях</w:t>
      </w:r>
      <w:r>
        <w:rPr>
          <w:rFonts w:ascii="Times New Roman" w:hAnsi="Times New Roman" w:cs="Times New Roman"/>
          <w:sz w:val="28"/>
          <w:szCs w:val="28"/>
        </w:rPr>
        <w:t>.</w:t>
      </w:r>
    </w:p>
    <w:p w:rsidR="009A267F" w:rsidRPr="001C261A" w:rsidRDefault="009A267F" w:rsidP="001C26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Задача 2 </w:t>
      </w:r>
      <w:r w:rsidRPr="001C261A">
        <w:rPr>
          <w:rFonts w:ascii="Times New Roman" w:hAnsi="Times New Roman" w:cs="Times New Roman"/>
          <w:sz w:val="28"/>
          <w:szCs w:val="28"/>
        </w:rPr>
        <w:t>«</w:t>
      </w:r>
      <w:r>
        <w:rPr>
          <w:rFonts w:ascii="Times New Roman" w:hAnsi="Times New Roman" w:cs="Times New Roman"/>
          <w:sz w:val="28"/>
          <w:szCs w:val="28"/>
        </w:rPr>
        <w:t>И</w:t>
      </w:r>
      <w:r w:rsidRPr="001C261A">
        <w:rPr>
          <w:rFonts w:ascii="Times New Roman" w:hAnsi="Times New Roman" w:cs="Times New Roman"/>
          <w:sz w:val="28"/>
          <w:szCs w:val="28"/>
        </w:rPr>
        <w:t>нформирование населения о способах защиты от преступных посягательств»</w:t>
      </w:r>
      <w:r>
        <w:rPr>
          <w:rFonts w:ascii="Times New Roman" w:hAnsi="Times New Roman" w:cs="Times New Roman"/>
          <w:sz w:val="28"/>
          <w:szCs w:val="28"/>
        </w:rPr>
        <w:t>:</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Мероприятие 1 – разработка и распространение среди населения листовки либо памятки по вопросам профилактики правонарушений и защиты от преступных посягательств;</w:t>
      </w:r>
    </w:p>
    <w:p w:rsidR="009A267F"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Мероприятие 2 – организация в СМИ выпуск статей, телепередач по информированию граждан о способах и средствах защиты от преступных посягательств.</w:t>
      </w:r>
      <w:r w:rsidRPr="00E1481C">
        <w:rPr>
          <w:rFonts w:ascii="Times New Roman" w:hAnsi="Times New Roman" w:cs="Times New Roman"/>
          <w:sz w:val="28"/>
          <w:szCs w:val="28"/>
        </w:rPr>
        <w:t xml:space="preserve">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Решение задачи 2 оценивается количеством распространенных материалов по вопросам профилактики правонарушений и способах защиты от посягательств, количеством статей и телепередач по данной тематике.</w:t>
      </w:r>
    </w:p>
    <w:p w:rsidR="009A267F" w:rsidRPr="001C261A" w:rsidRDefault="009A267F" w:rsidP="001C26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1.6.3.</w:t>
      </w:r>
      <w:r w:rsidRPr="001C261A">
        <w:rPr>
          <w:rFonts w:ascii="Times New Roman" w:hAnsi="Times New Roman" w:cs="Times New Roman"/>
          <w:sz w:val="28"/>
          <w:szCs w:val="28"/>
        </w:rPr>
        <w:t xml:space="preserve"> Задача 3</w:t>
      </w:r>
      <w:r>
        <w:rPr>
          <w:rFonts w:ascii="Times New Roman" w:hAnsi="Times New Roman" w:cs="Times New Roman"/>
          <w:sz w:val="28"/>
          <w:szCs w:val="28"/>
        </w:rPr>
        <w:t xml:space="preserve"> «У</w:t>
      </w:r>
      <w:r w:rsidRPr="001C261A">
        <w:rPr>
          <w:rFonts w:ascii="Times New Roman" w:hAnsi="Times New Roman" w:cs="Times New Roman"/>
          <w:sz w:val="28"/>
          <w:szCs w:val="28"/>
        </w:rPr>
        <w:t>лучшение эффективности предупреждения и профилактики преступности несовершеннолетних, в том числе совершаемых на улицах и в общественных местах»:</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Мероприятие 1 – проведение различных мероприятий с подростками по </w:t>
      </w:r>
      <w:r w:rsidRPr="001C261A">
        <w:rPr>
          <w:rFonts w:ascii="Times New Roman" w:hAnsi="Times New Roman" w:cs="Times New Roman"/>
          <w:sz w:val="28"/>
          <w:szCs w:val="28"/>
        </w:rPr>
        <w:lastRenderedPageBreak/>
        <w:t>профилактике правонарушений в общественных местах.</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Мероприятие 2 – организация  работы муниципальной службы примирения в комитете по молодежной политике, физической культуре и спорту АЧМР.</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Мероприятие 3 – проведение мероприятий с несовершеннолетними по </w:t>
      </w:r>
      <w:r>
        <w:rPr>
          <w:rFonts w:ascii="Times New Roman" w:hAnsi="Times New Roman" w:cs="Times New Roman"/>
          <w:sz w:val="28"/>
          <w:szCs w:val="28"/>
        </w:rPr>
        <w:t>профилактике правонарушений БДД</w:t>
      </w:r>
      <w:r w:rsidRPr="001C261A">
        <w:rPr>
          <w:rFonts w:ascii="Times New Roman" w:hAnsi="Times New Roman" w:cs="Times New Roman"/>
          <w:sz w:val="28"/>
          <w:szCs w:val="28"/>
        </w:rPr>
        <w:t xml:space="preserve">; </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 xml:space="preserve">Мероприятие 4 </w:t>
      </w:r>
      <w:r>
        <w:rPr>
          <w:rFonts w:ascii="Times New Roman" w:hAnsi="Times New Roman" w:cs="Times New Roman"/>
          <w:sz w:val="28"/>
          <w:szCs w:val="28"/>
        </w:rPr>
        <w:t>–</w:t>
      </w:r>
      <w:r w:rsidRPr="001C261A">
        <w:rPr>
          <w:rFonts w:ascii="Times New Roman" w:hAnsi="Times New Roman" w:cs="Times New Roman"/>
          <w:sz w:val="28"/>
          <w:szCs w:val="28"/>
        </w:rPr>
        <w:t xml:space="preserve"> участие команд школ Чайковского муниципального района в краевых соревнованиях по безопасности.</w:t>
      </w:r>
    </w:p>
    <w:p w:rsidR="009A267F"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Решение задачи 3 оценивается низким уровнем преступности несовершеннолетних в общественных местах, снижением преступности несовершеннолетних, эффективностью деятельности службы примирения.</w:t>
      </w:r>
    </w:p>
    <w:p w:rsidR="009A267F" w:rsidRDefault="009A267F" w:rsidP="001C26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Ожидаемые результаты Подпрограммы:</w:t>
      </w:r>
    </w:p>
    <w:tbl>
      <w:tblPr>
        <w:tblpPr w:leftFromText="180" w:rightFromText="180" w:vertAnchor="text" w:horzAnchor="page" w:tblpX="1801" w:tblpY="206"/>
        <w:tblW w:w="0" w:type="auto"/>
        <w:tblCellMar>
          <w:left w:w="0" w:type="dxa"/>
          <w:right w:w="0" w:type="dxa"/>
        </w:tblCellMar>
        <w:tblLook w:val="00A0"/>
      </w:tblPr>
      <w:tblGrid>
        <w:gridCol w:w="3369"/>
        <w:gridCol w:w="3129"/>
        <w:gridCol w:w="3108"/>
      </w:tblGrid>
      <w:tr w:rsidR="009A267F" w:rsidRPr="001C261A" w:rsidTr="00E1481C">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Направление деятельности</w:t>
            </w:r>
          </w:p>
        </w:tc>
        <w:tc>
          <w:tcPr>
            <w:tcW w:w="31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Индикатор эффективности</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Показатель эффективности</w:t>
            </w:r>
          </w:p>
        </w:tc>
      </w:tr>
      <w:tr w:rsidR="009A267F" w:rsidRPr="001C261A" w:rsidTr="00E1481C">
        <w:trPr>
          <w:trHeight w:val="139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1. Организация работы поселений по созданию формирований по охране правопорядка.</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Количество созданных формирований ( ед).</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Увеличение количества, формирований (%).</w:t>
            </w:r>
          </w:p>
        </w:tc>
      </w:tr>
      <w:tr w:rsidR="009A267F" w:rsidRPr="001C261A" w:rsidTr="00E1481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2. Проведение мероприятий  по формировании. Правовых знаний у несовершеннолетних по повышению культуры законопослушания.</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Уровень зарегистрированных правонарушений несовершеннолетних в общественных местах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Снижение  уровня зарегистрированных правонарушений несовершеннолетних в общественных местах (%).</w:t>
            </w:r>
          </w:p>
        </w:tc>
      </w:tr>
      <w:tr w:rsidR="009A267F" w:rsidRPr="001C261A" w:rsidTr="00E1481C">
        <w:trPr>
          <w:trHeight w:val="151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3. Информирование граждан о способах защиты от преступных посягательств в средствах массовой информации.</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Количество статей, телепередач  ( шт).</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Поддержание низкого уровня преступности в районе ( кол.</w:t>
            </w:r>
            <w:r>
              <w:rPr>
                <w:rFonts w:ascii="Times New Roman" w:hAnsi="Times New Roman"/>
                <w:sz w:val="28"/>
                <w:szCs w:val="28"/>
                <w:lang w:eastAsia="ru-RU"/>
              </w:rPr>
              <w:t xml:space="preserve"> п</w:t>
            </w:r>
            <w:r w:rsidRPr="001C261A">
              <w:rPr>
                <w:rFonts w:ascii="Times New Roman" w:hAnsi="Times New Roman"/>
                <w:sz w:val="28"/>
                <w:szCs w:val="28"/>
                <w:lang w:eastAsia="ru-RU"/>
              </w:rPr>
              <w:t>реступлений на 10 000 населения).</w:t>
            </w:r>
          </w:p>
        </w:tc>
      </w:tr>
      <w:tr w:rsidR="009A267F" w:rsidRPr="001C261A" w:rsidTr="00E1481C">
        <w:trPr>
          <w:trHeight w:val="113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4. Организация работы муниципальной службы примирения.</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 xml:space="preserve">Наличие службы примирения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9A267F" w:rsidRPr="001C261A" w:rsidRDefault="009A267F" w:rsidP="00E1481C">
            <w:pPr>
              <w:spacing w:after="0" w:line="240" w:lineRule="auto"/>
              <w:rPr>
                <w:rFonts w:ascii="Times New Roman" w:hAnsi="Times New Roman"/>
                <w:sz w:val="28"/>
                <w:szCs w:val="28"/>
                <w:lang w:eastAsia="ru-RU"/>
              </w:rPr>
            </w:pPr>
            <w:r w:rsidRPr="001C261A">
              <w:rPr>
                <w:rFonts w:ascii="Times New Roman" w:hAnsi="Times New Roman"/>
                <w:sz w:val="28"/>
                <w:szCs w:val="28"/>
                <w:lang w:eastAsia="ru-RU"/>
              </w:rPr>
              <w:t>Снижение количества зарегистрированных преступлений со</w:t>
            </w:r>
            <w:r>
              <w:rPr>
                <w:rFonts w:ascii="Times New Roman" w:hAnsi="Times New Roman"/>
                <w:sz w:val="28"/>
                <w:szCs w:val="28"/>
                <w:lang w:eastAsia="ru-RU"/>
              </w:rPr>
              <w:t>вершенных несовершеннолетними (е</w:t>
            </w:r>
            <w:r w:rsidRPr="001C261A">
              <w:rPr>
                <w:rFonts w:ascii="Times New Roman" w:hAnsi="Times New Roman"/>
                <w:sz w:val="28"/>
                <w:szCs w:val="28"/>
                <w:lang w:eastAsia="ru-RU"/>
              </w:rPr>
              <w:t>д).</w:t>
            </w:r>
          </w:p>
        </w:tc>
      </w:tr>
    </w:tbl>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BA7B4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1C261A">
        <w:rPr>
          <w:rFonts w:ascii="Times New Roman" w:hAnsi="Times New Roman" w:cs="Times New Roman"/>
          <w:b/>
          <w:sz w:val="28"/>
          <w:szCs w:val="28"/>
        </w:rPr>
        <w:t>. Обобщенная характеристика мер правового регулирования</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Правовую основу Подпрограммы составляют:</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Конституция Российской Федерации, Федеральные законы, Указы Президента Российской Федерации, и иные Федеральные и краевые нормативные акты, а также, принимаемые в соответствии с ними нормативно-правовые акты органов местного самоуправления.</w:t>
      </w:r>
    </w:p>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BA7B42">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lang w:val="en-US"/>
        </w:rPr>
        <w:lastRenderedPageBreak/>
        <w:t>I</w:t>
      </w:r>
      <w:r w:rsidRPr="001C261A">
        <w:rPr>
          <w:rFonts w:ascii="Times New Roman" w:hAnsi="Times New Roman" w:cs="Times New Roman"/>
          <w:b/>
          <w:sz w:val="28"/>
          <w:szCs w:val="28"/>
          <w:lang w:val="en-US"/>
        </w:rPr>
        <w:t>V</w:t>
      </w:r>
      <w:r w:rsidRPr="001C261A">
        <w:rPr>
          <w:rFonts w:ascii="Times New Roman" w:hAnsi="Times New Roman" w:cs="Times New Roman"/>
          <w:b/>
          <w:sz w:val="28"/>
          <w:szCs w:val="28"/>
        </w:rPr>
        <w:t>. Ресурсное обеспечение муниципальной программы</w:t>
      </w: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Финансирование настоящей подпрограммы осуществляется за счет средств местного бюджета.</w:t>
      </w:r>
    </w:p>
    <w:p w:rsidR="009A267F" w:rsidRPr="001C261A" w:rsidRDefault="009A267F" w:rsidP="001C261A">
      <w:pPr>
        <w:pStyle w:val="ConsPlusNormal"/>
        <w:ind w:firstLine="709"/>
        <w:jc w:val="center"/>
        <w:rPr>
          <w:rFonts w:ascii="Times New Roman" w:hAnsi="Times New Roman" w:cs="Times New Roman"/>
          <w:b/>
          <w:sz w:val="28"/>
          <w:szCs w:val="28"/>
        </w:rPr>
      </w:pPr>
    </w:p>
    <w:p w:rsidR="009A267F" w:rsidRPr="001C261A" w:rsidRDefault="009A267F" w:rsidP="00BA7B42">
      <w:pPr>
        <w:pStyle w:val="ConsPlusNormal"/>
        <w:ind w:firstLine="0"/>
        <w:jc w:val="center"/>
        <w:rPr>
          <w:rFonts w:ascii="Times New Roman" w:hAnsi="Times New Roman" w:cs="Times New Roman"/>
          <w:b/>
          <w:sz w:val="28"/>
          <w:szCs w:val="28"/>
        </w:rPr>
      </w:pPr>
      <w:r w:rsidRPr="001C261A">
        <w:rPr>
          <w:rFonts w:ascii="Times New Roman" w:hAnsi="Times New Roman" w:cs="Times New Roman"/>
          <w:b/>
          <w:sz w:val="28"/>
          <w:szCs w:val="28"/>
          <w:lang w:val="en-US"/>
        </w:rPr>
        <w:t>V</w:t>
      </w:r>
      <w:r w:rsidRPr="001C261A">
        <w:rPr>
          <w:rFonts w:ascii="Times New Roman" w:hAnsi="Times New Roman" w:cs="Times New Roman"/>
          <w:b/>
          <w:sz w:val="28"/>
          <w:szCs w:val="28"/>
        </w:rPr>
        <w:t>. Анализ рисков реализации муниципальной программы и описание мер управления рисками реализации муниципальной программы</w:t>
      </w:r>
    </w:p>
    <w:p w:rsidR="009A267F" w:rsidRPr="001C261A" w:rsidRDefault="009A267F" w:rsidP="001C261A">
      <w:pPr>
        <w:pStyle w:val="ConsPlusNormal"/>
        <w:ind w:firstLine="709"/>
        <w:jc w:val="both"/>
        <w:rPr>
          <w:rFonts w:ascii="Times New Roman" w:hAnsi="Times New Roman" w:cs="Times New Roman"/>
          <w:sz w:val="28"/>
          <w:szCs w:val="28"/>
        </w:rPr>
      </w:pPr>
    </w:p>
    <w:p w:rsidR="009A267F" w:rsidRPr="001C261A" w:rsidRDefault="009A267F" w:rsidP="001C261A">
      <w:pPr>
        <w:pStyle w:val="ConsPlusNormal"/>
        <w:ind w:firstLine="709"/>
        <w:jc w:val="both"/>
        <w:rPr>
          <w:rFonts w:ascii="Times New Roman" w:hAnsi="Times New Roman" w:cs="Times New Roman"/>
          <w:sz w:val="28"/>
          <w:szCs w:val="28"/>
        </w:rPr>
      </w:pPr>
      <w:r w:rsidRPr="001C261A">
        <w:rPr>
          <w:rFonts w:ascii="Times New Roman" w:hAnsi="Times New Roman" w:cs="Times New Roman"/>
          <w:sz w:val="28"/>
          <w:szCs w:val="28"/>
        </w:rPr>
        <w:t>При реализации настоящей подпрограммы возможны риски, при которых будет затруднено выполнение отдельных планов мероприятий. Это связано в первую очередь с отсутствием финансирования, осложнения оперативной обстановки в районе и городе Чайковский по объективным причинам, изменением учетно-регистрационной политики в системе правоохранительных органов.</w:t>
      </w:r>
    </w:p>
    <w:p w:rsidR="009A267F" w:rsidRPr="001C261A" w:rsidRDefault="009A267F" w:rsidP="001C261A">
      <w:pPr>
        <w:spacing w:after="0" w:line="240" w:lineRule="auto"/>
        <w:ind w:left="5670"/>
        <w:rPr>
          <w:rFonts w:ascii="Times New Roman" w:hAnsi="Times New Roman"/>
          <w:sz w:val="28"/>
          <w:szCs w:val="28"/>
        </w:rPr>
      </w:pPr>
      <w:r>
        <w:rPr>
          <w:rFonts w:ascii="Times New Roman" w:hAnsi="Times New Roman"/>
          <w:sz w:val="28"/>
          <w:szCs w:val="28"/>
        </w:rPr>
        <w:br w:type="page"/>
      </w:r>
      <w:r w:rsidRPr="001C261A">
        <w:rPr>
          <w:rFonts w:ascii="Times New Roman" w:hAnsi="Times New Roman"/>
          <w:sz w:val="28"/>
          <w:szCs w:val="28"/>
        </w:rPr>
        <w:lastRenderedPageBreak/>
        <w:t>Приложение  2 к муниципальной программе «Обеспечение безопасности</w:t>
      </w:r>
      <w:r>
        <w:rPr>
          <w:rFonts w:ascii="Times New Roman" w:hAnsi="Times New Roman"/>
          <w:sz w:val="28"/>
          <w:szCs w:val="28"/>
        </w:rPr>
        <w:t xml:space="preserve"> </w:t>
      </w:r>
      <w:r w:rsidRPr="001C261A">
        <w:rPr>
          <w:rFonts w:ascii="Times New Roman" w:hAnsi="Times New Roman"/>
          <w:sz w:val="28"/>
          <w:szCs w:val="28"/>
        </w:rPr>
        <w:t xml:space="preserve"> жизнедеятельности  населения Чайковского муниципального района»</w:t>
      </w:r>
    </w:p>
    <w:p w:rsidR="009A267F" w:rsidRPr="001C261A" w:rsidRDefault="009A267F" w:rsidP="001C261A">
      <w:pPr>
        <w:spacing w:after="0" w:line="240" w:lineRule="auto"/>
        <w:jc w:val="both"/>
        <w:rPr>
          <w:rFonts w:ascii="Times New Roman" w:hAnsi="Times New Roman"/>
          <w:sz w:val="28"/>
          <w:szCs w:val="28"/>
        </w:rPr>
      </w:pPr>
    </w:p>
    <w:p w:rsidR="009A267F" w:rsidRPr="001C261A"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 xml:space="preserve">Подпрограмма </w:t>
      </w:r>
    </w:p>
    <w:p w:rsidR="009A267F" w:rsidRPr="00A72F50" w:rsidRDefault="009A267F" w:rsidP="001C261A">
      <w:pPr>
        <w:spacing w:after="0" w:line="240" w:lineRule="auto"/>
        <w:jc w:val="center"/>
        <w:rPr>
          <w:rFonts w:ascii="Times New Roman" w:hAnsi="Times New Roman"/>
          <w:b/>
          <w:sz w:val="28"/>
          <w:szCs w:val="28"/>
        </w:rPr>
      </w:pPr>
      <w:r w:rsidRPr="00A72F50">
        <w:rPr>
          <w:rFonts w:ascii="Times New Roman" w:hAnsi="Times New Roman"/>
          <w:b/>
          <w:sz w:val="28"/>
          <w:szCs w:val="28"/>
        </w:rPr>
        <w:t>«Обеспечение гражданской обороны,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w:t>
      </w:r>
    </w:p>
    <w:p w:rsidR="009A267F" w:rsidRPr="001C261A" w:rsidRDefault="009A267F" w:rsidP="001C261A">
      <w:pPr>
        <w:spacing w:after="0" w:line="240" w:lineRule="auto"/>
        <w:jc w:val="center"/>
        <w:rPr>
          <w:rFonts w:ascii="Times New Roman" w:hAnsi="Times New Roman"/>
          <w:b/>
          <w:sz w:val="28"/>
          <w:szCs w:val="28"/>
        </w:rPr>
      </w:pPr>
    </w:p>
    <w:p w:rsidR="009A267F" w:rsidRPr="001C261A" w:rsidRDefault="009A267F" w:rsidP="001C261A">
      <w:pPr>
        <w:spacing w:after="0" w:line="240" w:lineRule="auto"/>
        <w:jc w:val="center"/>
        <w:rPr>
          <w:rFonts w:ascii="Times New Roman" w:hAnsi="Times New Roman"/>
          <w:b/>
          <w:sz w:val="28"/>
          <w:szCs w:val="28"/>
        </w:rPr>
      </w:pPr>
      <w:r w:rsidRPr="001C261A">
        <w:rPr>
          <w:rFonts w:ascii="Times New Roman" w:hAnsi="Times New Roman"/>
          <w:b/>
          <w:sz w:val="28"/>
          <w:szCs w:val="28"/>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8"/>
        <w:gridCol w:w="7229"/>
      </w:tblGrid>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Ответственный исполнитель подпрограммы</w:t>
            </w:r>
          </w:p>
        </w:tc>
        <w:tc>
          <w:tcPr>
            <w:tcW w:w="7201"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 МКУ «Управление гражданской защиты  Чайковского муниципального района</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Соисполнители подпрограммы</w:t>
            </w:r>
          </w:p>
        </w:tc>
        <w:tc>
          <w:tcPr>
            <w:tcW w:w="7201" w:type="dxa"/>
          </w:tcPr>
          <w:p w:rsidR="009A267F" w:rsidRPr="001C261A" w:rsidRDefault="009A267F" w:rsidP="001C261A">
            <w:pPr>
              <w:spacing w:after="0" w:line="240" w:lineRule="auto"/>
              <w:rPr>
                <w:rFonts w:ascii="Times New Roman" w:hAnsi="Times New Roman"/>
                <w:sz w:val="28"/>
                <w:szCs w:val="28"/>
              </w:rPr>
            </w:pPr>
            <w:r>
              <w:rPr>
                <w:rFonts w:ascii="Times New Roman" w:hAnsi="Times New Roman"/>
                <w:sz w:val="28"/>
                <w:szCs w:val="28"/>
              </w:rPr>
              <w:t>отсутствуют</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Участники подпрограммы</w:t>
            </w:r>
          </w:p>
        </w:tc>
        <w:tc>
          <w:tcPr>
            <w:tcW w:w="7201" w:type="dxa"/>
          </w:tcPr>
          <w:p w:rsidR="009A267F" w:rsidRPr="001C261A" w:rsidRDefault="009A267F" w:rsidP="001C261A">
            <w:pPr>
              <w:spacing w:after="0" w:line="240" w:lineRule="auto"/>
              <w:rPr>
                <w:rFonts w:ascii="Times New Roman" w:hAnsi="Times New Roman"/>
                <w:sz w:val="28"/>
                <w:szCs w:val="28"/>
              </w:rPr>
            </w:pPr>
            <w:r>
              <w:rPr>
                <w:rFonts w:ascii="Times New Roman" w:hAnsi="Times New Roman"/>
                <w:sz w:val="28"/>
                <w:szCs w:val="28"/>
              </w:rPr>
              <w:t>отсутствуют</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Pr>
                <w:rFonts w:ascii="Times New Roman" w:hAnsi="Times New Roman"/>
                <w:sz w:val="28"/>
                <w:szCs w:val="28"/>
              </w:rPr>
              <w:t>Цель</w:t>
            </w:r>
            <w:r w:rsidRPr="001C261A">
              <w:rPr>
                <w:rFonts w:ascii="Times New Roman" w:hAnsi="Times New Roman"/>
                <w:sz w:val="28"/>
                <w:szCs w:val="28"/>
              </w:rPr>
              <w:t xml:space="preserve"> подпрограммы</w:t>
            </w:r>
          </w:p>
        </w:tc>
        <w:tc>
          <w:tcPr>
            <w:tcW w:w="7201" w:type="dxa"/>
          </w:tcPr>
          <w:p w:rsidR="009A267F" w:rsidRPr="001C261A" w:rsidRDefault="009A267F" w:rsidP="001C261A">
            <w:pPr>
              <w:spacing w:after="0" w:line="240" w:lineRule="auto"/>
              <w:rPr>
                <w:rFonts w:ascii="Times New Roman" w:hAnsi="Times New Roman"/>
                <w:sz w:val="28"/>
                <w:szCs w:val="28"/>
              </w:rPr>
            </w:pPr>
            <w:r>
              <w:rPr>
                <w:rFonts w:ascii="Times New Roman" w:hAnsi="Times New Roman"/>
                <w:sz w:val="28"/>
                <w:szCs w:val="28"/>
              </w:rPr>
              <w:t>Р</w:t>
            </w:r>
            <w:r w:rsidRPr="001C261A">
              <w:rPr>
                <w:rFonts w:ascii="Times New Roman" w:hAnsi="Times New Roman"/>
                <w:sz w:val="28"/>
                <w:szCs w:val="28"/>
              </w:rPr>
              <w:t>еализация единой государственной политики в области гражданской обороны (далее – «ГО»), защиты населения и территорий района от чрезвычайных ситуаций природного и техногенного характера (далее – «ЧС»);</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Задачи подпрограммы</w:t>
            </w:r>
          </w:p>
        </w:tc>
        <w:tc>
          <w:tcPr>
            <w:tcW w:w="7201" w:type="dxa"/>
          </w:tcPr>
          <w:p w:rsidR="009A267F" w:rsidRDefault="009A267F" w:rsidP="00437365">
            <w:pPr>
              <w:numPr>
                <w:ilvl w:val="0"/>
                <w:numId w:val="14"/>
              </w:numPr>
              <w:tabs>
                <w:tab w:val="left" w:pos="459"/>
              </w:tabs>
              <w:spacing w:after="0" w:line="240" w:lineRule="auto"/>
              <w:ind w:left="33" w:firstLine="0"/>
              <w:rPr>
                <w:rFonts w:ascii="Times New Roman" w:hAnsi="Times New Roman"/>
                <w:sz w:val="28"/>
                <w:szCs w:val="28"/>
              </w:rPr>
            </w:pPr>
            <w:r w:rsidRPr="00AF35C7">
              <w:rPr>
                <w:rFonts w:ascii="Times New Roman" w:hAnsi="Times New Roman"/>
                <w:sz w:val="28"/>
                <w:szCs w:val="28"/>
              </w:rPr>
              <w:t>Реализация единой государственной политики в области</w:t>
            </w:r>
            <w:r>
              <w:rPr>
                <w:rFonts w:ascii="Times New Roman" w:hAnsi="Times New Roman"/>
                <w:sz w:val="28"/>
                <w:szCs w:val="28"/>
              </w:rPr>
              <w:t xml:space="preserve"> </w:t>
            </w:r>
            <w:r w:rsidRPr="00AF35C7">
              <w:rPr>
                <w:rFonts w:ascii="Times New Roman" w:hAnsi="Times New Roman"/>
                <w:sz w:val="28"/>
                <w:szCs w:val="28"/>
              </w:rPr>
              <w:t xml:space="preserve"> гражданской обороны, защиты населения и территорий района от чрезвычайных ситуаций природного и техногенного характера.</w:t>
            </w:r>
          </w:p>
          <w:p w:rsidR="009A267F" w:rsidRPr="001C261A" w:rsidRDefault="009A267F" w:rsidP="00437365">
            <w:pPr>
              <w:numPr>
                <w:ilvl w:val="0"/>
                <w:numId w:val="14"/>
              </w:numPr>
              <w:tabs>
                <w:tab w:val="left" w:pos="459"/>
              </w:tabs>
              <w:spacing w:after="0" w:line="240" w:lineRule="auto"/>
              <w:ind w:left="33" w:firstLine="0"/>
              <w:rPr>
                <w:rFonts w:ascii="Times New Roman" w:hAnsi="Times New Roman"/>
                <w:b/>
                <w:sz w:val="28"/>
                <w:szCs w:val="28"/>
              </w:rPr>
            </w:pPr>
            <w:r w:rsidRPr="00E55A63">
              <w:rPr>
                <w:rFonts w:ascii="Times New Roman" w:hAnsi="Times New Roman"/>
                <w:sz w:val="20"/>
                <w:szCs w:val="20"/>
              </w:rPr>
              <w:t xml:space="preserve"> </w:t>
            </w:r>
            <w:r w:rsidRPr="00292CEC">
              <w:rPr>
                <w:rFonts w:ascii="Times New Roman" w:hAnsi="Times New Roman"/>
                <w:sz w:val="28"/>
                <w:szCs w:val="28"/>
              </w:rPr>
              <w:t>Обеспечение деятельности МКУ «Управление гражданской защиты Чайковского муниципального района »</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Целевые показатели подпрограммы</w:t>
            </w:r>
          </w:p>
        </w:tc>
        <w:tc>
          <w:tcPr>
            <w:tcW w:w="7201" w:type="dxa"/>
          </w:tcPr>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sidRPr="001C261A">
              <w:rPr>
                <w:rFonts w:ascii="Times New Roman" w:hAnsi="Times New Roman"/>
                <w:sz w:val="28"/>
                <w:szCs w:val="28"/>
              </w:rPr>
              <w:t>Поддержание в готовности автоматизированной системы централизованного оповещения города и доведение охвата оповещения населения до 100%.</w:t>
            </w:r>
          </w:p>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Доля о</w:t>
            </w:r>
            <w:r w:rsidRPr="001C261A">
              <w:rPr>
                <w:rFonts w:ascii="Times New Roman" w:hAnsi="Times New Roman"/>
                <w:sz w:val="28"/>
                <w:szCs w:val="28"/>
              </w:rPr>
              <w:t>бучен</w:t>
            </w:r>
            <w:r>
              <w:rPr>
                <w:rFonts w:ascii="Times New Roman" w:hAnsi="Times New Roman"/>
                <w:sz w:val="28"/>
                <w:szCs w:val="28"/>
              </w:rPr>
              <w:t xml:space="preserve">ного неработающего </w:t>
            </w:r>
            <w:r w:rsidRPr="001C261A">
              <w:rPr>
                <w:rFonts w:ascii="Times New Roman" w:hAnsi="Times New Roman"/>
                <w:sz w:val="28"/>
                <w:szCs w:val="28"/>
              </w:rPr>
              <w:t>населения в области ГО</w:t>
            </w:r>
            <w:r>
              <w:rPr>
                <w:rFonts w:ascii="Times New Roman" w:hAnsi="Times New Roman"/>
                <w:sz w:val="28"/>
                <w:szCs w:val="28"/>
              </w:rPr>
              <w:t xml:space="preserve"> и</w:t>
            </w:r>
            <w:r w:rsidRPr="001C261A">
              <w:rPr>
                <w:rFonts w:ascii="Times New Roman" w:hAnsi="Times New Roman"/>
                <w:sz w:val="28"/>
                <w:szCs w:val="28"/>
              </w:rPr>
              <w:t xml:space="preserve"> защиты от ЧС</w:t>
            </w:r>
            <w:r>
              <w:rPr>
                <w:rFonts w:ascii="Times New Roman" w:hAnsi="Times New Roman"/>
                <w:sz w:val="28"/>
                <w:szCs w:val="28"/>
              </w:rPr>
              <w:t xml:space="preserve"> согласно графику обучения 100%</w:t>
            </w:r>
            <w:r w:rsidRPr="001C261A">
              <w:rPr>
                <w:rFonts w:ascii="Times New Roman" w:hAnsi="Times New Roman"/>
                <w:sz w:val="28"/>
                <w:szCs w:val="28"/>
              </w:rPr>
              <w:t>;</w:t>
            </w:r>
          </w:p>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О</w:t>
            </w:r>
            <w:r w:rsidRPr="001C261A">
              <w:rPr>
                <w:rFonts w:ascii="Times New Roman" w:hAnsi="Times New Roman"/>
                <w:sz w:val="28"/>
                <w:szCs w:val="28"/>
              </w:rPr>
              <w:t>беспечение населения запасами продовольствия, вещевого имущества, предметами первой необходимости и средствами индивидуальной защиты;</w:t>
            </w:r>
          </w:p>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О</w:t>
            </w:r>
            <w:r w:rsidRPr="001C261A">
              <w:rPr>
                <w:rFonts w:ascii="Times New Roman" w:hAnsi="Times New Roman"/>
                <w:sz w:val="28"/>
                <w:szCs w:val="28"/>
              </w:rPr>
              <w:t>перативное реагирование на угрозу или возникновение аварий, катастроф, стихийных бедствий и других ЧС, а также информирование Администрации района, служб и населения района о подобных фактах и принятых по ним мерам;</w:t>
            </w:r>
          </w:p>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Г</w:t>
            </w:r>
            <w:r w:rsidRPr="001C261A">
              <w:rPr>
                <w:rFonts w:ascii="Times New Roman" w:hAnsi="Times New Roman"/>
                <w:sz w:val="28"/>
                <w:szCs w:val="28"/>
              </w:rPr>
              <w:t>отовност</w:t>
            </w:r>
            <w:r>
              <w:rPr>
                <w:rFonts w:ascii="Times New Roman" w:hAnsi="Times New Roman"/>
                <w:sz w:val="28"/>
                <w:szCs w:val="28"/>
              </w:rPr>
              <w:t>ь</w:t>
            </w:r>
            <w:r w:rsidRPr="001C261A">
              <w:rPr>
                <w:rFonts w:ascii="Times New Roman" w:hAnsi="Times New Roman"/>
                <w:sz w:val="28"/>
                <w:szCs w:val="28"/>
              </w:rPr>
              <w:t xml:space="preserve"> </w:t>
            </w:r>
            <w:r>
              <w:rPr>
                <w:rFonts w:ascii="Times New Roman" w:hAnsi="Times New Roman"/>
                <w:sz w:val="28"/>
                <w:szCs w:val="28"/>
              </w:rPr>
              <w:t xml:space="preserve">органов управления </w:t>
            </w:r>
            <w:r w:rsidRPr="001C261A">
              <w:rPr>
                <w:rFonts w:ascii="Times New Roman" w:hAnsi="Times New Roman"/>
                <w:sz w:val="28"/>
                <w:szCs w:val="28"/>
              </w:rPr>
              <w:t xml:space="preserve">к выдвижению в зону </w:t>
            </w:r>
            <w:r w:rsidRPr="001C261A">
              <w:rPr>
                <w:rFonts w:ascii="Times New Roman" w:hAnsi="Times New Roman"/>
                <w:sz w:val="28"/>
                <w:szCs w:val="28"/>
              </w:rPr>
              <w:lastRenderedPageBreak/>
              <w:t>ЧС и проведению работ по локализации и ликвидации ЧС на территории района</w:t>
            </w:r>
            <w:r>
              <w:rPr>
                <w:rFonts w:ascii="Times New Roman" w:hAnsi="Times New Roman"/>
                <w:sz w:val="28"/>
                <w:szCs w:val="28"/>
              </w:rPr>
              <w:t xml:space="preserve"> 100%</w:t>
            </w:r>
            <w:r w:rsidRPr="001C261A">
              <w:rPr>
                <w:rFonts w:ascii="Times New Roman" w:hAnsi="Times New Roman"/>
                <w:sz w:val="28"/>
                <w:szCs w:val="28"/>
              </w:rPr>
              <w:t>;</w:t>
            </w:r>
          </w:p>
          <w:p w:rsidR="009A267F" w:rsidRPr="001C261A" w:rsidRDefault="009A267F" w:rsidP="00E17156">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Количество о</w:t>
            </w:r>
            <w:r w:rsidRPr="001C261A">
              <w:rPr>
                <w:rFonts w:ascii="Times New Roman" w:hAnsi="Times New Roman"/>
                <w:sz w:val="28"/>
                <w:szCs w:val="28"/>
              </w:rPr>
              <w:t>рганиз</w:t>
            </w:r>
            <w:r>
              <w:rPr>
                <w:rFonts w:ascii="Times New Roman" w:hAnsi="Times New Roman"/>
                <w:sz w:val="28"/>
                <w:szCs w:val="28"/>
              </w:rPr>
              <w:t>ованных</w:t>
            </w:r>
            <w:r w:rsidRPr="001C261A">
              <w:rPr>
                <w:rFonts w:ascii="Times New Roman" w:hAnsi="Times New Roman"/>
                <w:sz w:val="28"/>
                <w:szCs w:val="28"/>
              </w:rPr>
              <w:t xml:space="preserve"> и проведен</w:t>
            </w:r>
            <w:r>
              <w:rPr>
                <w:rFonts w:ascii="Times New Roman" w:hAnsi="Times New Roman"/>
                <w:sz w:val="28"/>
                <w:szCs w:val="28"/>
              </w:rPr>
              <w:t xml:space="preserve">ных </w:t>
            </w:r>
            <w:r w:rsidRPr="001C261A">
              <w:rPr>
                <w:rFonts w:ascii="Times New Roman" w:hAnsi="Times New Roman"/>
                <w:sz w:val="28"/>
                <w:szCs w:val="28"/>
              </w:rPr>
              <w:t>аварийно-спасательных и других неотложных работ;</w:t>
            </w:r>
          </w:p>
          <w:p w:rsidR="009A267F" w:rsidRPr="00A72F50" w:rsidRDefault="009A267F" w:rsidP="00A55BED">
            <w:pPr>
              <w:numPr>
                <w:ilvl w:val="0"/>
                <w:numId w:val="15"/>
              </w:numPr>
              <w:tabs>
                <w:tab w:val="clear" w:pos="227"/>
                <w:tab w:val="num" w:pos="459"/>
              </w:tabs>
              <w:spacing w:after="0" w:line="240" w:lineRule="auto"/>
              <w:ind w:left="33" w:firstLine="0"/>
              <w:contextualSpacing/>
              <w:jc w:val="both"/>
              <w:rPr>
                <w:rFonts w:ascii="Times New Roman" w:hAnsi="Times New Roman"/>
                <w:sz w:val="28"/>
                <w:szCs w:val="28"/>
              </w:rPr>
            </w:pPr>
            <w:r>
              <w:rPr>
                <w:rFonts w:ascii="Times New Roman" w:hAnsi="Times New Roman"/>
                <w:sz w:val="28"/>
                <w:szCs w:val="28"/>
              </w:rPr>
              <w:t>Количество о</w:t>
            </w:r>
            <w:r w:rsidRPr="001C261A">
              <w:rPr>
                <w:rFonts w:ascii="Times New Roman" w:hAnsi="Times New Roman"/>
                <w:sz w:val="28"/>
                <w:szCs w:val="28"/>
              </w:rPr>
              <w:t>рганиз</w:t>
            </w:r>
            <w:r>
              <w:rPr>
                <w:rFonts w:ascii="Times New Roman" w:hAnsi="Times New Roman"/>
                <w:sz w:val="28"/>
                <w:szCs w:val="28"/>
              </w:rPr>
              <w:t>ованных</w:t>
            </w:r>
            <w:r w:rsidRPr="001C261A">
              <w:rPr>
                <w:rFonts w:ascii="Times New Roman" w:hAnsi="Times New Roman"/>
                <w:sz w:val="28"/>
                <w:szCs w:val="28"/>
              </w:rPr>
              <w:t xml:space="preserve"> и проведен</w:t>
            </w:r>
            <w:r>
              <w:rPr>
                <w:rFonts w:ascii="Times New Roman" w:hAnsi="Times New Roman"/>
                <w:sz w:val="28"/>
                <w:szCs w:val="28"/>
              </w:rPr>
              <w:t>ных</w:t>
            </w:r>
            <w:r w:rsidRPr="001C261A">
              <w:rPr>
                <w:rFonts w:ascii="Times New Roman" w:hAnsi="Times New Roman"/>
                <w:sz w:val="28"/>
                <w:szCs w:val="28"/>
              </w:rPr>
              <w:t xml:space="preserve"> спасательных мероприятий и мероприятий профилактического характера на водных объектах района</w:t>
            </w:r>
            <w:r>
              <w:rPr>
                <w:rFonts w:ascii="Times New Roman" w:hAnsi="Times New Roman"/>
                <w:sz w:val="28"/>
                <w:szCs w:val="28"/>
              </w:rPr>
              <w:t>.</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lastRenderedPageBreak/>
              <w:t>Этапы и сроки реализации подпрограммы</w:t>
            </w:r>
          </w:p>
        </w:tc>
        <w:tc>
          <w:tcPr>
            <w:tcW w:w="7201"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Программа реализуется в срок с 2014-2020 годы.</w:t>
            </w: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Объемы бюджетных ассигнований</w:t>
            </w:r>
          </w:p>
        </w:tc>
        <w:tc>
          <w:tcPr>
            <w:tcW w:w="7201" w:type="dxa"/>
          </w:tcPr>
          <w:tbl>
            <w:tblPr>
              <w:tblW w:w="6975" w:type="dxa"/>
              <w:tblLook w:val="00A0"/>
            </w:tblPr>
            <w:tblGrid>
              <w:gridCol w:w="959"/>
              <w:gridCol w:w="1054"/>
              <w:gridCol w:w="708"/>
              <w:gridCol w:w="736"/>
              <w:gridCol w:w="736"/>
              <w:gridCol w:w="736"/>
              <w:gridCol w:w="709"/>
              <w:gridCol w:w="709"/>
              <w:gridCol w:w="656"/>
            </w:tblGrid>
            <w:tr w:rsidR="006A00F0" w:rsidRPr="009A7BF4" w:rsidTr="00C67395">
              <w:trPr>
                <w:trHeight w:val="129"/>
              </w:trPr>
              <w:tc>
                <w:tcPr>
                  <w:tcW w:w="959" w:type="dxa"/>
                  <w:tcBorders>
                    <w:top w:val="single" w:sz="4" w:space="0" w:color="auto"/>
                    <w:left w:val="single" w:sz="4" w:space="0" w:color="auto"/>
                    <w:bottom w:val="single" w:sz="4" w:space="0" w:color="auto"/>
                    <w:right w:val="nil"/>
                  </w:tcBorders>
                  <w:noWrap/>
                </w:tcPr>
                <w:p w:rsidR="009A267F" w:rsidRPr="009A7BF4" w:rsidRDefault="009A267F" w:rsidP="00C67395">
                  <w:pPr>
                    <w:widowControl w:val="0"/>
                    <w:autoSpaceDE w:val="0"/>
                    <w:autoSpaceDN w:val="0"/>
                    <w:adjustRightInd w:val="0"/>
                    <w:spacing w:after="0" w:line="240" w:lineRule="auto"/>
                    <w:jc w:val="both"/>
                    <w:rPr>
                      <w:rFonts w:ascii="Times New Roman" w:hAnsi="Times New Roman"/>
                      <w:sz w:val="16"/>
                      <w:szCs w:val="16"/>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Всего по Программе</w:t>
                  </w:r>
                </w:p>
              </w:tc>
              <w:tc>
                <w:tcPr>
                  <w:tcW w:w="708"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2014г.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2015г.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2016г.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2017г.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2018г.</w:t>
                  </w:r>
                </w:p>
              </w:tc>
              <w:tc>
                <w:tcPr>
                  <w:tcW w:w="709" w:type="dxa"/>
                  <w:tcBorders>
                    <w:top w:val="single" w:sz="4" w:space="0" w:color="auto"/>
                    <w:left w:val="nil"/>
                    <w:bottom w:val="single" w:sz="4" w:space="0" w:color="auto"/>
                    <w:right w:val="single" w:sz="4" w:space="0" w:color="auto"/>
                  </w:tcBorders>
                  <w:noWrap/>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2019г.</w:t>
                  </w:r>
                </w:p>
              </w:tc>
              <w:tc>
                <w:tcPr>
                  <w:tcW w:w="709" w:type="dxa"/>
                  <w:tcBorders>
                    <w:top w:val="single" w:sz="4" w:space="0" w:color="auto"/>
                    <w:left w:val="nil"/>
                    <w:bottom w:val="single" w:sz="4" w:space="0" w:color="auto"/>
                    <w:right w:val="single" w:sz="4" w:space="0" w:color="auto"/>
                  </w:tcBorders>
                  <w:vAlign w:val="center"/>
                </w:tcPr>
                <w:p w:rsidR="009A267F" w:rsidRPr="009A7BF4" w:rsidRDefault="009A267F" w:rsidP="00C67395">
                  <w:pPr>
                    <w:widowControl w:val="0"/>
                    <w:autoSpaceDE w:val="0"/>
                    <w:autoSpaceDN w:val="0"/>
                    <w:adjustRightInd w:val="0"/>
                    <w:spacing w:after="0" w:line="240" w:lineRule="auto"/>
                    <w:jc w:val="center"/>
                    <w:rPr>
                      <w:rFonts w:ascii="Times New Roman" w:hAnsi="Times New Roman"/>
                      <w:sz w:val="16"/>
                      <w:szCs w:val="16"/>
                    </w:rPr>
                  </w:pPr>
                  <w:r w:rsidRPr="009A7BF4">
                    <w:rPr>
                      <w:rFonts w:ascii="Times New Roman" w:hAnsi="Times New Roman"/>
                      <w:sz w:val="16"/>
                      <w:szCs w:val="16"/>
                    </w:rPr>
                    <w:t>20</w:t>
                  </w:r>
                  <w:r>
                    <w:rPr>
                      <w:rFonts w:ascii="Times New Roman" w:hAnsi="Times New Roman"/>
                      <w:sz w:val="16"/>
                      <w:szCs w:val="16"/>
                    </w:rPr>
                    <w:t>20</w:t>
                  </w:r>
                  <w:r w:rsidRPr="009A7BF4">
                    <w:rPr>
                      <w:rFonts w:ascii="Times New Roman" w:hAnsi="Times New Roman"/>
                      <w:sz w:val="16"/>
                      <w:szCs w:val="16"/>
                    </w:rPr>
                    <w:t>г</w:t>
                  </w:r>
                </w:p>
              </w:tc>
            </w:tr>
            <w:tr w:rsidR="006A00F0" w:rsidRPr="009A7BF4" w:rsidTr="00C67395">
              <w:trPr>
                <w:trHeight w:val="234"/>
              </w:trPr>
              <w:tc>
                <w:tcPr>
                  <w:tcW w:w="959" w:type="dxa"/>
                  <w:tcBorders>
                    <w:top w:val="single" w:sz="4" w:space="0" w:color="auto"/>
                    <w:left w:val="single" w:sz="4" w:space="0" w:color="auto"/>
                    <w:bottom w:val="single" w:sz="4" w:space="0" w:color="auto"/>
                    <w:right w:val="single" w:sz="4" w:space="0" w:color="auto"/>
                  </w:tcBorders>
                </w:tcPr>
                <w:p w:rsidR="009A267F" w:rsidRPr="009A7BF4" w:rsidRDefault="009A267F" w:rsidP="00C67395">
                  <w:pPr>
                    <w:widowControl w:val="0"/>
                    <w:autoSpaceDE w:val="0"/>
                    <w:autoSpaceDN w:val="0"/>
                    <w:adjustRightInd w:val="0"/>
                    <w:spacing w:after="0" w:line="240" w:lineRule="auto"/>
                    <w:jc w:val="both"/>
                    <w:rPr>
                      <w:rFonts w:ascii="Times New Roman" w:hAnsi="Times New Roman"/>
                      <w:sz w:val="16"/>
                      <w:szCs w:val="16"/>
                    </w:rPr>
                  </w:pPr>
                  <w:r w:rsidRPr="009A7BF4">
                    <w:rPr>
                      <w:rFonts w:ascii="Times New Roman" w:hAnsi="Times New Roman"/>
                      <w:sz w:val="16"/>
                      <w:szCs w:val="16"/>
                    </w:rPr>
                    <w:t>Районный бюджет, тыс.руб.</w:t>
                  </w:r>
                </w:p>
              </w:tc>
              <w:tc>
                <w:tcPr>
                  <w:tcW w:w="1054" w:type="dxa"/>
                  <w:tcBorders>
                    <w:top w:val="single" w:sz="4" w:space="0" w:color="auto"/>
                    <w:left w:val="nil"/>
                    <w:bottom w:val="single" w:sz="4" w:space="0" w:color="auto"/>
                    <w:right w:val="single" w:sz="4" w:space="0" w:color="auto"/>
                  </w:tcBorders>
                  <w:noWrap/>
                  <w:vAlign w:val="center"/>
                </w:tcPr>
                <w:p w:rsidR="009A267F" w:rsidRPr="000757C4" w:rsidRDefault="009A267F" w:rsidP="006A00F0">
                  <w:pPr>
                    <w:widowControl w:val="0"/>
                    <w:autoSpaceDE w:val="0"/>
                    <w:autoSpaceDN w:val="0"/>
                    <w:adjustRightInd w:val="0"/>
                    <w:spacing w:after="0" w:line="240" w:lineRule="auto"/>
                    <w:jc w:val="center"/>
                    <w:rPr>
                      <w:rFonts w:ascii="Times New Roman" w:hAnsi="Times New Roman"/>
                      <w:sz w:val="16"/>
                      <w:szCs w:val="16"/>
                    </w:rPr>
                  </w:pPr>
                  <w:r w:rsidRPr="00E17156">
                    <w:rPr>
                      <w:rFonts w:ascii="Times New Roman" w:hAnsi="Times New Roman"/>
                      <w:sz w:val="16"/>
                      <w:szCs w:val="16"/>
                    </w:rPr>
                    <w:t>4</w:t>
                  </w:r>
                  <w:r w:rsidR="006A00F0">
                    <w:rPr>
                      <w:rFonts w:ascii="Times New Roman" w:hAnsi="Times New Roman"/>
                      <w:sz w:val="16"/>
                      <w:szCs w:val="16"/>
                    </w:rPr>
                    <w:t>5812</w:t>
                  </w:r>
                  <w:r w:rsidRPr="00E17156">
                    <w:rPr>
                      <w:rFonts w:ascii="Times New Roman" w:hAnsi="Times New Roman"/>
                      <w:sz w:val="16"/>
                      <w:szCs w:val="16"/>
                    </w:rPr>
                    <w:t>,</w:t>
                  </w:r>
                  <w:r w:rsidR="006A00F0">
                    <w:rPr>
                      <w:rFonts w:ascii="Times New Roman" w:hAnsi="Times New Roman"/>
                      <w:sz w:val="16"/>
                      <w:szCs w:val="16"/>
                    </w:rPr>
                    <w:t>14</w:t>
                  </w:r>
                </w:p>
              </w:tc>
              <w:tc>
                <w:tcPr>
                  <w:tcW w:w="708" w:type="dxa"/>
                  <w:tcBorders>
                    <w:top w:val="single" w:sz="4" w:space="0" w:color="auto"/>
                    <w:left w:val="nil"/>
                    <w:bottom w:val="single" w:sz="4" w:space="0" w:color="auto"/>
                    <w:right w:val="single" w:sz="4" w:space="0" w:color="auto"/>
                  </w:tcBorders>
                  <w:noWrap/>
                  <w:vAlign w:val="center"/>
                </w:tcPr>
                <w:p w:rsidR="009A267F" w:rsidRPr="000757C4" w:rsidRDefault="009A267F" w:rsidP="006A00F0">
                  <w:pPr>
                    <w:widowControl w:val="0"/>
                    <w:autoSpaceDE w:val="0"/>
                    <w:autoSpaceDN w:val="0"/>
                    <w:adjustRightInd w:val="0"/>
                    <w:spacing w:after="0" w:line="240" w:lineRule="auto"/>
                    <w:jc w:val="center"/>
                    <w:rPr>
                      <w:rFonts w:ascii="Times New Roman" w:hAnsi="Times New Roman"/>
                      <w:sz w:val="16"/>
                      <w:szCs w:val="16"/>
                    </w:rPr>
                  </w:pPr>
                  <w:r w:rsidRPr="00E17156">
                    <w:rPr>
                      <w:rFonts w:ascii="Times New Roman" w:hAnsi="Times New Roman"/>
                      <w:sz w:val="16"/>
                      <w:szCs w:val="16"/>
                    </w:rPr>
                    <w:t>6</w:t>
                  </w:r>
                  <w:r w:rsidR="006A00F0">
                    <w:rPr>
                      <w:rFonts w:ascii="Times New Roman" w:hAnsi="Times New Roman"/>
                      <w:sz w:val="16"/>
                      <w:szCs w:val="16"/>
                    </w:rPr>
                    <w:t>303</w:t>
                  </w:r>
                  <w:r w:rsidRPr="00E17156">
                    <w:rPr>
                      <w:rFonts w:ascii="Times New Roman" w:hAnsi="Times New Roman"/>
                      <w:sz w:val="16"/>
                      <w:szCs w:val="16"/>
                    </w:rPr>
                    <w:t>,</w:t>
                  </w:r>
                  <w:r w:rsidR="006A00F0">
                    <w:rPr>
                      <w:rFonts w:ascii="Times New Roman" w:hAnsi="Times New Roman"/>
                      <w:sz w:val="16"/>
                      <w:szCs w:val="16"/>
                    </w:rPr>
                    <w:t>6</w:t>
                  </w:r>
                </w:p>
              </w:tc>
              <w:tc>
                <w:tcPr>
                  <w:tcW w:w="709" w:type="dxa"/>
                  <w:tcBorders>
                    <w:top w:val="single" w:sz="4" w:space="0" w:color="auto"/>
                    <w:left w:val="nil"/>
                    <w:bottom w:val="single" w:sz="4" w:space="0" w:color="auto"/>
                    <w:right w:val="single" w:sz="4" w:space="0" w:color="auto"/>
                  </w:tcBorders>
                  <w:noWrap/>
                  <w:vAlign w:val="center"/>
                </w:tcPr>
                <w:p w:rsidR="009A267F" w:rsidRPr="000757C4" w:rsidRDefault="006A00F0" w:rsidP="006A00F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7187</w:t>
                  </w:r>
                  <w:r w:rsidR="009A267F" w:rsidRPr="00E17156">
                    <w:rPr>
                      <w:rFonts w:ascii="Times New Roman" w:hAnsi="Times New Roman"/>
                      <w:sz w:val="16"/>
                      <w:szCs w:val="16"/>
                    </w:rPr>
                    <w:t>,</w:t>
                  </w:r>
                  <w:r>
                    <w:rPr>
                      <w:rFonts w:ascii="Times New Roman" w:hAnsi="Times New Roman"/>
                      <w:sz w:val="16"/>
                      <w:szCs w:val="16"/>
                    </w:rPr>
                    <w:t>83</w:t>
                  </w:r>
                </w:p>
              </w:tc>
              <w:tc>
                <w:tcPr>
                  <w:tcW w:w="709" w:type="dxa"/>
                  <w:tcBorders>
                    <w:top w:val="single" w:sz="4" w:space="0" w:color="auto"/>
                    <w:left w:val="nil"/>
                    <w:bottom w:val="single" w:sz="4" w:space="0" w:color="auto"/>
                    <w:right w:val="single" w:sz="4" w:space="0" w:color="auto"/>
                  </w:tcBorders>
                  <w:noWrap/>
                  <w:vAlign w:val="center"/>
                </w:tcPr>
                <w:p w:rsidR="009A267F" w:rsidRPr="00E17156" w:rsidRDefault="009A267F" w:rsidP="006A00F0">
                  <w:pPr>
                    <w:spacing w:after="0" w:line="240" w:lineRule="auto"/>
                    <w:jc w:val="center"/>
                    <w:rPr>
                      <w:rFonts w:ascii="Times New Roman" w:hAnsi="Times New Roman"/>
                      <w:sz w:val="16"/>
                      <w:szCs w:val="16"/>
                    </w:rPr>
                  </w:pPr>
                  <w:r w:rsidRPr="00E17156">
                    <w:rPr>
                      <w:rFonts w:ascii="Times New Roman" w:hAnsi="Times New Roman"/>
                      <w:sz w:val="16"/>
                      <w:szCs w:val="16"/>
                    </w:rPr>
                    <w:t>6</w:t>
                  </w:r>
                  <w:r w:rsidR="006A00F0">
                    <w:rPr>
                      <w:rFonts w:ascii="Times New Roman" w:hAnsi="Times New Roman"/>
                      <w:sz w:val="16"/>
                      <w:szCs w:val="16"/>
                    </w:rPr>
                    <w:t>483</w:t>
                  </w:r>
                  <w:r w:rsidRPr="00E17156">
                    <w:rPr>
                      <w:rFonts w:ascii="Times New Roman" w:hAnsi="Times New Roman"/>
                      <w:sz w:val="16"/>
                      <w:szCs w:val="16"/>
                    </w:rPr>
                    <w:t>,</w:t>
                  </w:r>
                  <w:r w:rsidR="006A00F0">
                    <w:rPr>
                      <w:rFonts w:ascii="Times New Roman" w:hAnsi="Times New Roman"/>
                      <w:sz w:val="16"/>
                      <w:szCs w:val="16"/>
                    </w:rPr>
                    <w:t>47</w:t>
                  </w:r>
                </w:p>
              </w:tc>
              <w:tc>
                <w:tcPr>
                  <w:tcW w:w="709" w:type="dxa"/>
                  <w:tcBorders>
                    <w:top w:val="single" w:sz="4" w:space="0" w:color="auto"/>
                    <w:left w:val="nil"/>
                    <w:bottom w:val="single" w:sz="4" w:space="0" w:color="auto"/>
                    <w:right w:val="single" w:sz="4" w:space="0" w:color="auto"/>
                  </w:tcBorders>
                  <w:noWrap/>
                  <w:vAlign w:val="center"/>
                </w:tcPr>
                <w:p w:rsidR="009A267F" w:rsidRPr="00E17156" w:rsidRDefault="009A267F" w:rsidP="006A00F0">
                  <w:pPr>
                    <w:spacing w:after="0" w:line="240" w:lineRule="auto"/>
                    <w:jc w:val="center"/>
                    <w:rPr>
                      <w:rFonts w:ascii="Times New Roman" w:hAnsi="Times New Roman"/>
                      <w:sz w:val="16"/>
                      <w:szCs w:val="16"/>
                    </w:rPr>
                  </w:pPr>
                  <w:r w:rsidRPr="00E17156">
                    <w:rPr>
                      <w:rFonts w:ascii="Times New Roman" w:hAnsi="Times New Roman"/>
                      <w:sz w:val="16"/>
                      <w:szCs w:val="16"/>
                    </w:rPr>
                    <w:t>6</w:t>
                  </w:r>
                  <w:r w:rsidR="006A00F0">
                    <w:rPr>
                      <w:rFonts w:ascii="Times New Roman" w:hAnsi="Times New Roman"/>
                      <w:sz w:val="16"/>
                      <w:szCs w:val="16"/>
                    </w:rPr>
                    <w:t>459</w:t>
                  </w:r>
                  <w:r w:rsidRPr="00E17156">
                    <w:rPr>
                      <w:rFonts w:ascii="Times New Roman" w:hAnsi="Times New Roman"/>
                      <w:sz w:val="16"/>
                      <w:szCs w:val="16"/>
                    </w:rPr>
                    <w:t>,</w:t>
                  </w:r>
                  <w:r w:rsidR="006A00F0">
                    <w:rPr>
                      <w:rFonts w:ascii="Times New Roman" w:hAnsi="Times New Roman"/>
                      <w:sz w:val="16"/>
                      <w:szCs w:val="16"/>
                    </w:rPr>
                    <w:t>31</w:t>
                  </w:r>
                </w:p>
              </w:tc>
              <w:tc>
                <w:tcPr>
                  <w:tcW w:w="709" w:type="dxa"/>
                  <w:tcBorders>
                    <w:top w:val="single" w:sz="4" w:space="0" w:color="auto"/>
                    <w:left w:val="nil"/>
                    <w:bottom w:val="single" w:sz="4" w:space="0" w:color="auto"/>
                    <w:right w:val="single" w:sz="4" w:space="0" w:color="auto"/>
                  </w:tcBorders>
                  <w:noWrap/>
                  <w:vAlign w:val="center"/>
                </w:tcPr>
                <w:p w:rsidR="009A267F" w:rsidRPr="00E17156" w:rsidRDefault="009A267F" w:rsidP="006A00F0">
                  <w:pPr>
                    <w:spacing w:after="0" w:line="240" w:lineRule="auto"/>
                    <w:jc w:val="center"/>
                    <w:rPr>
                      <w:rFonts w:ascii="Times New Roman" w:hAnsi="Times New Roman"/>
                      <w:sz w:val="16"/>
                      <w:szCs w:val="16"/>
                    </w:rPr>
                  </w:pPr>
                  <w:r w:rsidRPr="00E17156">
                    <w:rPr>
                      <w:rFonts w:ascii="Times New Roman" w:hAnsi="Times New Roman"/>
                      <w:sz w:val="16"/>
                      <w:szCs w:val="16"/>
                    </w:rPr>
                    <w:t>6</w:t>
                  </w:r>
                  <w:r w:rsidR="006A00F0">
                    <w:rPr>
                      <w:rFonts w:ascii="Times New Roman" w:hAnsi="Times New Roman"/>
                      <w:sz w:val="16"/>
                      <w:szCs w:val="16"/>
                    </w:rPr>
                    <w:t>459</w:t>
                  </w:r>
                  <w:r w:rsidRPr="00E17156">
                    <w:rPr>
                      <w:rFonts w:ascii="Times New Roman" w:hAnsi="Times New Roman"/>
                      <w:sz w:val="16"/>
                      <w:szCs w:val="16"/>
                    </w:rPr>
                    <w:t>,</w:t>
                  </w:r>
                  <w:r w:rsidR="006A00F0">
                    <w:rPr>
                      <w:rFonts w:ascii="Times New Roman" w:hAnsi="Times New Roman"/>
                      <w:sz w:val="16"/>
                      <w:szCs w:val="16"/>
                    </w:rPr>
                    <w:t>3</w:t>
                  </w:r>
                </w:p>
              </w:tc>
              <w:tc>
                <w:tcPr>
                  <w:tcW w:w="709" w:type="dxa"/>
                  <w:tcBorders>
                    <w:top w:val="single" w:sz="4" w:space="0" w:color="auto"/>
                    <w:left w:val="nil"/>
                    <w:bottom w:val="single" w:sz="4" w:space="0" w:color="auto"/>
                    <w:right w:val="single" w:sz="4" w:space="0" w:color="auto"/>
                  </w:tcBorders>
                  <w:noWrap/>
                  <w:vAlign w:val="center"/>
                </w:tcPr>
                <w:p w:rsidR="009A267F" w:rsidRDefault="009A267F" w:rsidP="006A00F0">
                  <w:pPr>
                    <w:spacing w:after="0" w:line="240" w:lineRule="auto"/>
                    <w:jc w:val="center"/>
                  </w:pPr>
                  <w:r w:rsidRPr="00E17156">
                    <w:rPr>
                      <w:rFonts w:ascii="Times New Roman" w:hAnsi="Times New Roman"/>
                      <w:sz w:val="16"/>
                      <w:szCs w:val="16"/>
                    </w:rPr>
                    <w:t>6</w:t>
                  </w:r>
                  <w:r w:rsidR="006A00F0">
                    <w:rPr>
                      <w:rFonts w:ascii="Times New Roman" w:hAnsi="Times New Roman"/>
                      <w:sz w:val="16"/>
                      <w:szCs w:val="16"/>
                    </w:rPr>
                    <w:t>459</w:t>
                  </w:r>
                  <w:r w:rsidRPr="00E17156">
                    <w:rPr>
                      <w:rFonts w:ascii="Times New Roman" w:hAnsi="Times New Roman"/>
                      <w:sz w:val="16"/>
                      <w:szCs w:val="16"/>
                    </w:rPr>
                    <w:t>,</w:t>
                  </w:r>
                  <w:r w:rsidR="006A00F0">
                    <w:rPr>
                      <w:rFonts w:ascii="Times New Roman" w:hAnsi="Times New Roman"/>
                      <w:sz w:val="16"/>
                      <w:szCs w:val="16"/>
                    </w:rPr>
                    <w:t>3</w:t>
                  </w:r>
                </w:p>
              </w:tc>
              <w:tc>
                <w:tcPr>
                  <w:tcW w:w="709" w:type="dxa"/>
                  <w:tcBorders>
                    <w:top w:val="single" w:sz="4" w:space="0" w:color="auto"/>
                    <w:left w:val="nil"/>
                    <w:bottom w:val="single" w:sz="4" w:space="0" w:color="auto"/>
                    <w:right w:val="single" w:sz="4" w:space="0" w:color="auto"/>
                  </w:tcBorders>
                  <w:vAlign w:val="center"/>
                </w:tcPr>
                <w:p w:rsidR="009A267F" w:rsidRDefault="009A267F" w:rsidP="006A00F0">
                  <w:pPr>
                    <w:spacing w:after="0" w:line="240" w:lineRule="auto"/>
                    <w:jc w:val="center"/>
                  </w:pPr>
                  <w:r w:rsidRPr="00E17156">
                    <w:rPr>
                      <w:rFonts w:ascii="Times New Roman" w:hAnsi="Times New Roman"/>
                      <w:sz w:val="16"/>
                      <w:szCs w:val="16"/>
                    </w:rPr>
                    <w:t>6</w:t>
                  </w:r>
                  <w:r w:rsidR="006A00F0">
                    <w:rPr>
                      <w:rFonts w:ascii="Times New Roman" w:hAnsi="Times New Roman"/>
                      <w:sz w:val="16"/>
                      <w:szCs w:val="16"/>
                    </w:rPr>
                    <w:t>459</w:t>
                  </w:r>
                  <w:r w:rsidRPr="00E17156">
                    <w:rPr>
                      <w:rFonts w:ascii="Times New Roman" w:hAnsi="Times New Roman"/>
                      <w:sz w:val="16"/>
                      <w:szCs w:val="16"/>
                    </w:rPr>
                    <w:t>,</w:t>
                  </w:r>
                  <w:r w:rsidR="006A00F0">
                    <w:rPr>
                      <w:rFonts w:ascii="Times New Roman" w:hAnsi="Times New Roman"/>
                      <w:sz w:val="16"/>
                      <w:szCs w:val="16"/>
                    </w:rPr>
                    <w:t>3</w:t>
                  </w:r>
                  <w:r w:rsidRPr="00E17156">
                    <w:rPr>
                      <w:rFonts w:ascii="Times New Roman" w:hAnsi="Times New Roman"/>
                      <w:sz w:val="16"/>
                      <w:szCs w:val="16"/>
                    </w:rPr>
                    <w:t xml:space="preserve"> </w:t>
                  </w:r>
                </w:p>
              </w:tc>
            </w:tr>
          </w:tbl>
          <w:p w:rsidR="009A267F" w:rsidRPr="001C261A" w:rsidRDefault="009A267F" w:rsidP="00E17156">
            <w:pPr>
              <w:widowControl w:val="0"/>
              <w:autoSpaceDE w:val="0"/>
              <w:autoSpaceDN w:val="0"/>
              <w:adjustRightInd w:val="0"/>
              <w:spacing w:after="0" w:line="240" w:lineRule="auto"/>
              <w:jc w:val="center"/>
              <w:rPr>
                <w:rFonts w:ascii="Times New Roman" w:hAnsi="Times New Roman"/>
                <w:b/>
                <w:sz w:val="28"/>
                <w:szCs w:val="28"/>
              </w:rPr>
            </w:pPr>
          </w:p>
        </w:tc>
      </w:tr>
      <w:tr w:rsidR="006A00F0" w:rsidRPr="001C261A" w:rsidTr="00A55BED">
        <w:tc>
          <w:tcPr>
            <w:tcW w:w="2936" w:type="dxa"/>
          </w:tcPr>
          <w:p w:rsidR="009A267F" w:rsidRPr="001C261A" w:rsidRDefault="009A267F" w:rsidP="001C261A">
            <w:pPr>
              <w:spacing w:after="0" w:line="240" w:lineRule="auto"/>
              <w:rPr>
                <w:rFonts w:ascii="Times New Roman" w:hAnsi="Times New Roman"/>
                <w:sz w:val="28"/>
                <w:szCs w:val="28"/>
              </w:rPr>
            </w:pPr>
            <w:r w:rsidRPr="001C261A">
              <w:rPr>
                <w:rFonts w:ascii="Times New Roman" w:hAnsi="Times New Roman"/>
                <w:sz w:val="28"/>
                <w:szCs w:val="28"/>
              </w:rPr>
              <w:t>Ожидаемые результаты реализации подпрограммы</w:t>
            </w:r>
          </w:p>
        </w:tc>
        <w:tc>
          <w:tcPr>
            <w:tcW w:w="7201" w:type="dxa"/>
          </w:tcPr>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 xml:space="preserve">1. </w:t>
            </w:r>
            <w:r>
              <w:rPr>
                <w:rFonts w:ascii="Times New Roman" w:hAnsi="Times New Roman"/>
                <w:sz w:val="28"/>
                <w:szCs w:val="28"/>
              </w:rPr>
              <w:t xml:space="preserve">Обеспечение </w:t>
            </w:r>
            <w:r w:rsidRPr="001C261A">
              <w:rPr>
                <w:rFonts w:ascii="Times New Roman" w:hAnsi="Times New Roman"/>
                <w:sz w:val="28"/>
                <w:szCs w:val="28"/>
              </w:rPr>
              <w:t>оповещени</w:t>
            </w:r>
            <w:r>
              <w:rPr>
                <w:rFonts w:ascii="Times New Roman" w:hAnsi="Times New Roman"/>
                <w:sz w:val="28"/>
                <w:szCs w:val="28"/>
              </w:rPr>
              <w:t>я</w:t>
            </w:r>
            <w:r w:rsidRPr="001C261A">
              <w:rPr>
                <w:rFonts w:ascii="Times New Roman" w:hAnsi="Times New Roman"/>
                <w:sz w:val="28"/>
                <w:szCs w:val="28"/>
              </w:rPr>
              <w:t xml:space="preserve"> населения об опасностях, возникающих при ведении военных действий или вследствие этих действий, а также о прогнозируемых и возникших ЧС;</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2. Увеличение охвата обучаемого населения в области ГО и защиты от ЧС, особенно неработающего.</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3. Уменьшение числа погибших в том числе несовершеннолетних на пожарах, на воде и в результате ЧС.</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4.</w:t>
            </w:r>
            <w:r>
              <w:rPr>
                <w:rFonts w:ascii="Times New Roman" w:hAnsi="Times New Roman"/>
                <w:sz w:val="28"/>
                <w:szCs w:val="28"/>
              </w:rPr>
              <w:t>Сокращение к</w:t>
            </w:r>
            <w:r w:rsidRPr="001C261A">
              <w:rPr>
                <w:rFonts w:ascii="Times New Roman" w:hAnsi="Times New Roman"/>
                <w:sz w:val="28"/>
                <w:szCs w:val="28"/>
              </w:rPr>
              <w:t>оличеств</w:t>
            </w:r>
            <w:r>
              <w:rPr>
                <w:rFonts w:ascii="Times New Roman" w:hAnsi="Times New Roman"/>
                <w:sz w:val="28"/>
                <w:szCs w:val="28"/>
              </w:rPr>
              <w:t>а</w:t>
            </w:r>
            <w:r w:rsidRPr="001C261A">
              <w:rPr>
                <w:rFonts w:ascii="Times New Roman" w:hAnsi="Times New Roman"/>
                <w:sz w:val="28"/>
                <w:szCs w:val="28"/>
              </w:rPr>
              <w:t xml:space="preserve"> населенных пунктов, находящихся за нормативным временем прибытия пожарных подразделений.</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5. Обеспечение единой дежурно-диспетчерской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 координацию мер по устранению их последствий и своевременное информирование Администрации района и служб района о принятых мерах.</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6. Организация оперативно-технической службы на подвижном пункте управления главы района.</w:t>
            </w:r>
          </w:p>
          <w:p w:rsidR="009A267F" w:rsidRPr="001C261A" w:rsidRDefault="009A267F" w:rsidP="00E17156">
            <w:pPr>
              <w:spacing w:after="0" w:line="240" w:lineRule="auto"/>
              <w:jc w:val="both"/>
              <w:rPr>
                <w:rFonts w:ascii="Times New Roman" w:hAnsi="Times New Roman"/>
                <w:sz w:val="28"/>
                <w:szCs w:val="28"/>
              </w:rPr>
            </w:pPr>
            <w:r w:rsidRPr="001C261A">
              <w:rPr>
                <w:rFonts w:ascii="Times New Roman" w:hAnsi="Times New Roman"/>
                <w:sz w:val="28"/>
                <w:szCs w:val="28"/>
              </w:rPr>
              <w:t>7. Оперативное реагирование на угрозу или возникновение аварий, катастроф, стихийных бедствий и других ЧС, а также информирование Администрации района, служб и населения района о подобных фактах и принятых по ним мерам;</w:t>
            </w:r>
          </w:p>
          <w:p w:rsidR="009A267F" w:rsidRPr="001C261A" w:rsidRDefault="009A267F" w:rsidP="00E17156">
            <w:pPr>
              <w:spacing w:after="0" w:line="240" w:lineRule="auto"/>
              <w:jc w:val="both"/>
              <w:rPr>
                <w:rFonts w:ascii="Times New Roman" w:hAnsi="Times New Roman"/>
                <w:b/>
                <w:sz w:val="28"/>
                <w:szCs w:val="28"/>
              </w:rPr>
            </w:pPr>
            <w:r w:rsidRPr="001C261A">
              <w:rPr>
                <w:rFonts w:ascii="Times New Roman" w:hAnsi="Times New Roman"/>
                <w:sz w:val="28"/>
                <w:szCs w:val="28"/>
              </w:rPr>
              <w:t>8. Реализация единой государственной политики в области гражданской обороны (далее – «ГО»), защиты населения и территорий города от чрезвычайных ситуаций природного и техногенного характера (далее – «ЧС»).</w:t>
            </w:r>
          </w:p>
        </w:tc>
      </w:tr>
    </w:tbl>
    <w:p w:rsidR="009A267F" w:rsidRPr="001C261A" w:rsidRDefault="009A267F" w:rsidP="00A55BED">
      <w:pPr>
        <w:spacing w:after="0" w:line="240" w:lineRule="auto"/>
        <w:ind w:left="720"/>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1.</w:t>
      </w:r>
      <w:r w:rsidRPr="001C261A">
        <w:rPr>
          <w:rFonts w:ascii="Times New Roman" w:hAnsi="Times New Roman"/>
          <w:b/>
          <w:sz w:val="28"/>
          <w:szCs w:val="28"/>
          <w:lang w:eastAsia="ru-RU"/>
        </w:rPr>
        <w:t>Общая характеристика текущего состояния</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в области ГО, защиты населения и территорий от ЧС, обеспечения безопасности людей на водных объектах на МКУ «Управление гражданской защиты Чайковского муниципального района» возложены следующие полномочия:</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lang w:eastAsia="ru-RU"/>
        </w:rPr>
        <w:t xml:space="preserve">- </w:t>
      </w:r>
      <w:r w:rsidRPr="001C261A">
        <w:rPr>
          <w:rFonts w:ascii="Times New Roman" w:hAnsi="Times New Roman"/>
          <w:sz w:val="28"/>
          <w:szCs w:val="28"/>
        </w:rPr>
        <w:t xml:space="preserve">Разработка предложений по формированию единой государственной политики в области гражданской обороны, предупреждения и ликвидации </w:t>
      </w:r>
      <w:bookmarkStart w:id="0" w:name="_GoBack"/>
      <w:bookmarkEnd w:id="0"/>
      <w:r w:rsidRPr="001C261A">
        <w:rPr>
          <w:rFonts w:ascii="Times New Roman" w:hAnsi="Times New Roman"/>
          <w:sz w:val="28"/>
          <w:szCs w:val="28"/>
        </w:rPr>
        <w:t>чрезвычайных ситуаций и ее реализацию на территории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Методическое руководство над созданием и функционированием аварийно-восстановительных и аварийно-спасательных служб Чайковского муниципального района и организаций, расположенных на территории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В пределах своей компетенции взаимодействие с органами военного управления, звеньями функциональных подсистем единой государственной системы предупреждения и ликвидации чрезвычайных ситуаций, при решении задач в области гражданской обороны, предупреждения и ликвидации чрезвычайных ситуаций;</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В пределах своих полномочий руководство администрацией Чайковского муниципального района, городского и сельских поселений, организациями при определении состава, размещении и оснащении сил  объектовых звеньев Пермской территориальной  подсистемы единой государственной системы предупреждения и ликвидации чрезвычайных ситуаций (далее – Пермской ТПЧС);</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 </w:t>
      </w:r>
      <w:r>
        <w:rPr>
          <w:rFonts w:ascii="Times New Roman" w:hAnsi="Times New Roman"/>
          <w:sz w:val="28"/>
          <w:szCs w:val="28"/>
        </w:rPr>
        <w:t>М</w:t>
      </w:r>
      <w:r w:rsidRPr="001C261A">
        <w:rPr>
          <w:rFonts w:ascii="Times New Roman" w:hAnsi="Times New Roman"/>
          <w:sz w:val="28"/>
          <w:szCs w:val="28"/>
        </w:rPr>
        <w:t>етодическое руководство созданием и обеспечением готовности аварийно-спасательных служб, нештатных аварийно-спасательных формирований гражданской обороны, а также контроль в этой области на территории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 </w:t>
      </w:r>
      <w:r>
        <w:rPr>
          <w:rFonts w:ascii="Times New Roman" w:hAnsi="Times New Roman"/>
          <w:sz w:val="28"/>
          <w:szCs w:val="28"/>
        </w:rPr>
        <w:t>М</w:t>
      </w:r>
      <w:r w:rsidRPr="001C261A">
        <w:rPr>
          <w:rFonts w:ascii="Times New Roman" w:hAnsi="Times New Roman"/>
          <w:sz w:val="28"/>
          <w:szCs w:val="28"/>
        </w:rPr>
        <w:t>етодическое руководство в установленном порядке по подготовке,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(РСЧС) Чайковского муниципального района, организаций и аварийно- спасательных формирований по вопросам гражданской обороны, защиты населения и территорий от чрезвычайных ситуаций;</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организация оповещения органов местного самоуправления и организаций, а также информирование населения о приведении в готовность системы гражданской обороны, о возникновении (угрозе возникновения) чрезвычайных ситуаций, об угрозе нападения противника и применении им средств массового поражения;</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в установленном порядке работа по привлечению организаций к мероприятиям по предупреждению и ликвидации чрезвычайных ситуаций;</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 контроль по выполнению норм проектирования инженерно- технических мероприятий гражданской обороны, накоплением и поддержанием в готовности </w:t>
      </w:r>
      <w:r w:rsidRPr="001C261A">
        <w:rPr>
          <w:rFonts w:ascii="Times New Roman" w:hAnsi="Times New Roman"/>
          <w:sz w:val="28"/>
          <w:szCs w:val="28"/>
        </w:rPr>
        <w:lastRenderedPageBreak/>
        <w:t>защитных сооружений, средств индивидуальной защиты, техники и специального имущества, проведением мероприятий по светомаскировке;</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методическое руководство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 методическое руководство, координацию и контроль деятельности организаций, поселений Чайковского муниципального района и спасательных служб  в области гражданской обороны и защиты от чрезвычайных ситуаций; </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xml:space="preserve">- сбор, обобщение и анализ информации об угрозе возникновения чрезвычайных ситуаций; </w:t>
      </w:r>
    </w:p>
    <w:p w:rsidR="009A267F" w:rsidRPr="001C261A"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контроль мер, направленных на сохранение объектов, необходимых для устойчивого функционирования экономики и выживания населения в военное время;</w:t>
      </w:r>
    </w:p>
    <w:p w:rsidR="009A267F" w:rsidRPr="00A72F50" w:rsidRDefault="009A267F" w:rsidP="00A72F50">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контроль создания и состояния локальных систем оповещения на потенциально опасных объектах.</w:t>
      </w:r>
    </w:p>
    <w:p w:rsidR="009A267F" w:rsidRPr="00A72F50" w:rsidRDefault="009A267F" w:rsidP="00A72F50">
      <w:pPr>
        <w:spacing w:after="0" w:line="240" w:lineRule="auto"/>
        <w:ind w:firstLine="709"/>
        <w:contextualSpacing/>
        <w:jc w:val="both"/>
        <w:rPr>
          <w:rFonts w:ascii="Times New Roman" w:hAnsi="Times New Roman"/>
          <w:sz w:val="28"/>
          <w:szCs w:val="28"/>
        </w:rPr>
      </w:pPr>
    </w:p>
    <w:p w:rsidR="009A267F" w:rsidRPr="005934E8" w:rsidRDefault="009A267F" w:rsidP="001C261A">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val="en-US" w:eastAsia="ru-RU"/>
        </w:rPr>
        <w:t>II</w:t>
      </w:r>
      <w:r w:rsidRPr="001C261A">
        <w:rPr>
          <w:rFonts w:ascii="Times New Roman" w:hAnsi="Times New Roman"/>
          <w:b/>
          <w:sz w:val="28"/>
          <w:szCs w:val="28"/>
          <w:lang w:eastAsia="ru-RU"/>
        </w:rPr>
        <w:t>. Приоритеты и цели муниципальной политики в сфере реализации муниципальной программы, цели, задачи и показатели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под</w:t>
      </w:r>
      <w:r>
        <w:rPr>
          <w:rFonts w:ascii="Times New Roman" w:hAnsi="Times New Roman"/>
          <w:b/>
          <w:sz w:val="28"/>
          <w:szCs w:val="28"/>
          <w:lang w:eastAsia="ru-RU"/>
        </w:rPr>
        <w:t>программы</w:t>
      </w:r>
    </w:p>
    <w:p w:rsidR="009A267F" w:rsidRPr="005934E8" w:rsidRDefault="009A267F" w:rsidP="001C261A">
      <w:pPr>
        <w:spacing w:after="0" w:line="240" w:lineRule="auto"/>
        <w:contextualSpacing/>
        <w:jc w:val="center"/>
        <w:rPr>
          <w:rFonts w:ascii="Times New Roman" w:hAnsi="Times New Roman"/>
          <w:b/>
          <w:sz w:val="28"/>
          <w:szCs w:val="28"/>
          <w:lang w:eastAsia="ru-RU"/>
        </w:rPr>
      </w:pP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2.1.Основной целью подпрограммы является реализация единой государственной политики в области ГО, защиты населения и территорий района от ЧС.</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xml:space="preserve">2.2.Для реализации этой цели определены </w:t>
      </w:r>
      <w:r>
        <w:rPr>
          <w:rFonts w:ascii="Times New Roman" w:hAnsi="Times New Roman"/>
          <w:sz w:val="28"/>
          <w:szCs w:val="28"/>
          <w:lang w:eastAsia="ru-RU"/>
        </w:rPr>
        <w:t>2</w:t>
      </w:r>
      <w:r w:rsidRPr="001C261A">
        <w:rPr>
          <w:rFonts w:ascii="Times New Roman" w:hAnsi="Times New Roman"/>
          <w:sz w:val="28"/>
          <w:szCs w:val="28"/>
          <w:lang w:eastAsia="ru-RU"/>
        </w:rPr>
        <w:t xml:space="preserve"> </w:t>
      </w:r>
      <w:r>
        <w:rPr>
          <w:rFonts w:ascii="Times New Roman" w:hAnsi="Times New Roman"/>
          <w:sz w:val="28"/>
          <w:szCs w:val="28"/>
          <w:lang w:eastAsia="ru-RU"/>
        </w:rPr>
        <w:t>задачи</w:t>
      </w:r>
      <w:r w:rsidRPr="001C261A">
        <w:rPr>
          <w:rFonts w:ascii="Times New Roman" w:hAnsi="Times New Roman"/>
          <w:sz w:val="28"/>
          <w:szCs w:val="28"/>
          <w:lang w:eastAsia="ru-RU"/>
        </w:rPr>
        <w:t>.</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2.2.1.</w:t>
      </w:r>
      <w:r>
        <w:rPr>
          <w:rFonts w:ascii="Times New Roman" w:hAnsi="Times New Roman"/>
          <w:sz w:val="28"/>
          <w:szCs w:val="28"/>
          <w:lang w:eastAsia="ru-RU"/>
        </w:rPr>
        <w:t>Задача</w:t>
      </w:r>
      <w:r w:rsidRPr="001C261A">
        <w:rPr>
          <w:rFonts w:ascii="Times New Roman" w:hAnsi="Times New Roman"/>
          <w:sz w:val="28"/>
          <w:szCs w:val="28"/>
          <w:lang w:eastAsia="ru-RU"/>
        </w:rPr>
        <w:t xml:space="preserve"> 1. Организация и осуществление мероприятий по ГО, защите населения и территорий района от ЧС, включая поддержание в постоянной готовности системы оповещения:</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2.2.1.1.</w:t>
      </w:r>
      <w:r>
        <w:rPr>
          <w:rFonts w:ascii="Times New Roman" w:hAnsi="Times New Roman"/>
          <w:sz w:val="28"/>
          <w:szCs w:val="28"/>
          <w:lang w:eastAsia="ru-RU"/>
        </w:rPr>
        <w:t xml:space="preserve"> Мероприятие </w:t>
      </w:r>
      <w:r w:rsidRPr="001C261A">
        <w:rPr>
          <w:rFonts w:ascii="Times New Roman" w:hAnsi="Times New Roman"/>
          <w:sz w:val="28"/>
          <w:szCs w:val="28"/>
          <w:lang w:eastAsia="ru-RU"/>
        </w:rPr>
        <w:t>1. Ежемесячный запуск сирен оповещения населения и оповещение руководящего состава района и должностных лиц единой государственной системы по предупреждению и ликвидации чрезвычайных ситуаций (далее – «РСЧС») через соответствующую  систему;</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2.2.1.2.</w:t>
      </w:r>
      <w:r w:rsidRPr="00A55BED">
        <w:rPr>
          <w:rFonts w:ascii="Times New Roman" w:hAnsi="Times New Roman"/>
          <w:sz w:val="28"/>
          <w:szCs w:val="28"/>
          <w:lang w:eastAsia="ru-RU"/>
        </w:rPr>
        <w:t xml:space="preserve"> </w:t>
      </w:r>
      <w:r>
        <w:rPr>
          <w:rFonts w:ascii="Times New Roman" w:hAnsi="Times New Roman"/>
          <w:sz w:val="28"/>
          <w:szCs w:val="28"/>
          <w:lang w:eastAsia="ru-RU"/>
        </w:rPr>
        <w:t>Мероприятие</w:t>
      </w:r>
      <w:r w:rsidRPr="001C261A">
        <w:rPr>
          <w:rFonts w:ascii="Times New Roman" w:hAnsi="Times New Roman"/>
          <w:sz w:val="28"/>
          <w:szCs w:val="28"/>
          <w:lang w:eastAsia="ru-RU"/>
        </w:rPr>
        <w:t> 2. Обучение и подготовка населения курсами ГО района, руководящего состава и должностных лиц в области безопасности жизнедеятельности.</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2.2.1.3.</w:t>
      </w:r>
      <w:r w:rsidRPr="00A55BED">
        <w:rPr>
          <w:rFonts w:ascii="Times New Roman" w:hAnsi="Times New Roman"/>
          <w:sz w:val="28"/>
          <w:szCs w:val="28"/>
          <w:lang w:eastAsia="ru-RU"/>
        </w:rPr>
        <w:t xml:space="preserve"> </w:t>
      </w:r>
      <w:r>
        <w:rPr>
          <w:rFonts w:ascii="Times New Roman" w:hAnsi="Times New Roman"/>
          <w:sz w:val="28"/>
          <w:szCs w:val="28"/>
          <w:lang w:eastAsia="ru-RU"/>
        </w:rPr>
        <w:t>Мероприятие</w:t>
      </w:r>
      <w:r w:rsidRPr="001C261A">
        <w:rPr>
          <w:rFonts w:ascii="Times New Roman" w:hAnsi="Times New Roman"/>
          <w:sz w:val="28"/>
          <w:szCs w:val="28"/>
          <w:lang w:eastAsia="ru-RU"/>
        </w:rPr>
        <w:t> 3. Оперативное реагирование в круглосуточном режиме на угрозу или возникновение аварий, катастроф, стихийных бедствий и других происшествий, нарушающих нормальную жизнедеятельность района, координирование деятельности дежурных служб района, устраняющих их последствия, информирование Администрации района о подобных фактах и принятых по ним мерам.</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2.2.2.</w:t>
      </w:r>
      <w:r>
        <w:rPr>
          <w:rFonts w:ascii="Times New Roman" w:hAnsi="Times New Roman"/>
          <w:sz w:val="28"/>
          <w:szCs w:val="28"/>
          <w:lang w:eastAsia="ru-RU"/>
        </w:rPr>
        <w:t xml:space="preserve">Задача </w:t>
      </w:r>
      <w:r w:rsidRPr="001C261A">
        <w:rPr>
          <w:rFonts w:ascii="Times New Roman" w:hAnsi="Times New Roman"/>
          <w:sz w:val="28"/>
          <w:szCs w:val="28"/>
          <w:lang w:eastAsia="ru-RU"/>
        </w:rPr>
        <w:t xml:space="preserve"> 2. Организация и проведение аварийно-спасательных и других неотложных работ, проведение мероприятий профилактического характера.</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lastRenderedPageBreak/>
        <w:t>2.2.2.1.</w:t>
      </w:r>
      <w:r w:rsidRPr="00A55BED">
        <w:rPr>
          <w:rFonts w:ascii="Times New Roman" w:hAnsi="Times New Roman"/>
          <w:sz w:val="28"/>
          <w:szCs w:val="28"/>
          <w:lang w:eastAsia="ru-RU"/>
        </w:rPr>
        <w:t xml:space="preserve"> </w:t>
      </w:r>
      <w:r>
        <w:rPr>
          <w:rFonts w:ascii="Times New Roman" w:hAnsi="Times New Roman"/>
          <w:sz w:val="28"/>
          <w:szCs w:val="28"/>
          <w:lang w:eastAsia="ru-RU"/>
        </w:rPr>
        <w:t>Мероприятие</w:t>
      </w:r>
      <w:r w:rsidRPr="001C261A">
        <w:rPr>
          <w:rFonts w:ascii="Times New Roman" w:hAnsi="Times New Roman"/>
          <w:sz w:val="28"/>
          <w:szCs w:val="28"/>
          <w:lang w:eastAsia="ru-RU"/>
        </w:rPr>
        <w:t> 1. Несение в круглосуточном режиме дежурства, поддержание оперативно-технической готовности для принятия участия в устранении последствий аварий, ЧС и других происшествиях, нарушающих нормальную жизнедеятельность города.</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2.2.2.2.</w:t>
      </w:r>
      <w:r w:rsidRPr="00A55BED">
        <w:rPr>
          <w:rFonts w:ascii="Times New Roman" w:hAnsi="Times New Roman"/>
          <w:sz w:val="28"/>
          <w:szCs w:val="28"/>
          <w:lang w:eastAsia="ru-RU"/>
        </w:rPr>
        <w:t xml:space="preserve"> </w:t>
      </w:r>
      <w:r>
        <w:rPr>
          <w:rFonts w:ascii="Times New Roman" w:hAnsi="Times New Roman"/>
          <w:sz w:val="28"/>
          <w:szCs w:val="28"/>
          <w:lang w:eastAsia="ru-RU"/>
        </w:rPr>
        <w:t>Мероприятие</w:t>
      </w:r>
      <w:r w:rsidRPr="001C261A">
        <w:rPr>
          <w:rFonts w:ascii="Times New Roman" w:hAnsi="Times New Roman"/>
          <w:sz w:val="28"/>
          <w:szCs w:val="28"/>
          <w:lang w:eastAsia="ru-RU"/>
        </w:rPr>
        <w:t> 2. Организация, проведение спасательных мероприятий и мероприятий профилактического характера на водных объектах района.</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2.2.2.3.</w:t>
      </w:r>
      <w:r w:rsidRPr="00A55BED">
        <w:rPr>
          <w:rFonts w:ascii="Times New Roman" w:hAnsi="Times New Roman"/>
          <w:sz w:val="28"/>
          <w:szCs w:val="28"/>
          <w:lang w:eastAsia="ru-RU"/>
        </w:rPr>
        <w:t xml:space="preserve"> </w:t>
      </w:r>
      <w:r>
        <w:rPr>
          <w:rFonts w:ascii="Times New Roman" w:hAnsi="Times New Roman"/>
          <w:sz w:val="28"/>
          <w:szCs w:val="28"/>
          <w:lang w:eastAsia="ru-RU"/>
        </w:rPr>
        <w:t>Мероприятие</w:t>
      </w:r>
      <w:r w:rsidRPr="001C261A">
        <w:rPr>
          <w:rFonts w:ascii="Times New Roman" w:hAnsi="Times New Roman"/>
          <w:sz w:val="28"/>
          <w:szCs w:val="28"/>
          <w:lang w:eastAsia="ru-RU"/>
        </w:rPr>
        <w:t> 3. Проведение профилактических мероприятий на предприятиях района, эксплуатирующих потенциально опасные производства.</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2.3.Реализация  подпрограммы в течение трехлетнего периода позволит:</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rPr>
        <w:t>- реализация единой государственной политики в области ГО, защиты населения и территорий города от ЧС</w:t>
      </w:r>
      <w:r>
        <w:rPr>
          <w:rFonts w:ascii="Times New Roman" w:hAnsi="Times New Roman"/>
          <w:sz w:val="28"/>
          <w:szCs w:val="28"/>
        </w:rPr>
        <w:t>;</w:t>
      </w:r>
    </w:p>
    <w:p w:rsidR="009A267F" w:rsidRPr="001C261A" w:rsidRDefault="009A267F" w:rsidP="00A0510C">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поддержание в готовности автоматизированной системы централизованного оповещения города и доведение охва</w:t>
      </w:r>
      <w:r>
        <w:rPr>
          <w:rFonts w:ascii="Times New Roman" w:hAnsi="Times New Roman"/>
          <w:sz w:val="28"/>
          <w:szCs w:val="28"/>
        </w:rPr>
        <w:t>та оповещения населения до 100%;</w:t>
      </w:r>
    </w:p>
    <w:p w:rsidR="009A267F" w:rsidRPr="001C261A" w:rsidRDefault="009A267F" w:rsidP="00A0510C">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увеличение охвата обучаемого населения в области ГО и защит</w:t>
      </w:r>
      <w:r>
        <w:rPr>
          <w:rFonts w:ascii="Times New Roman" w:hAnsi="Times New Roman"/>
          <w:sz w:val="28"/>
          <w:szCs w:val="28"/>
        </w:rPr>
        <w:t>ы от ЧС, особенно неработающего;</w:t>
      </w:r>
    </w:p>
    <w:p w:rsidR="009A267F" w:rsidRPr="001C261A" w:rsidRDefault="009A267F" w:rsidP="00A0510C">
      <w:pPr>
        <w:tabs>
          <w:tab w:val="left" w:pos="317"/>
        </w:tabs>
        <w:suppressAutoHyphens/>
        <w:spacing w:after="0" w:line="240" w:lineRule="auto"/>
        <w:ind w:firstLine="709"/>
        <w:contextualSpacing/>
        <w:jc w:val="both"/>
        <w:rPr>
          <w:rFonts w:ascii="Times New Roman" w:hAnsi="Times New Roman"/>
          <w:bCs/>
          <w:sz w:val="28"/>
          <w:szCs w:val="28"/>
          <w:lang w:eastAsia="ru-RU"/>
        </w:rPr>
      </w:pPr>
      <w:r w:rsidRPr="001C261A">
        <w:rPr>
          <w:rFonts w:ascii="Times New Roman" w:hAnsi="Times New Roman"/>
          <w:sz w:val="28"/>
          <w:szCs w:val="28"/>
        </w:rPr>
        <w:t xml:space="preserve">- уменьшения </w:t>
      </w:r>
      <w:r w:rsidRPr="001C261A">
        <w:rPr>
          <w:rFonts w:ascii="Times New Roman" w:hAnsi="Times New Roman"/>
          <w:bCs/>
          <w:sz w:val="28"/>
          <w:szCs w:val="28"/>
          <w:lang w:eastAsia="ru-RU"/>
        </w:rPr>
        <w:t>Число погибших, в том числе несовершеннолетних на пож</w:t>
      </w:r>
      <w:r>
        <w:rPr>
          <w:rFonts w:ascii="Times New Roman" w:hAnsi="Times New Roman"/>
          <w:bCs/>
          <w:sz w:val="28"/>
          <w:szCs w:val="28"/>
          <w:lang w:eastAsia="ru-RU"/>
        </w:rPr>
        <w:t>арах, на воде и в результате ЧС;</w:t>
      </w:r>
    </w:p>
    <w:p w:rsidR="009A267F" w:rsidRPr="001C261A" w:rsidRDefault="009A267F" w:rsidP="00A0510C">
      <w:pPr>
        <w:spacing w:after="0" w:line="240" w:lineRule="auto"/>
        <w:ind w:firstLine="709"/>
        <w:contextualSpacing/>
        <w:jc w:val="both"/>
        <w:rPr>
          <w:rFonts w:ascii="Times New Roman" w:hAnsi="Times New Roman"/>
          <w:sz w:val="28"/>
          <w:szCs w:val="28"/>
        </w:rPr>
      </w:pPr>
      <w:r w:rsidRPr="00A72F50">
        <w:rPr>
          <w:rFonts w:ascii="Times New Roman" w:hAnsi="Times New Roman"/>
          <w:sz w:val="28"/>
          <w:szCs w:val="28"/>
        </w:rPr>
        <w:t>-</w:t>
      </w:r>
      <w:r w:rsidRPr="001C261A">
        <w:rPr>
          <w:rFonts w:ascii="Times New Roman" w:hAnsi="Times New Roman"/>
          <w:sz w:val="28"/>
          <w:szCs w:val="28"/>
        </w:rPr>
        <w:t xml:space="preserve"> обеспечение единой дежурно-диспетчерской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 координацию мер по устранению их последствий и своевременное информирование Администрации района </w:t>
      </w:r>
      <w:r>
        <w:rPr>
          <w:rFonts w:ascii="Times New Roman" w:hAnsi="Times New Roman"/>
          <w:sz w:val="28"/>
          <w:szCs w:val="28"/>
        </w:rPr>
        <w:t>и служб района о принятых мерах;</w:t>
      </w:r>
    </w:p>
    <w:p w:rsidR="009A267F" w:rsidRPr="001C261A" w:rsidRDefault="009A267F" w:rsidP="00A0510C">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организация оперативно-технической службы на подвижном пункте</w:t>
      </w:r>
      <w:r>
        <w:rPr>
          <w:rFonts w:ascii="Times New Roman" w:hAnsi="Times New Roman"/>
          <w:sz w:val="28"/>
          <w:szCs w:val="28"/>
        </w:rPr>
        <w:t xml:space="preserve"> управления  главы района;</w:t>
      </w:r>
    </w:p>
    <w:p w:rsidR="009A267F" w:rsidRPr="001C261A" w:rsidRDefault="009A267F" w:rsidP="00A0510C">
      <w:pPr>
        <w:spacing w:after="0" w:line="240" w:lineRule="auto"/>
        <w:ind w:firstLine="709"/>
        <w:contextualSpacing/>
        <w:jc w:val="both"/>
        <w:rPr>
          <w:rFonts w:ascii="Times New Roman" w:hAnsi="Times New Roman"/>
          <w:sz w:val="28"/>
          <w:szCs w:val="28"/>
        </w:rPr>
      </w:pPr>
      <w:r w:rsidRPr="001C261A">
        <w:rPr>
          <w:rFonts w:ascii="Times New Roman" w:hAnsi="Times New Roman"/>
          <w:sz w:val="28"/>
          <w:szCs w:val="28"/>
        </w:rPr>
        <w:t>- оперативное реагирование на угрозу или возникновение аварий, катастроф, стихийных бедствий и других ЧС, а также информирование Администрации района, служб и населения района о подобных</w:t>
      </w:r>
      <w:r>
        <w:rPr>
          <w:rFonts w:ascii="Times New Roman" w:hAnsi="Times New Roman"/>
          <w:sz w:val="28"/>
          <w:szCs w:val="28"/>
        </w:rPr>
        <w:t xml:space="preserve"> фактах и принятых по ним мерам.</w:t>
      </w:r>
    </w:p>
    <w:p w:rsidR="009A267F" w:rsidRPr="001C261A"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2.4.Комплекс запланированных мероприятий на один год трехлетнего планового периода, направленного на выполнение цели и задач, предусмотренных Программой, является поэтапным. Таким образом, Программа реализуется на период с 2014 по 2020 г.</w:t>
      </w:r>
    </w:p>
    <w:p w:rsidR="009A267F" w:rsidRPr="00A72F50" w:rsidRDefault="009A267F" w:rsidP="00A0510C">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2.5.Объемы финансирования каждого этапа уточняются  по результатам реализации мероприятий предыдущего этапа Программы.</w:t>
      </w:r>
    </w:p>
    <w:p w:rsidR="009A267F" w:rsidRPr="00A72F50" w:rsidRDefault="009A267F" w:rsidP="00A0510C">
      <w:pPr>
        <w:spacing w:after="0" w:line="240" w:lineRule="auto"/>
        <w:ind w:firstLine="709"/>
        <w:contextualSpacing/>
        <w:jc w:val="both"/>
        <w:rPr>
          <w:rFonts w:ascii="Times New Roman" w:hAnsi="Times New Roman"/>
          <w:sz w:val="28"/>
          <w:szCs w:val="28"/>
          <w:lang w:eastAsia="ru-RU"/>
        </w:rPr>
      </w:pPr>
    </w:p>
    <w:p w:rsidR="009A267F" w:rsidRPr="00A72F50" w:rsidRDefault="009A267F" w:rsidP="001C261A">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val="en-US" w:eastAsia="ru-RU"/>
        </w:rPr>
        <w:t>III</w:t>
      </w:r>
      <w:r w:rsidRPr="001C261A">
        <w:rPr>
          <w:rFonts w:ascii="Times New Roman" w:hAnsi="Times New Roman"/>
          <w:b/>
          <w:sz w:val="28"/>
          <w:szCs w:val="28"/>
          <w:lang w:eastAsia="ru-RU"/>
        </w:rPr>
        <w:t xml:space="preserve">. Обобщенная характеристика подпрограмм </w:t>
      </w:r>
    </w:p>
    <w:p w:rsidR="009A267F" w:rsidRPr="00A72F50" w:rsidRDefault="009A267F" w:rsidP="001C261A">
      <w:pPr>
        <w:spacing w:after="0" w:line="240" w:lineRule="auto"/>
        <w:contextualSpacing/>
        <w:jc w:val="center"/>
        <w:rPr>
          <w:rFonts w:ascii="Times New Roman" w:hAnsi="Times New Roman"/>
          <w:sz w:val="28"/>
          <w:szCs w:val="28"/>
          <w:lang w:eastAsia="ru-RU"/>
        </w:rPr>
      </w:pPr>
    </w:p>
    <w:p w:rsidR="009A267F" w:rsidRPr="00A72F50"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В соответствии с целями и задачами подпрограмма включает мероприятия для ее реализации, сроки и объемы которых приведены в приложении 2.</w:t>
      </w:r>
    </w:p>
    <w:p w:rsidR="009A267F" w:rsidRDefault="009A267F" w:rsidP="00A72F50">
      <w:pPr>
        <w:spacing w:after="0" w:line="240" w:lineRule="auto"/>
        <w:ind w:firstLine="709"/>
        <w:contextualSpacing/>
        <w:jc w:val="both"/>
        <w:rPr>
          <w:rFonts w:ascii="Times New Roman" w:hAnsi="Times New Roman"/>
          <w:sz w:val="28"/>
          <w:szCs w:val="28"/>
          <w:lang w:eastAsia="ru-RU"/>
        </w:rPr>
      </w:pPr>
    </w:p>
    <w:p w:rsidR="009A267F" w:rsidRDefault="009A267F" w:rsidP="00A72F50">
      <w:pPr>
        <w:spacing w:after="0" w:line="240" w:lineRule="auto"/>
        <w:ind w:firstLine="709"/>
        <w:contextualSpacing/>
        <w:jc w:val="both"/>
        <w:rPr>
          <w:rFonts w:ascii="Times New Roman" w:hAnsi="Times New Roman"/>
          <w:sz w:val="28"/>
          <w:szCs w:val="28"/>
          <w:lang w:eastAsia="ru-RU"/>
        </w:rPr>
      </w:pPr>
    </w:p>
    <w:p w:rsidR="009A267F" w:rsidRDefault="009A267F" w:rsidP="00A72F50">
      <w:pPr>
        <w:spacing w:after="0" w:line="240" w:lineRule="auto"/>
        <w:ind w:firstLine="709"/>
        <w:contextualSpacing/>
        <w:jc w:val="both"/>
        <w:rPr>
          <w:rFonts w:ascii="Times New Roman" w:hAnsi="Times New Roman"/>
          <w:sz w:val="28"/>
          <w:szCs w:val="28"/>
          <w:lang w:eastAsia="ru-RU"/>
        </w:rPr>
      </w:pPr>
    </w:p>
    <w:p w:rsidR="009A267F" w:rsidRPr="00A72F50" w:rsidRDefault="009A267F" w:rsidP="00A72F50">
      <w:pPr>
        <w:spacing w:after="0" w:line="240" w:lineRule="auto"/>
        <w:ind w:firstLine="709"/>
        <w:contextualSpacing/>
        <w:jc w:val="both"/>
        <w:rPr>
          <w:rFonts w:ascii="Times New Roman" w:hAnsi="Times New Roman"/>
          <w:sz w:val="28"/>
          <w:szCs w:val="28"/>
          <w:lang w:eastAsia="ru-RU"/>
        </w:rPr>
      </w:pPr>
    </w:p>
    <w:p w:rsidR="009A267F" w:rsidRPr="005934E8" w:rsidRDefault="009A267F" w:rsidP="001C261A">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val="en-US" w:eastAsia="ru-RU"/>
        </w:rPr>
        <w:lastRenderedPageBreak/>
        <w:t>I</w:t>
      </w:r>
      <w:r w:rsidRPr="001C261A">
        <w:rPr>
          <w:rFonts w:ascii="Times New Roman" w:hAnsi="Times New Roman"/>
          <w:b/>
          <w:sz w:val="28"/>
          <w:szCs w:val="28"/>
          <w:lang w:val="en-US" w:eastAsia="ru-RU"/>
        </w:rPr>
        <w:t>V</w:t>
      </w:r>
      <w:r w:rsidRPr="001C261A">
        <w:rPr>
          <w:rFonts w:ascii="Times New Roman" w:hAnsi="Times New Roman"/>
          <w:b/>
          <w:sz w:val="28"/>
          <w:szCs w:val="28"/>
          <w:lang w:eastAsia="ru-RU"/>
        </w:rPr>
        <w:t xml:space="preserve">. </w:t>
      </w:r>
      <w:r>
        <w:rPr>
          <w:rFonts w:ascii="Times New Roman" w:hAnsi="Times New Roman"/>
          <w:b/>
          <w:sz w:val="28"/>
          <w:szCs w:val="28"/>
          <w:lang w:eastAsia="ru-RU"/>
        </w:rPr>
        <w:t xml:space="preserve">Основные </w:t>
      </w:r>
      <w:r w:rsidRPr="001C261A">
        <w:rPr>
          <w:rFonts w:ascii="Times New Roman" w:hAnsi="Times New Roman"/>
          <w:b/>
          <w:sz w:val="28"/>
          <w:szCs w:val="28"/>
          <w:lang w:eastAsia="ru-RU"/>
        </w:rPr>
        <w:t>мер</w:t>
      </w:r>
      <w:r>
        <w:rPr>
          <w:rFonts w:ascii="Times New Roman" w:hAnsi="Times New Roman"/>
          <w:b/>
          <w:sz w:val="28"/>
          <w:szCs w:val="28"/>
          <w:lang w:eastAsia="ru-RU"/>
        </w:rPr>
        <w:t>ы</w:t>
      </w:r>
      <w:r w:rsidRPr="001C261A">
        <w:rPr>
          <w:rFonts w:ascii="Times New Roman" w:hAnsi="Times New Roman"/>
          <w:b/>
          <w:sz w:val="28"/>
          <w:szCs w:val="28"/>
          <w:lang w:eastAsia="ru-RU"/>
        </w:rPr>
        <w:t xml:space="preserve"> правового регулирования</w:t>
      </w:r>
    </w:p>
    <w:p w:rsidR="009A267F" w:rsidRPr="005934E8" w:rsidRDefault="009A267F" w:rsidP="001C261A">
      <w:pPr>
        <w:spacing w:after="0" w:line="240" w:lineRule="auto"/>
        <w:contextualSpacing/>
        <w:jc w:val="center"/>
        <w:rPr>
          <w:rFonts w:ascii="Times New Roman" w:hAnsi="Times New Roman"/>
          <w:b/>
          <w:sz w:val="28"/>
          <w:szCs w:val="28"/>
          <w:lang w:eastAsia="ru-RU"/>
        </w:rPr>
      </w:pP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4.1.Для реализации Программы используются муниципальные правовые акты в области ГО, защиты населения и территорий от ЧС:</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xml:space="preserve">4.2.Для реализации Программы используются нормативно </w:t>
      </w:r>
      <w:r>
        <w:rPr>
          <w:rFonts w:ascii="Times New Roman" w:hAnsi="Times New Roman"/>
          <w:sz w:val="28"/>
          <w:szCs w:val="28"/>
          <w:lang w:eastAsia="ru-RU"/>
        </w:rPr>
        <w:t>–</w:t>
      </w:r>
      <w:r w:rsidRPr="001C261A">
        <w:rPr>
          <w:rFonts w:ascii="Times New Roman" w:hAnsi="Times New Roman"/>
          <w:sz w:val="28"/>
          <w:szCs w:val="28"/>
          <w:lang w:eastAsia="ru-RU"/>
        </w:rPr>
        <w:t xml:space="preserve"> правовые акты администрации Чайковского муниципального района в  области гражданской обороны, защиты населения и территорий от чрезвычайных ситуаций:</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постановление главы  Чайковского муниципального района от05.05.2007 № 1016 «Об организации обучения населения Чайковского муниципального района  в области гражданской обороны и чрезвычайных ситуаций»;</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главы  Чайковского муниципального район от 20.07.2009 № 1718 «Об утверждении Положения об организации и ведении гражданской обороны в Чайковском муниципальном районе»;</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главы  Чайковского муниципального район от 12.05.2010 № 993 «О создании единой дежурно-диспетчерской службы Чайковского муниципального район»;</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главы  Чайковского муниципального района от 07.06.2010 № 1229 «Об утверждении Положения о системе оповещения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администрации Чайковского муниципального района от 15.09.2011 № 2928 «О реорганизации Управления по делам гражданской обороны и чрезвычайным ситуациям Чайковского муниципального района путем преобразования в муниципальное казенное учреждение «Управление гражданской защиты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администрации Чайковского муниципального района  от 16.04.2012 № 1054 «Об утверждении Положения о единой дежурно-спасательной службы Чайковского муниципального района и Чайковского городского поселения»</w:t>
      </w:r>
      <w:r>
        <w:rPr>
          <w:rFonts w:ascii="Times New Roman" w:hAnsi="Times New Roman"/>
          <w:sz w:val="28"/>
          <w:szCs w:val="28"/>
          <w:lang w:eastAsia="ru-RU"/>
        </w:rPr>
        <w:t>;</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w:t>
      </w:r>
      <w:r w:rsidRPr="001C261A">
        <w:rPr>
          <w:rFonts w:ascii="Times New Roman" w:hAnsi="Times New Roman"/>
          <w:sz w:val="28"/>
          <w:szCs w:val="28"/>
          <w:lang w:eastAsia="ru-RU"/>
        </w:rPr>
        <w:t>остановление администрации Чайковского муниципального района  от 09.07.2012 № 2163 «Об утверждении Положения о спасательных службах гражданской обороны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администрации Чайковского муниципального района  от 18.03.2013 № 664 «Об утверждении Порядка сбора и обмена информацией в области гражданской обороны, защиты населения и территорий от чрезвычайных ситуаций природного и техногенного характера в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постановление администрации Чайковского муниципального района  от 29.04.2013 № 1075 «Об утверждении Положения о Чайковском районном звене Пермской краевой территориальной подсистемы предупреждения и ликвидации чрезвычайных ситуаций»</w:t>
      </w:r>
      <w:r>
        <w:rPr>
          <w:rFonts w:ascii="Times New Roman" w:hAnsi="Times New Roman"/>
          <w:sz w:val="28"/>
          <w:szCs w:val="28"/>
          <w:lang w:eastAsia="ru-RU"/>
        </w:rPr>
        <w:t>.</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xml:space="preserve">4.3.Ресурсное обеспечение подпрограммы составляют средства бюджета района </w:t>
      </w:r>
    </w:p>
    <w:p w:rsidR="009A267F" w:rsidRPr="005934E8"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xml:space="preserve">4.4.Финансирование подпрограммных мероприятий осуществляется за счет средств местного бюджета в объемах, утвержденных решением Земского собрания о бюджете на соответствующий финансовый год. При сокращении или </w:t>
      </w:r>
      <w:r w:rsidRPr="001C261A">
        <w:rPr>
          <w:rFonts w:ascii="Times New Roman" w:hAnsi="Times New Roman"/>
          <w:sz w:val="28"/>
          <w:szCs w:val="28"/>
          <w:lang w:eastAsia="ru-RU"/>
        </w:rPr>
        <w:lastRenderedPageBreak/>
        <w:t>увеличении ассигнований на реализацию подпрограммы, вносятся предложения по корректировке перечня мероприятий в установленном порядке. Объемы финансирования Программы носят прогнозный характер и подлежат уточнению в установленном порядке.</w:t>
      </w:r>
    </w:p>
    <w:p w:rsidR="009A267F" w:rsidRPr="005934E8" w:rsidRDefault="009A267F" w:rsidP="00A72F50">
      <w:pPr>
        <w:spacing w:after="0" w:line="240" w:lineRule="auto"/>
        <w:ind w:firstLine="709"/>
        <w:contextualSpacing/>
        <w:jc w:val="both"/>
        <w:rPr>
          <w:rFonts w:ascii="Times New Roman" w:hAnsi="Times New Roman"/>
          <w:sz w:val="28"/>
          <w:szCs w:val="28"/>
          <w:lang w:eastAsia="ru-RU"/>
        </w:rPr>
      </w:pPr>
    </w:p>
    <w:p w:rsidR="009A267F" w:rsidRPr="005934E8" w:rsidRDefault="009A267F" w:rsidP="001C261A">
      <w:pPr>
        <w:spacing w:after="0" w:line="240" w:lineRule="auto"/>
        <w:contextualSpacing/>
        <w:jc w:val="center"/>
        <w:rPr>
          <w:rFonts w:ascii="Times New Roman" w:hAnsi="Times New Roman"/>
          <w:b/>
          <w:sz w:val="28"/>
          <w:szCs w:val="28"/>
          <w:lang w:eastAsia="ru-RU"/>
        </w:rPr>
      </w:pPr>
      <w:r w:rsidRPr="001C261A">
        <w:rPr>
          <w:rFonts w:ascii="Times New Roman" w:hAnsi="Times New Roman"/>
          <w:b/>
          <w:sz w:val="28"/>
          <w:szCs w:val="28"/>
          <w:lang w:val="en-US" w:eastAsia="ru-RU"/>
        </w:rPr>
        <w:t>V</w:t>
      </w:r>
      <w:r w:rsidRPr="001C261A">
        <w:rPr>
          <w:rFonts w:ascii="Times New Roman" w:hAnsi="Times New Roman"/>
          <w:b/>
          <w:sz w:val="28"/>
          <w:szCs w:val="28"/>
          <w:lang w:eastAsia="ru-RU"/>
        </w:rPr>
        <w:t>. Ресурсное обеспечение муниципальной программы</w:t>
      </w:r>
    </w:p>
    <w:p w:rsidR="009A267F" w:rsidRPr="005934E8" w:rsidRDefault="009A267F" w:rsidP="001C261A">
      <w:pPr>
        <w:spacing w:after="0" w:line="240" w:lineRule="auto"/>
        <w:contextualSpacing/>
        <w:jc w:val="center"/>
        <w:rPr>
          <w:rFonts w:ascii="Times New Roman" w:hAnsi="Times New Roman"/>
          <w:b/>
          <w:sz w:val="28"/>
          <w:szCs w:val="28"/>
          <w:lang w:eastAsia="ru-RU"/>
        </w:rPr>
      </w:pP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5.1.</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Для реализации Программы используются муниципальные правовые акты в области ГО, защиты населения и территорий от ЧС.</w:t>
      </w:r>
    </w:p>
    <w:p w:rsidR="009A267F"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5.2.</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Ресурсное обеспечение Программы составляют средства бюджета района.</w:t>
      </w:r>
    </w:p>
    <w:tbl>
      <w:tblPr>
        <w:tblW w:w="10068" w:type="dxa"/>
        <w:tblLook w:val="00A0"/>
      </w:tblPr>
      <w:tblGrid>
        <w:gridCol w:w="2376"/>
        <w:gridCol w:w="1560"/>
        <w:gridCol w:w="876"/>
        <w:gridCol w:w="876"/>
        <w:gridCol w:w="876"/>
        <w:gridCol w:w="876"/>
        <w:gridCol w:w="876"/>
        <w:gridCol w:w="876"/>
        <w:gridCol w:w="876"/>
      </w:tblGrid>
      <w:tr w:rsidR="009A267F" w:rsidRPr="00E10D95" w:rsidTr="00E10D95">
        <w:trPr>
          <w:trHeight w:val="129"/>
        </w:trPr>
        <w:tc>
          <w:tcPr>
            <w:tcW w:w="2376" w:type="dxa"/>
            <w:tcBorders>
              <w:top w:val="single" w:sz="4" w:space="0" w:color="auto"/>
              <w:left w:val="single" w:sz="4" w:space="0" w:color="auto"/>
              <w:bottom w:val="single" w:sz="4" w:space="0" w:color="auto"/>
              <w:right w:val="nil"/>
            </w:tcBorders>
            <w:noWrap/>
          </w:tcPr>
          <w:p w:rsidR="009A267F" w:rsidRPr="00E10D95" w:rsidRDefault="009A267F" w:rsidP="00C67395">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Всего по Программе</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2014г.</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2015г.</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2016г.</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2017г.</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2018г.</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2019г.</w:t>
            </w:r>
          </w:p>
        </w:tc>
        <w:tc>
          <w:tcPr>
            <w:tcW w:w="876" w:type="dxa"/>
            <w:tcBorders>
              <w:top w:val="single" w:sz="4" w:space="0" w:color="auto"/>
              <w:left w:val="nil"/>
              <w:bottom w:val="single" w:sz="4" w:space="0" w:color="auto"/>
              <w:right w:val="single" w:sz="4" w:space="0" w:color="auto"/>
            </w:tcBorders>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2020г</w:t>
            </w:r>
          </w:p>
        </w:tc>
      </w:tr>
      <w:tr w:rsidR="009A267F" w:rsidRPr="00E10D95" w:rsidTr="00E10D95">
        <w:trPr>
          <w:trHeight w:val="234"/>
        </w:trPr>
        <w:tc>
          <w:tcPr>
            <w:tcW w:w="2376" w:type="dxa"/>
            <w:tcBorders>
              <w:top w:val="single" w:sz="4" w:space="0" w:color="auto"/>
              <w:left w:val="single" w:sz="4" w:space="0" w:color="auto"/>
              <w:bottom w:val="single" w:sz="4" w:space="0" w:color="auto"/>
              <w:right w:val="single" w:sz="4" w:space="0" w:color="auto"/>
            </w:tcBorders>
          </w:tcPr>
          <w:p w:rsidR="009A267F" w:rsidRPr="00E10D95" w:rsidRDefault="009A267F" w:rsidP="00C67395">
            <w:pPr>
              <w:widowControl w:val="0"/>
              <w:autoSpaceDE w:val="0"/>
              <w:autoSpaceDN w:val="0"/>
              <w:adjustRightInd w:val="0"/>
              <w:spacing w:after="0" w:line="240" w:lineRule="auto"/>
              <w:jc w:val="both"/>
              <w:rPr>
                <w:rFonts w:ascii="Times New Roman" w:hAnsi="Times New Roman"/>
                <w:sz w:val="24"/>
                <w:szCs w:val="24"/>
              </w:rPr>
            </w:pPr>
            <w:r w:rsidRPr="00E10D95">
              <w:rPr>
                <w:rFonts w:ascii="Times New Roman" w:hAnsi="Times New Roman"/>
                <w:sz w:val="24"/>
                <w:szCs w:val="24"/>
              </w:rPr>
              <w:t>Районный бюджет, тыс.руб.</w:t>
            </w:r>
          </w:p>
        </w:tc>
        <w:tc>
          <w:tcPr>
            <w:tcW w:w="1560"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42731,3</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6110,1</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E10D95">
              <w:rPr>
                <w:rFonts w:ascii="Times New Roman" w:hAnsi="Times New Roman"/>
                <w:sz w:val="24"/>
                <w:szCs w:val="24"/>
              </w:rPr>
              <w:t>6093,7</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4"/>
                <w:szCs w:val="24"/>
              </w:rPr>
            </w:pPr>
            <w:r w:rsidRPr="00E10D95">
              <w:rPr>
                <w:rFonts w:ascii="Times New Roman" w:hAnsi="Times New Roman"/>
                <w:sz w:val="24"/>
                <w:szCs w:val="24"/>
              </w:rPr>
              <w:t>6105,5</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4"/>
                <w:szCs w:val="24"/>
              </w:rPr>
            </w:pPr>
            <w:r w:rsidRPr="00E10D95">
              <w:rPr>
                <w:rFonts w:ascii="Times New Roman" w:hAnsi="Times New Roman"/>
                <w:sz w:val="24"/>
                <w:szCs w:val="24"/>
              </w:rPr>
              <w:t>6105,5</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4"/>
                <w:szCs w:val="24"/>
              </w:rPr>
            </w:pPr>
            <w:r w:rsidRPr="00E10D95">
              <w:rPr>
                <w:rFonts w:ascii="Times New Roman" w:hAnsi="Times New Roman"/>
                <w:sz w:val="24"/>
                <w:szCs w:val="24"/>
              </w:rPr>
              <w:t>6105,5</w:t>
            </w:r>
          </w:p>
        </w:tc>
        <w:tc>
          <w:tcPr>
            <w:tcW w:w="876"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sz w:val="24"/>
                <w:szCs w:val="24"/>
              </w:rPr>
            </w:pPr>
            <w:r w:rsidRPr="00E10D95">
              <w:rPr>
                <w:rFonts w:ascii="Times New Roman" w:hAnsi="Times New Roman"/>
                <w:sz w:val="24"/>
                <w:szCs w:val="24"/>
              </w:rPr>
              <w:t xml:space="preserve">6105,5  </w:t>
            </w:r>
          </w:p>
        </w:tc>
        <w:tc>
          <w:tcPr>
            <w:tcW w:w="876" w:type="dxa"/>
            <w:tcBorders>
              <w:top w:val="single" w:sz="4" w:space="0" w:color="auto"/>
              <w:left w:val="nil"/>
              <w:bottom w:val="single" w:sz="4" w:space="0" w:color="auto"/>
              <w:right w:val="single" w:sz="4" w:space="0" w:color="auto"/>
            </w:tcBorders>
            <w:vAlign w:val="center"/>
          </w:tcPr>
          <w:p w:rsidR="009A267F" w:rsidRPr="00E10D95" w:rsidRDefault="009A267F" w:rsidP="00C67395">
            <w:pPr>
              <w:spacing w:after="0" w:line="240" w:lineRule="auto"/>
              <w:jc w:val="center"/>
              <w:rPr>
                <w:sz w:val="24"/>
                <w:szCs w:val="24"/>
              </w:rPr>
            </w:pPr>
            <w:r w:rsidRPr="00E10D95">
              <w:rPr>
                <w:rFonts w:ascii="Times New Roman" w:hAnsi="Times New Roman"/>
                <w:sz w:val="24"/>
                <w:szCs w:val="24"/>
              </w:rPr>
              <w:t xml:space="preserve">6105,5  </w:t>
            </w:r>
          </w:p>
        </w:tc>
      </w:tr>
    </w:tbl>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p>
    <w:p w:rsidR="009A267F"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5.3.</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Финансирование программных мероприятий осуществляется за счет средств местного бюджета в объемах, утвержденных решением Земского собрания о бюджете на соответствующий финансовый год. При сокращении или увеличении ассигнований на реализацию подпрограммы вносятся предложения по корректировке перечня мероприятий в установленном порядке. Объемы финансирования подпрограммы носят прогнозный характер и подлежат уточнению в установленном порядке.</w:t>
      </w:r>
    </w:p>
    <w:p w:rsidR="006A00F0" w:rsidRPr="005934E8" w:rsidRDefault="006A00F0" w:rsidP="00A72F50">
      <w:pPr>
        <w:spacing w:after="0" w:line="240" w:lineRule="auto"/>
        <w:ind w:firstLine="709"/>
        <w:contextualSpacing/>
        <w:jc w:val="both"/>
        <w:rPr>
          <w:rFonts w:ascii="Times New Roman" w:hAnsi="Times New Roman"/>
          <w:sz w:val="28"/>
          <w:szCs w:val="28"/>
          <w:lang w:eastAsia="ru-RU"/>
        </w:rPr>
      </w:pPr>
      <w:r w:rsidRPr="006A00F0">
        <w:rPr>
          <w:rFonts w:ascii="Times New Roman" w:hAnsi="Times New Roman"/>
          <w:sz w:val="28"/>
          <w:szCs w:val="28"/>
          <w:lang w:eastAsia="ru-RU"/>
        </w:rPr>
        <w:t>5.4. Финансирование программных мероприятий по созданию и подключению локальной системы оповещения населения на водопроводных очистных сооружениях МУП «Водоканал» осуществляется на основании соглашения между Комитетом по управлению имуществом администрации Чайковского муниципального района и МУП «Водоканал» в соответствии с Федеральным законом от 05 апреля 2013 года № ФЗ-44 «О контрактной системе в сфере закупок товаров, работ, услуг для обеспечения государственных и муниципальных нужд», Правилами осуществления капитальных вложений в объекты муниципальной собственности Чайковского муниципального района.</w:t>
      </w:r>
    </w:p>
    <w:p w:rsidR="009A267F" w:rsidRPr="005934E8" w:rsidRDefault="009A267F" w:rsidP="00A72F50">
      <w:pPr>
        <w:spacing w:after="0" w:line="240" w:lineRule="auto"/>
        <w:ind w:firstLine="709"/>
        <w:contextualSpacing/>
        <w:jc w:val="both"/>
        <w:rPr>
          <w:rFonts w:ascii="Times New Roman" w:hAnsi="Times New Roman"/>
          <w:sz w:val="28"/>
          <w:szCs w:val="28"/>
          <w:lang w:eastAsia="ru-RU"/>
        </w:rPr>
      </w:pPr>
    </w:p>
    <w:p w:rsidR="009A267F" w:rsidRPr="005934E8" w:rsidRDefault="009A267F" w:rsidP="001C261A">
      <w:pPr>
        <w:spacing w:after="0" w:line="240" w:lineRule="auto"/>
        <w:contextualSpacing/>
        <w:jc w:val="center"/>
        <w:rPr>
          <w:rFonts w:ascii="Times New Roman" w:hAnsi="Times New Roman"/>
          <w:b/>
          <w:sz w:val="28"/>
          <w:szCs w:val="28"/>
          <w:lang w:eastAsia="ru-RU"/>
        </w:rPr>
      </w:pPr>
      <w:r w:rsidRPr="001C261A">
        <w:rPr>
          <w:rFonts w:ascii="Times New Roman" w:hAnsi="Times New Roman"/>
          <w:b/>
          <w:sz w:val="28"/>
          <w:szCs w:val="28"/>
          <w:lang w:val="en-US" w:eastAsia="ru-RU"/>
        </w:rPr>
        <w:t>V</w:t>
      </w:r>
      <w:r>
        <w:rPr>
          <w:rFonts w:ascii="Times New Roman" w:hAnsi="Times New Roman"/>
          <w:b/>
          <w:sz w:val="28"/>
          <w:szCs w:val="28"/>
          <w:lang w:val="en-US" w:eastAsia="ru-RU"/>
        </w:rPr>
        <w:t>I</w:t>
      </w:r>
      <w:r w:rsidRPr="001C261A">
        <w:rPr>
          <w:rFonts w:ascii="Times New Roman" w:hAnsi="Times New Roman"/>
          <w:b/>
          <w:sz w:val="28"/>
          <w:szCs w:val="28"/>
          <w:lang w:eastAsia="ru-RU"/>
        </w:rPr>
        <w:t>. Анализ рисков реализации муниципальной подпрограммы и описание мер управления рисками реализации муниципальной подпрограммы</w:t>
      </w:r>
    </w:p>
    <w:p w:rsidR="009A267F" w:rsidRPr="005934E8" w:rsidRDefault="009A267F" w:rsidP="001C261A">
      <w:pPr>
        <w:spacing w:after="0" w:line="240" w:lineRule="auto"/>
        <w:contextualSpacing/>
        <w:jc w:val="center"/>
        <w:rPr>
          <w:rFonts w:ascii="Times New Roman" w:hAnsi="Times New Roman"/>
          <w:sz w:val="28"/>
          <w:szCs w:val="28"/>
          <w:lang w:eastAsia="ru-RU"/>
        </w:rPr>
      </w:pP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6.1.</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Координацию деятельности исполнителя подпрограммы осуществляет муниципальное казенное учреждение «Управление гражданской защиты Чайковского муниципального района».</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6.2.</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МКУ «Управление гражданской защиты Чайковского муниципального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реализации подпрограммы.</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6.3.</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Реализация подпрограммы осуществляется на основе:</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lastRenderedPageBreak/>
        <w:t>- условий, порядка и правил, утвержденных федеральными, краевыми и муниципальными правовыми актами;</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 муниципальных контрактов, заключенных муниципальным заказчиком в соответствии с Федеральным законом от 21.07.2005 94-ФЗ «О размещении заказов на поставку товаров, выполнение работ, оказание услуг для государственных и муниципальных нужд».</w:t>
      </w:r>
    </w:p>
    <w:p w:rsidR="009A267F" w:rsidRPr="001C261A"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6.4.</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МКУ «Управление гражданской защиты Чайковского муниципального района»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и состав ее исполнителей.</w:t>
      </w:r>
    </w:p>
    <w:p w:rsidR="009A267F" w:rsidRDefault="009A267F" w:rsidP="00A72F50">
      <w:pPr>
        <w:spacing w:after="0" w:line="240" w:lineRule="auto"/>
        <w:ind w:firstLine="709"/>
        <w:contextualSpacing/>
        <w:jc w:val="both"/>
        <w:rPr>
          <w:rFonts w:ascii="Times New Roman" w:hAnsi="Times New Roman"/>
          <w:sz w:val="28"/>
          <w:szCs w:val="28"/>
          <w:lang w:eastAsia="ru-RU"/>
        </w:rPr>
      </w:pPr>
      <w:r w:rsidRPr="001C261A">
        <w:rPr>
          <w:rFonts w:ascii="Times New Roman" w:hAnsi="Times New Roman"/>
          <w:sz w:val="28"/>
          <w:szCs w:val="28"/>
          <w:lang w:eastAsia="ru-RU"/>
        </w:rPr>
        <w:t>6.5.</w:t>
      </w:r>
      <w:r w:rsidRPr="00A72F50">
        <w:rPr>
          <w:rFonts w:ascii="Times New Roman" w:hAnsi="Times New Roman"/>
          <w:sz w:val="28"/>
          <w:szCs w:val="28"/>
          <w:lang w:eastAsia="ru-RU"/>
        </w:rPr>
        <w:t xml:space="preserve"> </w:t>
      </w:r>
      <w:r w:rsidRPr="001C261A">
        <w:rPr>
          <w:rFonts w:ascii="Times New Roman" w:hAnsi="Times New Roman"/>
          <w:sz w:val="28"/>
          <w:szCs w:val="28"/>
          <w:lang w:eastAsia="ru-RU"/>
        </w:rPr>
        <w:t>Контроль за ходом реализации Программы осуществляет Заместитель главы муниципального района – главы администрации Чайковского муниципального района, управляющий делами.</w:t>
      </w:r>
    </w:p>
    <w:p w:rsidR="009A267F" w:rsidRPr="001C261A" w:rsidRDefault="009A267F" w:rsidP="001C261A">
      <w:pPr>
        <w:spacing w:after="0" w:line="240" w:lineRule="auto"/>
        <w:ind w:left="5670"/>
        <w:rPr>
          <w:rFonts w:ascii="Times New Roman" w:hAnsi="Times New Roman"/>
          <w:sz w:val="28"/>
          <w:szCs w:val="28"/>
        </w:rPr>
      </w:pPr>
      <w:r>
        <w:rPr>
          <w:rFonts w:ascii="Times New Roman" w:hAnsi="Times New Roman"/>
          <w:sz w:val="28"/>
          <w:szCs w:val="28"/>
        </w:rPr>
        <w:br w:type="page"/>
      </w:r>
      <w:r w:rsidRPr="001C261A">
        <w:rPr>
          <w:rFonts w:ascii="Times New Roman" w:hAnsi="Times New Roman"/>
          <w:sz w:val="28"/>
          <w:szCs w:val="28"/>
        </w:rPr>
        <w:lastRenderedPageBreak/>
        <w:t>Приложение  3 к муниципальной прог</w:t>
      </w:r>
      <w:r>
        <w:rPr>
          <w:rFonts w:ascii="Times New Roman" w:hAnsi="Times New Roman"/>
          <w:sz w:val="28"/>
          <w:szCs w:val="28"/>
        </w:rPr>
        <w:t xml:space="preserve">рамме «Обеспечение безопасности </w:t>
      </w:r>
      <w:r w:rsidRPr="001C261A">
        <w:rPr>
          <w:rFonts w:ascii="Times New Roman" w:hAnsi="Times New Roman"/>
          <w:sz w:val="28"/>
          <w:szCs w:val="28"/>
        </w:rPr>
        <w:t xml:space="preserve"> жизнедеятельности  населения Чайковского муниципального района»</w:t>
      </w:r>
    </w:p>
    <w:p w:rsidR="009A267F" w:rsidRPr="001C261A" w:rsidRDefault="009A267F" w:rsidP="001C261A">
      <w:pPr>
        <w:pStyle w:val="af4"/>
        <w:jc w:val="both"/>
        <w:rPr>
          <w:rFonts w:ascii="Times New Roman" w:hAnsi="Times New Roman"/>
          <w:sz w:val="28"/>
          <w:szCs w:val="28"/>
        </w:rPr>
      </w:pPr>
    </w:p>
    <w:p w:rsidR="009A267F" w:rsidRPr="001C261A" w:rsidRDefault="009A267F" w:rsidP="001C261A">
      <w:pPr>
        <w:pStyle w:val="af4"/>
        <w:jc w:val="center"/>
        <w:rPr>
          <w:rFonts w:ascii="Times New Roman" w:hAnsi="Times New Roman"/>
          <w:b/>
          <w:sz w:val="28"/>
          <w:szCs w:val="28"/>
        </w:rPr>
      </w:pPr>
    </w:p>
    <w:p w:rsidR="009A267F" w:rsidRDefault="009A267F" w:rsidP="001C261A">
      <w:pPr>
        <w:pStyle w:val="af4"/>
        <w:jc w:val="center"/>
        <w:rPr>
          <w:rFonts w:ascii="Times New Roman" w:hAnsi="Times New Roman"/>
          <w:b/>
          <w:sz w:val="28"/>
          <w:szCs w:val="28"/>
        </w:rPr>
      </w:pPr>
      <w:r w:rsidRPr="001C261A">
        <w:rPr>
          <w:rFonts w:ascii="Times New Roman" w:hAnsi="Times New Roman"/>
          <w:b/>
          <w:sz w:val="28"/>
          <w:szCs w:val="28"/>
        </w:rPr>
        <w:t>Подпрограмм</w:t>
      </w:r>
      <w:r>
        <w:rPr>
          <w:rFonts w:ascii="Times New Roman" w:hAnsi="Times New Roman"/>
          <w:b/>
          <w:sz w:val="28"/>
          <w:szCs w:val="28"/>
        </w:rPr>
        <w:t>а</w:t>
      </w:r>
    </w:p>
    <w:p w:rsidR="009A267F" w:rsidRDefault="009A267F" w:rsidP="001C261A">
      <w:pPr>
        <w:pStyle w:val="af4"/>
        <w:jc w:val="center"/>
        <w:rPr>
          <w:rFonts w:ascii="Times New Roman" w:hAnsi="Times New Roman"/>
          <w:b/>
          <w:sz w:val="28"/>
          <w:szCs w:val="28"/>
        </w:rPr>
      </w:pPr>
      <w:r w:rsidRPr="001C261A">
        <w:rPr>
          <w:rFonts w:ascii="Times New Roman" w:hAnsi="Times New Roman"/>
          <w:b/>
          <w:sz w:val="28"/>
          <w:szCs w:val="28"/>
        </w:rPr>
        <w:t>«Профилактика терроризма  в Чайковском муниципальном районе на 2014-2020 годы</w:t>
      </w:r>
      <w:r>
        <w:rPr>
          <w:rFonts w:ascii="Times New Roman" w:hAnsi="Times New Roman"/>
          <w:b/>
          <w:sz w:val="28"/>
          <w:szCs w:val="28"/>
        </w:rPr>
        <w:t>»</w:t>
      </w:r>
    </w:p>
    <w:p w:rsidR="009A267F" w:rsidRPr="001C261A" w:rsidRDefault="009A267F" w:rsidP="001C261A">
      <w:pPr>
        <w:pStyle w:val="af4"/>
        <w:jc w:val="center"/>
        <w:rPr>
          <w:rFonts w:ascii="Times New Roman" w:hAnsi="Times New Roman"/>
          <w:b/>
          <w:sz w:val="28"/>
          <w:szCs w:val="28"/>
        </w:rPr>
      </w:pPr>
    </w:p>
    <w:p w:rsidR="009A267F" w:rsidRDefault="009A267F" w:rsidP="001C261A">
      <w:pPr>
        <w:pStyle w:val="af4"/>
        <w:jc w:val="center"/>
        <w:rPr>
          <w:rFonts w:ascii="Times New Roman" w:hAnsi="Times New Roman"/>
          <w:b/>
          <w:sz w:val="28"/>
          <w:szCs w:val="28"/>
        </w:rPr>
      </w:pPr>
      <w:r w:rsidRPr="001C261A">
        <w:rPr>
          <w:rFonts w:ascii="Times New Roman" w:hAnsi="Times New Roman"/>
          <w:b/>
          <w:sz w:val="28"/>
          <w:szCs w:val="28"/>
        </w:rPr>
        <w:t>ПАСПОРТ</w:t>
      </w:r>
    </w:p>
    <w:p w:rsidR="009A267F" w:rsidRPr="001C261A" w:rsidRDefault="009A267F" w:rsidP="001C261A">
      <w:pPr>
        <w:pStyle w:val="af4"/>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1"/>
        <w:gridCol w:w="7986"/>
      </w:tblGrid>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Ответственный исполнитель подпрограммы</w:t>
            </w:r>
          </w:p>
        </w:tc>
        <w:tc>
          <w:tcPr>
            <w:tcW w:w="7088" w:type="dxa"/>
          </w:tcPr>
          <w:p w:rsidR="009A267F" w:rsidRPr="001C261A" w:rsidRDefault="009A267F" w:rsidP="001C261A">
            <w:pPr>
              <w:pStyle w:val="af4"/>
              <w:jc w:val="both"/>
              <w:rPr>
                <w:rFonts w:ascii="Times New Roman" w:hAnsi="Times New Roman"/>
                <w:b/>
                <w:sz w:val="28"/>
                <w:szCs w:val="28"/>
              </w:rPr>
            </w:pPr>
            <w:r w:rsidRPr="001C261A">
              <w:rPr>
                <w:rFonts w:ascii="Times New Roman" w:hAnsi="Times New Roman"/>
                <w:sz w:val="28"/>
                <w:szCs w:val="28"/>
              </w:rPr>
              <w:t>Заместитель главы муниципального района – главы администрации Чайковского муниципального района, управляющий делами.</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Соисполнители подпрограммы</w:t>
            </w:r>
          </w:p>
        </w:tc>
        <w:tc>
          <w:tcPr>
            <w:tcW w:w="7088" w:type="dxa"/>
          </w:tcPr>
          <w:p w:rsidR="009A267F" w:rsidRPr="001C261A" w:rsidRDefault="009A267F" w:rsidP="001C261A">
            <w:pPr>
              <w:pStyle w:val="af4"/>
              <w:jc w:val="both"/>
              <w:rPr>
                <w:rFonts w:ascii="Times New Roman" w:hAnsi="Times New Roman"/>
                <w:b/>
                <w:sz w:val="28"/>
                <w:szCs w:val="28"/>
              </w:rPr>
            </w:pPr>
            <w:r w:rsidRPr="001C261A">
              <w:rPr>
                <w:rFonts w:ascii="Times New Roman" w:hAnsi="Times New Roman"/>
                <w:sz w:val="28"/>
                <w:szCs w:val="28"/>
              </w:rPr>
              <w:t>Муниципальное казенное учреждение «Управление гражданской защиты», Отдел министерства внутренних дел России по Чайковскому району.</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Участники подпрограммы</w:t>
            </w:r>
          </w:p>
        </w:tc>
        <w:tc>
          <w:tcPr>
            <w:tcW w:w="7088"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Администрация Чайковского муниципального района;</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xml:space="preserve">- Отдел министерства внутренних дел РФ по Чайковскому муниципальному району; </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Управление общего и профессионального образования администрации Чайковского муниципального района;</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xml:space="preserve">- Комитет по молодежной политике, </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физической культуре и спорту администрации Чайковского муниципального района;</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Управление культуры и искусства администрации Чайковского муниципального района;</w:t>
            </w:r>
          </w:p>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xml:space="preserve">- </w:t>
            </w:r>
            <w:r>
              <w:rPr>
                <w:rFonts w:ascii="Times New Roman" w:hAnsi="Times New Roman"/>
                <w:sz w:val="28"/>
                <w:szCs w:val="28"/>
              </w:rPr>
              <w:t>муниципальное казенное учреждение</w:t>
            </w:r>
            <w:r w:rsidRPr="001C261A">
              <w:rPr>
                <w:rFonts w:ascii="Times New Roman" w:hAnsi="Times New Roman"/>
                <w:sz w:val="28"/>
                <w:szCs w:val="28"/>
              </w:rPr>
              <w:t xml:space="preserve"> «</w:t>
            </w:r>
            <w:r>
              <w:rPr>
                <w:rFonts w:ascii="Times New Roman" w:hAnsi="Times New Roman"/>
                <w:sz w:val="28"/>
                <w:szCs w:val="28"/>
              </w:rPr>
              <w:t xml:space="preserve"> Управление г</w:t>
            </w:r>
            <w:r w:rsidRPr="001C261A">
              <w:rPr>
                <w:rFonts w:ascii="Times New Roman" w:hAnsi="Times New Roman"/>
                <w:sz w:val="28"/>
                <w:szCs w:val="28"/>
              </w:rPr>
              <w:t>ражданск</w:t>
            </w:r>
            <w:r>
              <w:rPr>
                <w:rFonts w:ascii="Times New Roman" w:hAnsi="Times New Roman"/>
                <w:sz w:val="28"/>
                <w:szCs w:val="28"/>
              </w:rPr>
              <w:t>ой</w:t>
            </w:r>
            <w:r w:rsidRPr="001C261A">
              <w:rPr>
                <w:rFonts w:ascii="Times New Roman" w:hAnsi="Times New Roman"/>
                <w:sz w:val="28"/>
                <w:szCs w:val="28"/>
              </w:rPr>
              <w:t xml:space="preserve"> защит</w:t>
            </w:r>
            <w:r>
              <w:rPr>
                <w:rFonts w:ascii="Times New Roman" w:hAnsi="Times New Roman"/>
                <w:sz w:val="28"/>
                <w:szCs w:val="28"/>
              </w:rPr>
              <w:t>ы</w:t>
            </w:r>
            <w:r w:rsidRPr="001C261A">
              <w:rPr>
                <w:rFonts w:ascii="Times New Roman" w:hAnsi="Times New Roman"/>
                <w:sz w:val="28"/>
                <w:szCs w:val="28"/>
              </w:rPr>
              <w:t>»;</w:t>
            </w:r>
          </w:p>
          <w:p w:rsidR="009A267F" w:rsidRPr="00B6495A" w:rsidRDefault="009A267F" w:rsidP="001C261A">
            <w:pPr>
              <w:pStyle w:val="af4"/>
              <w:jc w:val="both"/>
              <w:rPr>
                <w:rFonts w:ascii="Times New Roman" w:hAnsi="Times New Roman"/>
                <w:sz w:val="28"/>
                <w:szCs w:val="28"/>
              </w:rPr>
            </w:pPr>
            <w:r w:rsidRPr="001C261A">
              <w:rPr>
                <w:rFonts w:ascii="Times New Roman" w:hAnsi="Times New Roman"/>
                <w:sz w:val="28"/>
                <w:szCs w:val="28"/>
              </w:rPr>
              <w:t>- потенциально опасные предприятия района;</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Цели  подпрограммы</w:t>
            </w:r>
          </w:p>
        </w:tc>
        <w:tc>
          <w:tcPr>
            <w:tcW w:w="7088" w:type="dxa"/>
          </w:tcPr>
          <w:p w:rsidR="009A267F" w:rsidRPr="001C261A" w:rsidRDefault="009A267F" w:rsidP="001C261A">
            <w:pPr>
              <w:pStyle w:val="af4"/>
              <w:jc w:val="both"/>
              <w:rPr>
                <w:rFonts w:ascii="Times New Roman" w:hAnsi="Times New Roman"/>
                <w:b/>
                <w:sz w:val="28"/>
                <w:szCs w:val="28"/>
              </w:rPr>
            </w:pPr>
            <w:r>
              <w:rPr>
                <w:rFonts w:ascii="Times New Roman" w:hAnsi="Times New Roman"/>
                <w:sz w:val="28"/>
                <w:szCs w:val="28"/>
              </w:rPr>
              <w:t xml:space="preserve">Обеспечение комплексной безопасности жителей </w:t>
            </w:r>
            <w:r w:rsidRPr="001C261A">
              <w:rPr>
                <w:rFonts w:ascii="Times New Roman" w:hAnsi="Times New Roman"/>
                <w:sz w:val="28"/>
                <w:szCs w:val="28"/>
              </w:rPr>
              <w:t>Чайковского муниципального района.</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Задачи подпрограммы</w:t>
            </w:r>
          </w:p>
        </w:tc>
        <w:tc>
          <w:tcPr>
            <w:tcW w:w="7088" w:type="dxa"/>
          </w:tcPr>
          <w:p w:rsidR="009A267F" w:rsidRPr="001C261A" w:rsidRDefault="009A267F" w:rsidP="00A55BED">
            <w:pPr>
              <w:pStyle w:val="af4"/>
              <w:numPr>
                <w:ilvl w:val="0"/>
                <w:numId w:val="16"/>
              </w:numPr>
              <w:tabs>
                <w:tab w:val="left" w:pos="459"/>
              </w:tabs>
              <w:ind w:left="34" w:firstLine="0"/>
              <w:jc w:val="both"/>
              <w:rPr>
                <w:rFonts w:ascii="Times New Roman" w:hAnsi="Times New Roman"/>
                <w:sz w:val="28"/>
                <w:szCs w:val="28"/>
              </w:rPr>
            </w:pPr>
            <w:r w:rsidRPr="001C261A">
              <w:rPr>
                <w:rFonts w:ascii="Times New Roman" w:hAnsi="Times New Roman"/>
                <w:sz w:val="28"/>
                <w:szCs w:val="28"/>
              </w:rPr>
              <w:t xml:space="preserve">повышение уровня межведомственного взаимодействия по профилактике терроризма ; </w:t>
            </w:r>
          </w:p>
          <w:p w:rsidR="009A267F" w:rsidRPr="001C261A" w:rsidRDefault="009A267F" w:rsidP="00A55BED">
            <w:pPr>
              <w:pStyle w:val="af4"/>
              <w:numPr>
                <w:ilvl w:val="0"/>
                <w:numId w:val="16"/>
              </w:numPr>
              <w:tabs>
                <w:tab w:val="left" w:pos="459"/>
              </w:tabs>
              <w:ind w:left="34" w:firstLine="0"/>
              <w:jc w:val="both"/>
              <w:rPr>
                <w:rFonts w:ascii="Times New Roman" w:hAnsi="Times New Roman"/>
                <w:b/>
                <w:sz w:val="28"/>
                <w:szCs w:val="28"/>
              </w:rPr>
            </w:pPr>
            <w:r w:rsidRPr="001C261A">
              <w:rPr>
                <w:rFonts w:ascii="Times New Roman" w:hAnsi="Times New Roman"/>
                <w:sz w:val="28"/>
                <w:szCs w:val="28"/>
              </w:rPr>
              <w:t>осуществление комплекса мероприятий, нацеленных на безопасное</w:t>
            </w:r>
            <w:r>
              <w:rPr>
                <w:rFonts w:ascii="Times New Roman" w:hAnsi="Times New Roman"/>
                <w:sz w:val="28"/>
                <w:szCs w:val="28"/>
              </w:rPr>
              <w:t xml:space="preserve"> обеспечение проводимых мероприятий администрацией Чайковского муниципального района.</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Целевые показатели подпрограммы</w:t>
            </w:r>
          </w:p>
        </w:tc>
        <w:tc>
          <w:tcPr>
            <w:tcW w:w="7088" w:type="dxa"/>
          </w:tcPr>
          <w:p w:rsidR="009A267F" w:rsidRDefault="009A267F" w:rsidP="008A3F6F">
            <w:pPr>
              <w:pStyle w:val="af4"/>
              <w:jc w:val="both"/>
              <w:rPr>
                <w:rFonts w:ascii="Times New Roman" w:hAnsi="Times New Roman"/>
                <w:color w:val="000000"/>
                <w:sz w:val="20"/>
                <w:szCs w:val="20"/>
              </w:rPr>
            </w:pPr>
            <w:r>
              <w:rPr>
                <w:rFonts w:ascii="Times New Roman" w:hAnsi="Times New Roman"/>
                <w:color w:val="000000"/>
                <w:sz w:val="28"/>
                <w:szCs w:val="28"/>
              </w:rPr>
              <w:t xml:space="preserve">1. </w:t>
            </w:r>
            <w:r w:rsidRPr="006A2B59">
              <w:rPr>
                <w:rFonts w:ascii="Times New Roman" w:hAnsi="Times New Roman"/>
                <w:color w:val="000000"/>
                <w:sz w:val="28"/>
                <w:szCs w:val="28"/>
              </w:rPr>
              <w:t>Процент готовности паспортов антитеррористической безопасности</w:t>
            </w:r>
            <w:r w:rsidRPr="003C7A3B">
              <w:rPr>
                <w:rFonts w:ascii="Times New Roman" w:hAnsi="Times New Roman"/>
                <w:color w:val="000000"/>
                <w:sz w:val="20"/>
                <w:szCs w:val="20"/>
              </w:rPr>
              <w:t>.</w:t>
            </w:r>
            <w:r>
              <w:rPr>
                <w:rFonts w:ascii="Times New Roman" w:hAnsi="Times New Roman"/>
                <w:color w:val="000000"/>
                <w:sz w:val="20"/>
                <w:szCs w:val="20"/>
              </w:rPr>
              <w:t>(%)</w:t>
            </w:r>
          </w:p>
          <w:p w:rsidR="009A267F" w:rsidRPr="006A2B59" w:rsidRDefault="009A267F" w:rsidP="00ED2B81">
            <w:pPr>
              <w:pStyle w:val="af4"/>
              <w:jc w:val="both"/>
              <w:rPr>
                <w:rFonts w:ascii="Times New Roman" w:hAnsi="Times New Roman"/>
                <w:b/>
                <w:sz w:val="28"/>
                <w:szCs w:val="28"/>
              </w:rPr>
            </w:pPr>
            <w:r>
              <w:rPr>
                <w:rFonts w:ascii="Times New Roman" w:hAnsi="Times New Roman"/>
                <w:color w:val="000000"/>
                <w:sz w:val="28"/>
                <w:szCs w:val="28"/>
              </w:rPr>
              <w:t>2. П</w:t>
            </w:r>
            <w:r w:rsidRPr="00ED2B81">
              <w:rPr>
                <w:rFonts w:ascii="Times New Roman" w:hAnsi="Times New Roman"/>
                <w:color w:val="000000"/>
                <w:sz w:val="28"/>
                <w:szCs w:val="28"/>
              </w:rPr>
              <w:t>роцент выполнения решений АТК по антитеррористической защите объектов.</w:t>
            </w:r>
            <w:r>
              <w:rPr>
                <w:rFonts w:ascii="Times New Roman" w:hAnsi="Times New Roman"/>
                <w:color w:val="000000"/>
                <w:sz w:val="28"/>
                <w:szCs w:val="28"/>
              </w:rPr>
              <w:t>(%)</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 xml:space="preserve">Этапы и сроки реализации </w:t>
            </w:r>
            <w:r w:rsidRPr="001C261A">
              <w:rPr>
                <w:rFonts w:ascii="Times New Roman" w:hAnsi="Times New Roman"/>
                <w:sz w:val="28"/>
                <w:szCs w:val="28"/>
              </w:rPr>
              <w:lastRenderedPageBreak/>
              <w:t>подпрограммы</w:t>
            </w:r>
          </w:p>
        </w:tc>
        <w:tc>
          <w:tcPr>
            <w:tcW w:w="7088" w:type="dxa"/>
          </w:tcPr>
          <w:p w:rsidR="009A267F" w:rsidRPr="001C261A" w:rsidRDefault="009A267F" w:rsidP="001C261A">
            <w:pPr>
              <w:pStyle w:val="af4"/>
              <w:jc w:val="both"/>
              <w:rPr>
                <w:rFonts w:ascii="Times New Roman" w:hAnsi="Times New Roman"/>
                <w:b/>
                <w:sz w:val="28"/>
                <w:szCs w:val="28"/>
              </w:rPr>
            </w:pPr>
            <w:r w:rsidRPr="001C261A">
              <w:rPr>
                <w:rFonts w:ascii="Times New Roman" w:hAnsi="Times New Roman"/>
                <w:sz w:val="28"/>
                <w:szCs w:val="28"/>
              </w:rPr>
              <w:lastRenderedPageBreak/>
              <w:t>Подпрограмма реализуется с 2014 года до 2020 года.</w:t>
            </w: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lastRenderedPageBreak/>
              <w:t>Объемы бюджетных ассигнований</w:t>
            </w:r>
          </w:p>
        </w:tc>
        <w:tc>
          <w:tcPr>
            <w:tcW w:w="7088" w:type="dxa"/>
          </w:tcPr>
          <w:tbl>
            <w:tblPr>
              <w:tblW w:w="7760" w:type="dxa"/>
              <w:tblLook w:val="00A0"/>
            </w:tblPr>
            <w:tblGrid>
              <w:gridCol w:w="1308"/>
              <w:gridCol w:w="1259"/>
              <w:gridCol w:w="749"/>
              <w:gridCol w:w="749"/>
              <w:gridCol w:w="749"/>
              <w:gridCol w:w="749"/>
              <w:gridCol w:w="749"/>
              <w:gridCol w:w="749"/>
              <w:gridCol w:w="699"/>
            </w:tblGrid>
            <w:tr w:rsidR="009A267F" w:rsidRPr="00E10D95" w:rsidTr="00E10D95">
              <w:trPr>
                <w:trHeight w:val="129"/>
              </w:trPr>
              <w:tc>
                <w:tcPr>
                  <w:tcW w:w="1308" w:type="dxa"/>
                  <w:tcBorders>
                    <w:top w:val="single" w:sz="4" w:space="0" w:color="auto"/>
                    <w:left w:val="single" w:sz="4" w:space="0" w:color="auto"/>
                    <w:bottom w:val="single" w:sz="4" w:space="0" w:color="auto"/>
                    <w:right w:val="nil"/>
                  </w:tcBorders>
                  <w:noWrap/>
                </w:tcPr>
                <w:p w:rsidR="009A267F" w:rsidRPr="00E10D95" w:rsidRDefault="009A267F" w:rsidP="00C67395">
                  <w:pPr>
                    <w:widowControl w:val="0"/>
                    <w:autoSpaceDE w:val="0"/>
                    <w:autoSpaceDN w:val="0"/>
                    <w:adjustRightInd w:val="0"/>
                    <w:spacing w:after="0" w:line="240" w:lineRule="auto"/>
                    <w:jc w:val="both"/>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Всего по Программе</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2014г.</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2015г.</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2016г.</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2017г.</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2018г.</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2019г.</w:t>
                  </w:r>
                </w:p>
              </w:tc>
              <w:tc>
                <w:tcPr>
                  <w:tcW w:w="699" w:type="dxa"/>
                  <w:tcBorders>
                    <w:top w:val="single" w:sz="4" w:space="0" w:color="auto"/>
                    <w:left w:val="nil"/>
                    <w:bottom w:val="single" w:sz="4" w:space="0" w:color="auto"/>
                    <w:right w:val="single" w:sz="4" w:space="0" w:color="auto"/>
                  </w:tcBorders>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2020г</w:t>
                  </w:r>
                </w:p>
              </w:tc>
            </w:tr>
            <w:tr w:rsidR="009A267F" w:rsidRPr="00E10D95" w:rsidTr="00E10D95">
              <w:trPr>
                <w:trHeight w:val="234"/>
              </w:trPr>
              <w:tc>
                <w:tcPr>
                  <w:tcW w:w="1308" w:type="dxa"/>
                  <w:tcBorders>
                    <w:top w:val="single" w:sz="4" w:space="0" w:color="auto"/>
                    <w:left w:val="single" w:sz="4" w:space="0" w:color="auto"/>
                    <w:bottom w:val="single" w:sz="4" w:space="0" w:color="auto"/>
                    <w:right w:val="single" w:sz="4" w:space="0" w:color="auto"/>
                  </w:tcBorders>
                </w:tcPr>
                <w:p w:rsidR="009A267F" w:rsidRPr="00E10D95" w:rsidRDefault="009A267F" w:rsidP="00C67395">
                  <w:pPr>
                    <w:widowControl w:val="0"/>
                    <w:autoSpaceDE w:val="0"/>
                    <w:autoSpaceDN w:val="0"/>
                    <w:adjustRightInd w:val="0"/>
                    <w:spacing w:after="0" w:line="240" w:lineRule="auto"/>
                    <w:jc w:val="both"/>
                    <w:rPr>
                      <w:rFonts w:ascii="Times New Roman" w:hAnsi="Times New Roman"/>
                      <w:sz w:val="20"/>
                      <w:szCs w:val="20"/>
                    </w:rPr>
                  </w:pPr>
                  <w:r w:rsidRPr="00E10D95">
                    <w:rPr>
                      <w:rFonts w:ascii="Times New Roman" w:hAnsi="Times New Roman"/>
                      <w:sz w:val="20"/>
                      <w:szCs w:val="20"/>
                    </w:rPr>
                    <w:t>Районный бюджет, тыс.руб.</w:t>
                  </w:r>
                </w:p>
              </w:tc>
              <w:tc>
                <w:tcPr>
                  <w:tcW w:w="125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200,0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sidRPr="00E10D95">
                    <w:rPr>
                      <w:rFonts w:ascii="Times New Roman" w:hAnsi="Times New Roman"/>
                      <w:sz w:val="20"/>
                      <w:szCs w:val="20"/>
                    </w:rPr>
                    <w:t>200,0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0"/>
                      <w:szCs w:val="20"/>
                    </w:rPr>
                  </w:pPr>
                  <w:r>
                    <w:rPr>
                      <w:rFonts w:ascii="Times New Roman" w:hAnsi="Times New Roman"/>
                      <w:sz w:val="20"/>
                      <w:szCs w:val="20"/>
                    </w:rPr>
                    <w:t>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0"/>
                      <w:szCs w:val="20"/>
                    </w:rPr>
                  </w:pPr>
                  <w:r>
                    <w:rPr>
                      <w:rFonts w:ascii="Times New Roman" w:hAnsi="Times New Roman"/>
                      <w:sz w:val="20"/>
                      <w:szCs w:val="20"/>
                    </w:rPr>
                    <w:t>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rFonts w:ascii="Times New Roman" w:hAnsi="Times New Roman"/>
                      <w:sz w:val="20"/>
                      <w:szCs w:val="20"/>
                    </w:rPr>
                  </w:pPr>
                  <w:r>
                    <w:rPr>
                      <w:rFonts w:ascii="Times New Roman" w:hAnsi="Times New Roman"/>
                      <w:sz w:val="20"/>
                      <w:szCs w:val="20"/>
                    </w:rPr>
                    <w:t>0</w:t>
                  </w:r>
                </w:p>
              </w:tc>
              <w:tc>
                <w:tcPr>
                  <w:tcW w:w="749" w:type="dxa"/>
                  <w:tcBorders>
                    <w:top w:val="single" w:sz="4" w:space="0" w:color="auto"/>
                    <w:left w:val="nil"/>
                    <w:bottom w:val="single" w:sz="4" w:space="0" w:color="auto"/>
                    <w:right w:val="single" w:sz="4" w:space="0" w:color="auto"/>
                  </w:tcBorders>
                  <w:noWrap/>
                  <w:vAlign w:val="center"/>
                </w:tcPr>
                <w:p w:rsidR="009A267F" w:rsidRPr="00E10D95" w:rsidRDefault="009A267F" w:rsidP="00C67395">
                  <w:pPr>
                    <w:spacing w:after="0" w:line="240" w:lineRule="auto"/>
                    <w:jc w:val="center"/>
                    <w:rPr>
                      <w:sz w:val="20"/>
                      <w:szCs w:val="20"/>
                    </w:rPr>
                  </w:pPr>
                  <w:r>
                    <w:rPr>
                      <w:sz w:val="20"/>
                      <w:szCs w:val="20"/>
                    </w:rPr>
                    <w:t>0</w:t>
                  </w:r>
                </w:p>
              </w:tc>
              <w:tc>
                <w:tcPr>
                  <w:tcW w:w="699" w:type="dxa"/>
                  <w:tcBorders>
                    <w:top w:val="single" w:sz="4" w:space="0" w:color="auto"/>
                    <w:left w:val="nil"/>
                    <w:bottom w:val="single" w:sz="4" w:space="0" w:color="auto"/>
                    <w:right w:val="single" w:sz="4" w:space="0" w:color="auto"/>
                  </w:tcBorders>
                  <w:vAlign w:val="center"/>
                </w:tcPr>
                <w:p w:rsidR="009A267F" w:rsidRPr="00E10D95" w:rsidRDefault="009A267F" w:rsidP="00C67395">
                  <w:pPr>
                    <w:spacing w:after="0" w:line="240" w:lineRule="auto"/>
                    <w:jc w:val="center"/>
                    <w:rPr>
                      <w:sz w:val="20"/>
                      <w:szCs w:val="20"/>
                    </w:rPr>
                  </w:pPr>
                  <w:r>
                    <w:rPr>
                      <w:sz w:val="20"/>
                      <w:szCs w:val="20"/>
                    </w:rPr>
                    <w:t>0</w:t>
                  </w:r>
                </w:p>
              </w:tc>
            </w:tr>
          </w:tbl>
          <w:p w:rsidR="009A267F" w:rsidRPr="001C261A" w:rsidRDefault="009A267F" w:rsidP="00E10D95">
            <w:pPr>
              <w:pStyle w:val="af4"/>
              <w:jc w:val="both"/>
              <w:rPr>
                <w:rFonts w:ascii="Times New Roman" w:hAnsi="Times New Roman"/>
                <w:sz w:val="28"/>
                <w:szCs w:val="28"/>
              </w:rPr>
            </w:pPr>
          </w:p>
        </w:tc>
      </w:tr>
      <w:tr w:rsidR="009A267F" w:rsidRPr="001C261A" w:rsidTr="00B6495A">
        <w:tc>
          <w:tcPr>
            <w:tcW w:w="2943"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sz w:val="28"/>
                <w:szCs w:val="28"/>
              </w:rPr>
              <w:t>Ожидаемые результаты реализации подпрограммы</w:t>
            </w:r>
          </w:p>
        </w:tc>
        <w:tc>
          <w:tcPr>
            <w:tcW w:w="7088" w:type="dxa"/>
          </w:tcPr>
          <w:p w:rsidR="009A267F" w:rsidRPr="001C261A" w:rsidRDefault="009A267F" w:rsidP="001C261A">
            <w:pPr>
              <w:pStyle w:val="af4"/>
              <w:jc w:val="both"/>
              <w:rPr>
                <w:rFonts w:ascii="Times New Roman" w:hAnsi="Times New Roman"/>
                <w:sz w:val="28"/>
                <w:szCs w:val="28"/>
              </w:rPr>
            </w:pPr>
            <w:r w:rsidRPr="001C261A">
              <w:rPr>
                <w:rFonts w:ascii="Times New Roman" w:hAnsi="Times New Roman"/>
                <w:b/>
                <w:sz w:val="28"/>
                <w:szCs w:val="28"/>
              </w:rPr>
              <w:t xml:space="preserve"> </w:t>
            </w:r>
            <w:r w:rsidRPr="001C261A">
              <w:rPr>
                <w:rFonts w:ascii="Times New Roman" w:hAnsi="Times New Roman"/>
                <w:sz w:val="28"/>
                <w:szCs w:val="28"/>
              </w:rPr>
              <w:t>В результате исполнения подпрограммы социальные объекты Чайковского муниципального района будут иметь прямые каналы связи с Единой дежурно-диспетчерской службой района и города, повысится оперативность реагирования на сообщения о возможных терактах, чрезвычайных ситуаций,  по СМИ до граждан будет доводиться больше информации о способах защиты от террористических проявлений ,а также методы профилактики, 100% выполнение решений комиссии АТК позволит повысить антитеррористическую защищенность потенциально – опасных и социальных объектов. Будет обеспечена 100% паспортизация объектов социальной сферы.</w:t>
            </w:r>
          </w:p>
        </w:tc>
      </w:tr>
    </w:tbl>
    <w:p w:rsidR="009A267F" w:rsidRPr="001C261A" w:rsidRDefault="009A267F" w:rsidP="001C261A">
      <w:pPr>
        <w:pStyle w:val="af4"/>
        <w:jc w:val="both"/>
        <w:rPr>
          <w:rFonts w:ascii="Times New Roman" w:hAnsi="Times New Roman"/>
          <w:sz w:val="28"/>
          <w:szCs w:val="28"/>
        </w:rPr>
      </w:pPr>
    </w:p>
    <w:p w:rsidR="009A267F" w:rsidRPr="001C261A" w:rsidRDefault="009A267F" w:rsidP="00E10D95">
      <w:pPr>
        <w:pStyle w:val="af4"/>
        <w:ind w:left="720"/>
        <w:jc w:val="center"/>
        <w:rPr>
          <w:rFonts w:ascii="Times New Roman" w:hAnsi="Times New Roman"/>
          <w:b/>
          <w:sz w:val="28"/>
          <w:szCs w:val="28"/>
        </w:rPr>
      </w:pPr>
      <w:r>
        <w:rPr>
          <w:rFonts w:ascii="Times New Roman" w:hAnsi="Times New Roman"/>
          <w:b/>
          <w:sz w:val="28"/>
          <w:szCs w:val="28"/>
        </w:rPr>
        <w:t>1.О</w:t>
      </w:r>
      <w:r w:rsidRPr="001C261A">
        <w:rPr>
          <w:rFonts w:ascii="Times New Roman" w:hAnsi="Times New Roman"/>
          <w:b/>
          <w:sz w:val="28"/>
          <w:szCs w:val="28"/>
        </w:rPr>
        <w:t>бщая характеристика сферы реализации программы</w:t>
      </w:r>
    </w:p>
    <w:p w:rsidR="009A267F" w:rsidRPr="001C261A" w:rsidRDefault="009A267F" w:rsidP="001C261A">
      <w:pPr>
        <w:pStyle w:val="af4"/>
        <w:jc w:val="both"/>
        <w:rPr>
          <w:rFonts w:ascii="Times New Roman" w:hAnsi="Times New Roman"/>
          <w:sz w:val="28"/>
          <w:szCs w:val="28"/>
        </w:rPr>
      </w:pPr>
    </w:p>
    <w:p w:rsidR="009A267F" w:rsidRPr="001C261A" w:rsidRDefault="009A267F" w:rsidP="00B6495A">
      <w:pPr>
        <w:pStyle w:val="af4"/>
        <w:ind w:firstLine="709"/>
        <w:jc w:val="both"/>
        <w:rPr>
          <w:rFonts w:ascii="Times New Roman" w:hAnsi="Times New Roman"/>
          <w:color w:val="000000"/>
          <w:sz w:val="28"/>
          <w:szCs w:val="28"/>
        </w:rPr>
      </w:pPr>
      <w:r w:rsidRPr="001C261A">
        <w:rPr>
          <w:rFonts w:ascii="Times New Roman" w:hAnsi="Times New Roman"/>
          <w:color w:val="000000"/>
          <w:sz w:val="28"/>
          <w:szCs w:val="28"/>
        </w:rPr>
        <w:t>1.1. Подпрограмма направлена на повышение безопасности жизнедеятельности населения Чайковского муниципального района. В результате реализации программы ожидается достижение показателей, которые будут характеризовать повышение уровня безопасности жителей Чайковского муниципального района.</w:t>
      </w:r>
    </w:p>
    <w:p w:rsidR="009A267F" w:rsidRPr="001C261A" w:rsidRDefault="009A267F" w:rsidP="00B6495A">
      <w:pPr>
        <w:pStyle w:val="af4"/>
        <w:ind w:firstLine="709"/>
        <w:jc w:val="both"/>
        <w:rPr>
          <w:rFonts w:ascii="Times New Roman" w:hAnsi="Times New Roman"/>
          <w:color w:val="000000"/>
          <w:sz w:val="28"/>
          <w:szCs w:val="28"/>
        </w:rPr>
      </w:pPr>
      <w:r w:rsidRPr="001C261A">
        <w:rPr>
          <w:rFonts w:ascii="Times New Roman" w:hAnsi="Times New Roman"/>
          <w:color w:val="000000"/>
          <w:sz w:val="28"/>
          <w:szCs w:val="28"/>
        </w:rPr>
        <w:t xml:space="preserve">1.2. Подпрограммная составляющая программы разработана в целях реализации мероприятий, разработанных на среднесрочную перспективу социально-экономического развития Чайковского муниципального района. </w:t>
      </w:r>
    </w:p>
    <w:p w:rsidR="009A267F" w:rsidRPr="001C261A" w:rsidRDefault="009A267F" w:rsidP="00B6495A">
      <w:pPr>
        <w:pStyle w:val="af4"/>
        <w:ind w:firstLine="709"/>
        <w:jc w:val="both"/>
        <w:rPr>
          <w:rFonts w:ascii="Times New Roman" w:hAnsi="Times New Roman"/>
          <w:b/>
          <w:sz w:val="28"/>
          <w:szCs w:val="28"/>
        </w:rPr>
      </w:pPr>
      <w:r w:rsidRPr="001C261A">
        <w:rPr>
          <w:rFonts w:ascii="Times New Roman" w:hAnsi="Times New Roman"/>
          <w:sz w:val="28"/>
          <w:szCs w:val="28"/>
        </w:rPr>
        <w:t>1.3.</w:t>
      </w:r>
      <w:r>
        <w:rPr>
          <w:rFonts w:ascii="Times New Roman" w:hAnsi="Times New Roman"/>
          <w:sz w:val="28"/>
          <w:szCs w:val="28"/>
        </w:rPr>
        <w:t xml:space="preserve"> </w:t>
      </w:r>
      <w:r w:rsidRPr="001C261A">
        <w:rPr>
          <w:rFonts w:ascii="Times New Roman" w:hAnsi="Times New Roman"/>
          <w:sz w:val="28"/>
          <w:szCs w:val="28"/>
        </w:rPr>
        <w:t>В  Чайковском муниципальном районе  разработана   подпрограмма  «Профилактика терроризма в</w:t>
      </w:r>
      <w:r w:rsidRPr="001C261A">
        <w:rPr>
          <w:rFonts w:ascii="Times New Roman" w:hAnsi="Times New Roman"/>
          <w:b/>
          <w:sz w:val="28"/>
          <w:szCs w:val="28"/>
        </w:rPr>
        <w:t xml:space="preserve"> </w:t>
      </w:r>
      <w:r w:rsidRPr="001C261A">
        <w:rPr>
          <w:rFonts w:ascii="Times New Roman" w:hAnsi="Times New Roman"/>
          <w:sz w:val="28"/>
          <w:szCs w:val="28"/>
        </w:rPr>
        <w:t>Чайковском муниципальном районе</w:t>
      </w:r>
      <w:r w:rsidRPr="001C261A">
        <w:rPr>
          <w:rFonts w:ascii="Times New Roman" w:hAnsi="Times New Roman"/>
          <w:b/>
          <w:sz w:val="28"/>
          <w:szCs w:val="28"/>
        </w:rPr>
        <w:t xml:space="preserve">».  </w:t>
      </w:r>
      <w:r w:rsidRPr="001C261A">
        <w:rPr>
          <w:rFonts w:ascii="Times New Roman" w:hAnsi="Times New Roman"/>
          <w:sz w:val="28"/>
          <w:szCs w:val="28"/>
        </w:rPr>
        <w:t>Реализация подпрограммы будет направлена на осуществление мер по противодействию терроризма в районе.</w:t>
      </w:r>
      <w:r w:rsidRPr="001C261A">
        <w:rPr>
          <w:rFonts w:ascii="Times New Roman" w:hAnsi="Times New Roman"/>
          <w:b/>
          <w:sz w:val="28"/>
          <w:szCs w:val="28"/>
        </w:rPr>
        <w:t xml:space="preserve"> </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1.4.</w:t>
      </w:r>
      <w:r>
        <w:rPr>
          <w:rFonts w:ascii="Times New Roman" w:hAnsi="Times New Roman"/>
          <w:sz w:val="28"/>
          <w:szCs w:val="28"/>
        </w:rPr>
        <w:t xml:space="preserve"> </w:t>
      </w:r>
      <w:r w:rsidRPr="001C261A">
        <w:rPr>
          <w:rFonts w:ascii="Times New Roman" w:hAnsi="Times New Roman"/>
          <w:sz w:val="28"/>
          <w:szCs w:val="28"/>
        </w:rPr>
        <w:t>Рассматривая перспективы развития ситуации в сфере реализации  подпрограммы, следует учитывать, что в условиях посткризисного восстановления экономики, нестабильность состояния социально-экономической ситуации в стране с большой вероятностью может повлечь усиление влияния существующих и возникновение новых криминогенных факторов. К ним можно отнести рост инфляции, высокий уровень безработицы, невыплату и задержку выплаты заработной платы, увеличение уровня социального неравенства,  рост социальной напряженности.</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1.5.</w:t>
      </w:r>
      <w:r>
        <w:rPr>
          <w:rFonts w:ascii="Times New Roman" w:hAnsi="Times New Roman"/>
          <w:sz w:val="28"/>
          <w:szCs w:val="28"/>
        </w:rPr>
        <w:t xml:space="preserve"> </w:t>
      </w:r>
      <w:r w:rsidRPr="001C261A">
        <w:rPr>
          <w:rFonts w:ascii="Times New Roman" w:hAnsi="Times New Roman"/>
          <w:sz w:val="28"/>
          <w:szCs w:val="28"/>
        </w:rPr>
        <w:t xml:space="preserve">Рост социальной напряженности может быть связан в значительной степени с высоким уровнем коррупции, а также поверхностностью и декларативностью мер по обеспечению правового контроля деятельности политических и экономических элит. </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1.6.</w:t>
      </w:r>
      <w:r>
        <w:rPr>
          <w:rFonts w:ascii="Times New Roman" w:hAnsi="Times New Roman"/>
          <w:sz w:val="28"/>
          <w:szCs w:val="28"/>
        </w:rPr>
        <w:t xml:space="preserve"> </w:t>
      </w:r>
      <w:r w:rsidRPr="001C261A">
        <w:rPr>
          <w:rFonts w:ascii="Times New Roman" w:hAnsi="Times New Roman"/>
          <w:sz w:val="28"/>
          <w:szCs w:val="28"/>
        </w:rPr>
        <w:t xml:space="preserve">Большое количество проводимых общественно-политических мероприятий, крупных мероприятий в социальной сфере требует повышенное </w:t>
      </w:r>
      <w:r w:rsidRPr="001C261A">
        <w:rPr>
          <w:rFonts w:ascii="Times New Roman" w:hAnsi="Times New Roman"/>
          <w:sz w:val="28"/>
          <w:szCs w:val="28"/>
        </w:rPr>
        <w:lastRenderedPageBreak/>
        <w:t>требования к обеспечению безопасности граждан, организации их информирования о повышении бдительности и способам защиты.</w:t>
      </w:r>
    </w:p>
    <w:p w:rsidR="009A267F" w:rsidRPr="001C261A" w:rsidRDefault="009A267F" w:rsidP="00B6495A">
      <w:pPr>
        <w:pStyle w:val="af4"/>
        <w:ind w:firstLine="709"/>
        <w:jc w:val="both"/>
        <w:rPr>
          <w:rFonts w:ascii="Times New Roman" w:hAnsi="Times New Roman"/>
          <w:sz w:val="28"/>
          <w:szCs w:val="28"/>
        </w:rPr>
      </w:pPr>
    </w:p>
    <w:p w:rsidR="009A267F" w:rsidRPr="001C261A" w:rsidRDefault="009A267F" w:rsidP="001C261A">
      <w:pPr>
        <w:pStyle w:val="af4"/>
        <w:jc w:val="center"/>
        <w:rPr>
          <w:rFonts w:ascii="Times New Roman" w:hAnsi="Times New Roman"/>
          <w:b/>
          <w:sz w:val="28"/>
          <w:szCs w:val="28"/>
        </w:rPr>
      </w:pPr>
      <w:r>
        <w:rPr>
          <w:rFonts w:ascii="Times New Roman" w:hAnsi="Times New Roman"/>
          <w:b/>
          <w:sz w:val="28"/>
          <w:szCs w:val="28"/>
          <w:lang w:val="en-US"/>
        </w:rPr>
        <w:t>II</w:t>
      </w:r>
      <w:r w:rsidRPr="001C261A">
        <w:rPr>
          <w:rFonts w:ascii="Times New Roman" w:hAnsi="Times New Roman"/>
          <w:b/>
          <w:sz w:val="28"/>
          <w:szCs w:val="28"/>
        </w:rPr>
        <w:t>. Приоритеты и цели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подпрограммы</w:t>
      </w:r>
    </w:p>
    <w:p w:rsidR="009A267F" w:rsidRPr="001C261A" w:rsidRDefault="009A267F" w:rsidP="00B6495A">
      <w:pPr>
        <w:pStyle w:val="af4"/>
        <w:ind w:firstLine="709"/>
        <w:jc w:val="both"/>
        <w:rPr>
          <w:rFonts w:ascii="Times New Roman" w:hAnsi="Times New Roman"/>
          <w:sz w:val="28"/>
          <w:szCs w:val="28"/>
        </w:rPr>
      </w:pPr>
    </w:p>
    <w:p w:rsidR="009A267F" w:rsidRPr="001C261A" w:rsidRDefault="009A267F" w:rsidP="00B6495A">
      <w:pPr>
        <w:pStyle w:val="af4"/>
        <w:ind w:firstLine="709"/>
        <w:jc w:val="both"/>
        <w:rPr>
          <w:rFonts w:ascii="Times New Roman" w:hAnsi="Times New Roman"/>
          <w:i/>
          <w:sz w:val="28"/>
          <w:szCs w:val="28"/>
        </w:rPr>
      </w:pPr>
      <w:r w:rsidRPr="001C261A">
        <w:rPr>
          <w:rFonts w:ascii="Times New Roman" w:hAnsi="Times New Roman"/>
          <w:sz w:val="28"/>
          <w:szCs w:val="28"/>
        </w:rPr>
        <w:t>2.1.</w:t>
      </w:r>
      <w:r w:rsidRPr="00B6495A">
        <w:rPr>
          <w:rFonts w:ascii="Times New Roman" w:hAnsi="Times New Roman"/>
          <w:sz w:val="28"/>
          <w:szCs w:val="28"/>
        </w:rPr>
        <w:t xml:space="preserve"> </w:t>
      </w:r>
      <w:r w:rsidRPr="001C261A">
        <w:rPr>
          <w:rFonts w:ascii="Times New Roman" w:hAnsi="Times New Roman"/>
          <w:sz w:val="28"/>
          <w:szCs w:val="28"/>
        </w:rPr>
        <w:t>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 Одним из основных показателей состояния безопасности на территории является высокая степень готовности к  обеспечению мероприятий антитеррористической безопасности, предупреждении  и  ликвидации чрезвычайной ситуации</w:t>
      </w:r>
      <w:r w:rsidRPr="001C261A">
        <w:rPr>
          <w:rFonts w:ascii="Times New Roman" w:hAnsi="Times New Roman"/>
          <w:i/>
          <w:sz w:val="28"/>
          <w:szCs w:val="28"/>
        </w:rPr>
        <w:t>.</w:t>
      </w:r>
    </w:p>
    <w:p w:rsidR="009A267F" w:rsidRPr="001C261A" w:rsidRDefault="009A267F" w:rsidP="00B6495A">
      <w:pPr>
        <w:pStyle w:val="af4"/>
        <w:ind w:firstLine="709"/>
        <w:jc w:val="both"/>
        <w:rPr>
          <w:rFonts w:ascii="Times New Roman" w:hAnsi="Times New Roman"/>
          <w:iCs/>
          <w:sz w:val="28"/>
          <w:szCs w:val="28"/>
        </w:rPr>
      </w:pPr>
      <w:r w:rsidRPr="001C261A">
        <w:rPr>
          <w:rFonts w:ascii="Times New Roman" w:hAnsi="Times New Roman"/>
          <w:sz w:val="28"/>
          <w:szCs w:val="28"/>
        </w:rPr>
        <w:t>2.2.</w:t>
      </w:r>
      <w:r w:rsidRPr="00B6495A">
        <w:rPr>
          <w:rFonts w:ascii="Times New Roman" w:hAnsi="Times New Roman"/>
          <w:sz w:val="28"/>
          <w:szCs w:val="28"/>
        </w:rPr>
        <w:t xml:space="preserve"> </w:t>
      </w:r>
      <w:r w:rsidRPr="001C261A">
        <w:rPr>
          <w:rFonts w:ascii="Times New Roman" w:hAnsi="Times New Roman"/>
          <w:sz w:val="28"/>
          <w:szCs w:val="28"/>
        </w:rPr>
        <w:t>Главной целью подпрограммы является обеспечение антитеррористической безопасности жителей Чайковского муниципального района.</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2.3.</w:t>
      </w:r>
      <w:r w:rsidRPr="00B6495A">
        <w:rPr>
          <w:rFonts w:ascii="Times New Roman" w:hAnsi="Times New Roman"/>
          <w:sz w:val="28"/>
          <w:szCs w:val="28"/>
        </w:rPr>
        <w:t xml:space="preserve"> </w:t>
      </w:r>
      <w:r w:rsidRPr="001C261A">
        <w:rPr>
          <w:rFonts w:ascii="Times New Roman" w:hAnsi="Times New Roman"/>
          <w:sz w:val="28"/>
          <w:szCs w:val="28"/>
        </w:rPr>
        <w:t>Задачи</w:t>
      </w:r>
      <w:r w:rsidRPr="001C261A">
        <w:rPr>
          <w:rFonts w:ascii="Times New Roman" w:hAnsi="Times New Roman"/>
          <w:b/>
          <w:i/>
          <w:sz w:val="28"/>
          <w:szCs w:val="28"/>
        </w:rPr>
        <w:t>,</w:t>
      </w:r>
      <w:r w:rsidRPr="001C261A">
        <w:rPr>
          <w:rFonts w:ascii="Times New Roman" w:hAnsi="Times New Roman"/>
          <w:i/>
          <w:sz w:val="28"/>
          <w:szCs w:val="28"/>
        </w:rPr>
        <w:t xml:space="preserve"> </w:t>
      </w:r>
      <w:r w:rsidRPr="001C261A">
        <w:rPr>
          <w:rFonts w:ascii="Times New Roman" w:hAnsi="Times New Roman"/>
          <w:sz w:val="28"/>
          <w:szCs w:val="28"/>
        </w:rPr>
        <w:t>обеспечивающие достижение главной цели подпрограммы:</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 улучшение координации деятельности правоохранительных органов и подразделений органов местного самоуправления, ЧОП, ДНД в предупреждении правонарушений в общественных местах;</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 информирование населения о способах защиты от преступных посягательств, повышении бдительности;</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 повышение уровня межведомственного взаимодействия по профилактике терроризма;</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 обеспечение безопасности граждан при проведении массовых мероприятий, в том числе в социальной сфере.</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2.4.</w:t>
      </w:r>
      <w:r w:rsidRPr="00B6495A">
        <w:rPr>
          <w:rFonts w:ascii="Times New Roman" w:hAnsi="Times New Roman"/>
          <w:sz w:val="28"/>
          <w:szCs w:val="28"/>
        </w:rPr>
        <w:t xml:space="preserve"> </w:t>
      </w:r>
      <w:r w:rsidRPr="001C261A">
        <w:rPr>
          <w:rFonts w:ascii="Times New Roman" w:hAnsi="Times New Roman"/>
          <w:sz w:val="28"/>
          <w:szCs w:val="28"/>
        </w:rPr>
        <w:t>Сроки реализации подпрограммы – 2014-2020 годы, подпрограмма реализуется в один этап.</w:t>
      </w:r>
    </w:p>
    <w:p w:rsidR="009A267F"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2.5.</w:t>
      </w:r>
      <w:r w:rsidRPr="00B6495A">
        <w:rPr>
          <w:rFonts w:ascii="Times New Roman" w:hAnsi="Times New Roman"/>
          <w:sz w:val="28"/>
          <w:szCs w:val="28"/>
        </w:rPr>
        <w:t xml:space="preserve"> </w:t>
      </w:r>
      <w:r w:rsidRPr="001C261A">
        <w:rPr>
          <w:rFonts w:ascii="Times New Roman" w:hAnsi="Times New Roman"/>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 проведена полная паспортизация объектов социальной сферы.</w:t>
      </w:r>
    </w:p>
    <w:p w:rsidR="009A267F" w:rsidRDefault="009A267F" w:rsidP="00B6495A">
      <w:pPr>
        <w:pStyle w:val="af4"/>
        <w:ind w:firstLine="709"/>
        <w:jc w:val="both"/>
        <w:rPr>
          <w:rFonts w:ascii="Times New Roman" w:hAnsi="Times New Roman"/>
          <w:sz w:val="28"/>
          <w:szCs w:val="28"/>
        </w:rPr>
      </w:pPr>
      <w:r>
        <w:rPr>
          <w:rFonts w:ascii="Times New Roman" w:hAnsi="Times New Roman"/>
          <w:sz w:val="28"/>
          <w:szCs w:val="28"/>
        </w:rPr>
        <w:t>2.6. Ожидаемые результаты Подпрограммы:</w:t>
      </w:r>
    </w:p>
    <w:tbl>
      <w:tblPr>
        <w:tblW w:w="10031" w:type="dxa"/>
        <w:tblCellMar>
          <w:left w:w="0" w:type="dxa"/>
          <w:right w:w="0" w:type="dxa"/>
        </w:tblCellMar>
        <w:tblLook w:val="00A0"/>
      </w:tblPr>
      <w:tblGrid>
        <w:gridCol w:w="3510"/>
        <w:gridCol w:w="3119"/>
        <w:gridCol w:w="3402"/>
      </w:tblGrid>
      <w:tr w:rsidR="009A267F" w:rsidRPr="0043508B" w:rsidTr="0043508B">
        <w:trPr>
          <w:tblHeader/>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Направление деятельности</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Индикатор эффективности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Показатель эффективности</w:t>
            </w:r>
          </w:p>
        </w:tc>
      </w:tr>
      <w:tr w:rsidR="009A267F" w:rsidRPr="0043508B" w:rsidTr="004350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1. Организация прямых каналов связи социальных объектов с ЕДДС.</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Количество, (доля) объектов социальной сферы оснащенных прямыми линиями.(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Увеличение количества, (доли) социальной сферы оснащенных прямыми линиями.(%).</w:t>
            </w:r>
          </w:p>
        </w:tc>
      </w:tr>
      <w:tr w:rsidR="009A267F" w:rsidRPr="0043508B" w:rsidTr="004350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 xml:space="preserve">2. Наличие тревожной сигнализации в школьных и дошкольных учреждениях.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Количество, (доля) объектов имеющих тревожную сигнализацию. (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A267F" w:rsidRPr="0043508B" w:rsidRDefault="009A267F" w:rsidP="0043508B">
            <w:pPr>
              <w:pStyle w:val="af4"/>
              <w:jc w:val="both"/>
              <w:rPr>
                <w:rFonts w:ascii="Times New Roman" w:hAnsi="Times New Roman"/>
                <w:sz w:val="24"/>
                <w:szCs w:val="24"/>
                <w:lang w:eastAsia="ru-RU"/>
              </w:rPr>
            </w:pPr>
            <w:r w:rsidRPr="0043508B">
              <w:rPr>
                <w:rFonts w:ascii="Times New Roman" w:hAnsi="Times New Roman"/>
                <w:sz w:val="24"/>
                <w:szCs w:val="24"/>
                <w:lang w:eastAsia="ru-RU"/>
              </w:rPr>
              <w:t>Увеличение количества, (доля) объектов где установлена тревожная сигнализация ( %).</w:t>
            </w:r>
          </w:p>
        </w:tc>
      </w:tr>
      <w:tr w:rsidR="009A267F" w:rsidRPr="0043508B" w:rsidTr="0043508B">
        <w:trPr>
          <w:trHeight w:val="961"/>
        </w:trPr>
        <w:tc>
          <w:tcPr>
            <w:tcW w:w="35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lastRenderedPageBreak/>
              <w:t>3.Организация деятельности Антитеррористической комиссии Чайковского муниципального района.</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Количество принятых решений по антитеррористической деятельности.(ед).</w:t>
            </w: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 xml:space="preserve">Доля выполненных решений комиссии. </w:t>
            </w:r>
          </w:p>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w:t>
            </w:r>
          </w:p>
        </w:tc>
      </w:tr>
      <w:tr w:rsidR="009A267F" w:rsidRPr="0043508B" w:rsidTr="0043508B">
        <w:trPr>
          <w:trHeight w:val="1452"/>
        </w:trPr>
        <w:tc>
          <w:tcPr>
            <w:tcW w:w="35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4.Обеспечение разработки и корректировки паспортов антитеррористической безопасности объектов социальной сферы.</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Количество (доля) разработанных и откорректированных паспортов АТЗ(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267F" w:rsidRPr="0043508B" w:rsidRDefault="009A267F" w:rsidP="00C67395">
            <w:pPr>
              <w:pStyle w:val="af4"/>
              <w:jc w:val="both"/>
              <w:rPr>
                <w:rFonts w:ascii="Times New Roman" w:hAnsi="Times New Roman"/>
                <w:sz w:val="24"/>
                <w:szCs w:val="24"/>
                <w:lang w:eastAsia="ru-RU"/>
              </w:rPr>
            </w:pPr>
            <w:r w:rsidRPr="0043508B">
              <w:rPr>
                <w:rFonts w:ascii="Times New Roman" w:hAnsi="Times New Roman"/>
                <w:sz w:val="24"/>
                <w:szCs w:val="24"/>
                <w:lang w:eastAsia="ru-RU"/>
              </w:rPr>
              <w:t>Увеличение количества разработанных и откорректированных паспортов АТЗ. ( %).</w:t>
            </w:r>
          </w:p>
        </w:tc>
      </w:tr>
    </w:tbl>
    <w:p w:rsidR="009A267F" w:rsidRPr="001C261A" w:rsidRDefault="009A267F" w:rsidP="0043508B">
      <w:pPr>
        <w:pStyle w:val="af4"/>
        <w:jc w:val="both"/>
        <w:rPr>
          <w:rFonts w:ascii="Times New Roman" w:hAnsi="Times New Roman"/>
          <w:sz w:val="28"/>
          <w:szCs w:val="28"/>
        </w:rPr>
      </w:pPr>
    </w:p>
    <w:p w:rsidR="009A267F" w:rsidRPr="001C261A" w:rsidRDefault="009A267F" w:rsidP="001C261A">
      <w:pPr>
        <w:pStyle w:val="af4"/>
        <w:jc w:val="center"/>
        <w:rPr>
          <w:rFonts w:ascii="Times New Roman" w:hAnsi="Times New Roman"/>
          <w:b/>
          <w:sz w:val="28"/>
          <w:szCs w:val="28"/>
        </w:rPr>
      </w:pPr>
      <w:r>
        <w:rPr>
          <w:rFonts w:ascii="Times New Roman" w:hAnsi="Times New Roman"/>
          <w:b/>
          <w:sz w:val="28"/>
          <w:szCs w:val="28"/>
          <w:lang w:val="en-US"/>
        </w:rPr>
        <w:t>III</w:t>
      </w:r>
      <w:r w:rsidRPr="001C261A">
        <w:rPr>
          <w:rFonts w:ascii="Times New Roman" w:hAnsi="Times New Roman"/>
          <w:b/>
          <w:sz w:val="28"/>
          <w:szCs w:val="28"/>
        </w:rPr>
        <w:t>. Мероприятия подпрограммы</w:t>
      </w:r>
    </w:p>
    <w:p w:rsidR="009A267F" w:rsidRPr="001C261A" w:rsidRDefault="009A267F" w:rsidP="00B6495A">
      <w:pPr>
        <w:pStyle w:val="af4"/>
        <w:ind w:firstLine="709"/>
        <w:jc w:val="both"/>
        <w:rPr>
          <w:rFonts w:ascii="Times New Roman" w:hAnsi="Times New Roman"/>
          <w:sz w:val="28"/>
          <w:szCs w:val="28"/>
        </w:rPr>
      </w:pPr>
    </w:p>
    <w:p w:rsidR="009A267F" w:rsidRPr="001C261A" w:rsidRDefault="009A267F" w:rsidP="00B6495A">
      <w:pPr>
        <w:pStyle w:val="af4"/>
        <w:ind w:firstLine="709"/>
        <w:jc w:val="both"/>
        <w:rPr>
          <w:rFonts w:ascii="Times New Roman" w:hAnsi="Times New Roman"/>
          <w:bCs/>
          <w:sz w:val="28"/>
          <w:szCs w:val="28"/>
        </w:rPr>
      </w:pPr>
      <w:r w:rsidRPr="001C261A">
        <w:rPr>
          <w:rFonts w:ascii="Times New Roman" w:hAnsi="Times New Roman"/>
          <w:bCs/>
          <w:sz w:val="28"/>
          <w:szCs w:val="28"/>
        </w:rPr>
        <w:t>3.1. Реализация подпрограммы  «Профилактика терроризма  в Чайковском муниципальном районе</w:t>
      </w:r>
      <w:r w:rsidRPr="001C261A">
        <w:rPr>
          <w:rFonts w:ascii="Times New Roman" w:hAnsi="Times New Roman"/>
          <w:sz w:val="28"/>
          <w:szCs w:val="28"/>
        </w:rPr>
        <w:t>» связана с решением следующих задач:</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bCs/>
          <w:sz w:val="28"/>
          <w:szCs w:val="28"/>
        </w:rPr>
        <w:t>а) задача 1 «Повышение уровня межведомственного взаимодействия по профилактике терроризма</w:t>
      </w:r>
      <w:r w:rsidRPr="001C261A">
        <w:rPr>
          <w:rFonts w:ascii="Times New Roman" w:hAnsi="Times New Roman"/>
          <w:sz w:val="28"/>
          <w:szCs w:val="28"/>
        </w:rPr>
        <w:t>»;</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б)</w:t>
      </w:r>
      <w:r w:rsidRPr="001C261A">
        <w:rPr>
          <w:rFonts w:ascii="Times New Roman" w:hAnsi="Times New Roman"/>
          <w:bCs/>
          <w:sz w:val="28"/>
          <w:szCs w:val="28"/>
        </w:rPr>
        <w:t xml:space="preserve"> задача 2 «Осуществление комплекса мероприятий, нацеленных на безопасное обеспечение проводимых мероприятий администрацией Чайковского муниципального района</w:t>
      </w:r>
      <w:r w:rsidRPr="001C261A">
        <w:rPr>
          <w:rFonts w:ascii="Times New Roman" w:hAnsi="Times New Roman"/>
          <w:sz w:val="28"/>
          <w:szCs w:val="28"/>
        </w:rPr>
        <w:t>».</w:t>
      </w:r>
    </w:p>
    <w:p w:rsidR="009A267F" w:rsidRPr="001C261A" w:rsidRDefault="009A267F" w:rsidP="00B6495A">
      <w:pPr>
        <w:pStyle w:val="af4"/>
        <w:ind w:firstLine="709"/>
        <w:jc w:val="both"/>
        <w:rPr>
          <w:rFonts w:ascii="Times New Roman" w:hAnsi="Times New Roman"/>
          <w:bCs/>
          <w:sz w:val="28"/>
          <w:szCs w:val="28"/>
        </w:rPr>
      </w:pPr>
      <w:r w:rsidRPr="001C261A">
        <w:rPr>
          <w:rFonts w:ascii="Times New Roman" w:hAnsi="Times New Roman"/>
          <w:bCs/>
          <w:sz w:val="28"/>
          <w:szCs w:val="28"/>
        </w:rPr>
        <w:t>3.</w:t>
      </w:r>
      <w:r>
        <w:rPr>
          <w:rFonts w:ascii="Times New Roman" w:hAnsi="Times New Roman"/>
          <w:bCs/>
          <w:sz w:val="28"/>
          <w:szCs w:val="28"/>
        </w:rPr>
        <w:t>2</w:t>
      </w:r>
      <w:r w:rsidRPr="001C261A">
        <w:rPr>
          <w:rFonts w:ascii="Times New Roman" w:hAnsi="Times New Roman"/>
          <w:bCs/>
          <w:sz w:val="28"/>
          <w:szCs w:val="28"/>
        </w:rPr>
        <w:t>. Решение задачи 1 «Повышение уровня межведомственного взаимодействия по профилактике терроризма</w:t>
      </w:r>
      <w:r w:rsidRPr="001C261A">
        <w:rPr>
          <w:rFonts w:ascii="Times New Roman" w:hAnsi="Times New Roman"/>
          <w:sz w:val="28"/>
          <w:szCs w:val="28"/>
        </w:rPr>
        <w:t xml:space="preserve">» осуществляется посредством выполнения следующих мероприятий подпрограммы  </w:t>
      </w:r>
      <w:r w:rsidRPr="001C261A">
        <w:rPr>
          <w:rFonts w:ascii="Times New Roman" w:hAnsi="Times New Roman"/>
          <w:bCs/>
          <w:sz w:val="28"/>
          <w:szCs w:val="28"/>
        </w:rPr>
        <w:t>«</w:t>
      </w:r>
      <w:r w:rsidRPr="001C261A">
        <w:rPr>
          <w:rFonts w:ascii="Times New Roman" w:hAnsi="Times New Roman"/>
          <w:sz w:val="28"/>
          <w:szCs w:val="28"/>
        </w:rPr>
        <w:t>Профилактика терроризма в Чайковском муниципальном районе»:</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bCs/>
          <w:sz w:val="28"/>
          <w:szCs w:val="28"/>
        </w:rPr>
        <w:t>а) мероприятие «Организация работы антитеррористической комиссии, решение вопросов АТК потенциально опасных и социальных объектов», обеспечение комплекса мероприятий по усилению антитеррористической защищенности объектов социальной сферы, потенциально опасных объектов посредством тесного взаимодействия всех структур, и полного исполнения решений АТК района</w:t>
      </w:r>
      <w:r w:rsidRPr="001C261A">
        <w:rPr>
          <w:rFonts w:ascii="Times New Roman" w:hAnsi="Times New Roman"/>
          <w:sz w:val="28"/>
          <w:szCs w:val="28"/>
        </w:rPr>
        <w:t>;</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б) мероприятие «Наличие прямой связи с ЕДДС Чайковского муниципального района» обеспечивается проведением комплекса мероприятий с администрациями социальных и потенциально опасных объектов с целью установки прямой связи с ЕДДС, что позволит обеспечить быстрое и эффективное реагирование на угрозу возникновения ЧС, терактов, обеспечит оперативное управление силами РСЧС;</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в) Проведение тренировок с членами КЧС и ОПБ района  позволит практически подготовить членов КЧС и ОПБ к действиям связанных с предупреждением и ликвидацией последствий ЧС.</w:t>
      </w:r>
    </w:p>
    <w:p w:rsidR="009A267F" w:rsidRDefault="009A267F" w:rsidP="00B6495A">
      <w:pPr>
        <w:pStyle w:val="af4"/>
        <w:ind w:firstLine="709"/>
        <w:jc w:val="both"/>
        <w:rPr>
          <w:rFonts w:ascii="Times New Roman" w:hAnsi="Times New Roman"/>
          <w:bCs/>
          <w:sz w:val="28"/>
          <w:szCs w:val="28"/>
        </w:rPr>
      </w:pPr>
      <w:r w:rsidRPr="001C261A">
        <w:rPr>
          <w:rFonts w:ascii="Times New Roman" w:hAnsi="Times New Roman"/>
          <w:sz w:val="28"/>
          <w:szCs w:val="28"/>
        </w:rPr>
        <w:t xml:space="preserve">Решение задачи 1 </w:t>
      </w:r>
      <w:r w:rsidRPr="001C261A">
        <w:rPr>
          <w:rFonts w:ascii="Times New Roman" w:hAnsi="Times New Roman"/>
          <w:bCs/>
          <w:sz w:val="28"/>
          <w:szCs w:val="28"/>
        </w:rPr>
        <w:t>«Профилактика терроризма  в Чайковском муниципальном районе</w:t>
      </w:r>
      <w:r w:rsidRPr="001C261A">
        <w:rPr>
          <w:rFonts w:ascii="Times New Roman" w:hAnsi="Times New Roman"/>
          <w:sz w:val="28"/>
          <w:szCs w:val="28"/>
        </w:rPr>
        <w:t xml:space="preserve">» оценивается с помощью следующих показателей – </w:t>
      </w:r>
      <w:r w:rsidRPr="001C261A">
        <w:rPr>
          <w:rFonts w:ascii="Times New Roman" w:hAnsi="Times New Roman"/>
          <w:bCs/>
          <w:sz w:val="28"/>
          <w:szCs w:val="28"/>
        </w:rPr>
        <w:t xml:space="preserve">доля объектов с массовым пребыванием людей в районе, где проведены мероприятия по усилению антитеррористической защищенности, с учетом решений антитеррористической комиссии Чайковского муниципального района, количество объектов социальной сферы, потенциально-опасных имеющих </w:t>
      </w:r>
      <w:r w:rsidRPr="001C261A">
        <w:rPr>
          <w:rFonts w:ascii="Times New Roman" w:hAnsi="Times New Roman"/>
          <w:bCs/>
          <w:sz w:val="28"/>
          <w:szCs w:val="28"/>
        </w:rPr>
        <w:lastRenderedPageBreak/>
        <w:t>прямую связь с ЕДДС, организация проведения учебных тренировок с членами КЧС и ОПБ района.</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bCs/>
          <w:sz w:val="28"/>
          <w:szCs w:val="28"/>
        </w:rPr>
        <w:t>3.</w:t>
      </w:r>
      <w:r>
        <w:rPr>
          <w:rFonts w:ascii="Times New Roman" w:hAnsi="Times New Roman"/>
          <w:bCs/>
          <w:sz w:val="28"/>
          <w:szCs w:val="28"/>
        </w:rPr>
        <w:t>3</w:t>
      </w:r>
      <w:r w:rsidRPr="001C261A">
        <w:rPr>
          <w:rFonts w:ascii="Times New Roman" w:hAnsi="Times New Roman"/>
          <w:bCs/>
          <w:sz w:val="28"/>
          <w:szCs w:val="28"/>
        </w:rPr>
        <w:t>. Решение задачи 2 «Осуществление комплекса мероприятий, нацеленных на обеспечение проводимых мероприятий администрацией ЧМР</w:t>
      </w:r>
      <w:r w:rsidRPr="001C261A">
        <w:rPr>
          <w:rFonts w:ascii="Times New Roman" w:hAnsi="Times New Roman"/>
          <w:sz w:val="28"/>
          <w:szCs w:val="28"/>
        </w:rPr>
        <w:t>» осуществляется посредством выполнения следующих административных мероприятий подпрограммы :</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а) обеспечение разработки и корректировки паспортов антитеррористической безопасности на 100% объектах социальной сферы;</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б) мероприятие «информационное обеспечение мероприятий антитеррористической защищенности» осуществляется путем выпуска специальных телепередач, роликов, статей в СМИ посвященных данной тематике.</w:t>
      </w:r>
    </w:p>
    <w:p w:rsidR="009A267F" w:rsidRPr="001C261A" w:rsidRDefault="009A267F" w:rsidP="00E10D95">
      <w:pPr>
        <w:pStyle w:val="af4"/>
        <w:ind w:firstLine="709"/>
        <w:jc w:val="both"/>
        <w:rPr>
          <w:rFonts w:ascii="Times New Roman" w:hAnsi="Times New Roman"/>
          <w:sz w:val="28"/>
          <w:szCs w:val="28"/>
        </w:rPr>
      </w:pPr>
      <w:r w:rsidRPr="001C261A">
        <w:rPr>
          <w:rFonts w:ascii="Times New Roman" w:hAnsi="Times New Roman"/>
          <w:sz w:val="28"/>
          <w:szCs w:val="28"/>
        </w:rPr>
        <w:t xml:space="preserve">Решение задачи 2 </w:t>
      </w:r>
      <w:r w:rsidRPr="001C261A">
        <w:rPr>
          <w:rFonts w:ascii="Times New Roman" w:hAnsi="Times New Roman"/>
          <w:bCs/>
          <w:sz w:val="28"/>
          <w:szCs w:val="28"/>
        </w:rPr>
        <w:t>«Осуществление комплекса мероприятий, нацеленных на безопасное обеспечение проводимых мероприятий администрацией Чайковского муниципального района</w:t>
      </w:r>
      <w:r w:rsidRPr="001C261A">
        <w:rPr>
          <w:rFonts w:ascii="Times New Roman" w:hAnsi="Times New Roman"/>
          <w:sz w:val="28"/>
          <w:szCs w:val="28"/>
        </w:rPr>
        <w:t>» оценивается с помощью следующих показателей:</w:t>
      </w:r>
    </w:p>
    <w:p w:rsidR="009A267F" w:rsidRPr="001C261A" w:rsidRDefault="009A267F" w:rsidP="00E10D95">
      <w:pPr>
        <w:pStyle w:val="af4"/>
        <w:ind w:firstLine="709"/>
        <w:jc w:val="both"/>
        <w:rPr>
          <w:rFonts w:ascii="Times New Roman" w:hAnsi="Times New Roman"/>
          <w:sz w:val="28"/>
          <w:szCs w:val="28"/>
        </w:rPr>
      </w:pPr>
      <w:r w:rsidRPr="001C261A">
        <w:rPr>
          <w:rFonts w:ascii="Times New Roman" w:hAnsi="Times New Roman"/>
          <w:bCs/>
          <w:sz w:val="28"/>
          <w:szCs w:val="28"/>
        </w:rPr>
        <w:t>а) организация разработки паспортов антитеррористической безопасности и их своевременная корректировка;</w:t>
      </w:r>
    </w:p>
    <w:p w:rsidR="009A267F" w:rsidRPr="001C261A" w:rsidRDefault="009A267F" w:rsidP="00E10D95">
      <w:pPr>
        <w:pStyle w:val="af4"/>
        <w:ind w:firstLine="709"/>
        <w:jc w:val="both"/>
        <w:rPr>
          <w:rFonts w:ascii="Times New Roman" w:hAnsi="Times New Roman"/>
          <w:bCs/>
          <w:sz w:val="28"/>
          <w:szCs w:val="28"/>
        </w:rPr>
      </w:pPr>
      <w:r w:rsidRPr="001C261A">
        <w:rPr>
          <w:rFonts w:ascii="Times New Roman" w:hAnsi="Times New Roman"/>
          <w:bCs/>
          <w:sz w:val="28"/>
          <w:szCs w:val="28"/>
        </w:rPr>
        <w:t>б) количество статей, передач по профилактике терроризма, способам защиты.</w:t>
      </w:r>
    </w:p>
    <w:p w:rsidR="009A267F" w:rsidRPr="001C261A" w:rsidRDefault="009A267F" w:rsidP="00E10D95">
      <w:pPr>
        <w:pStyle w:val="af4"/>
        <w:ind w:firstLine="709"/>
        <w:jc w:val="both"/>
        <w:rPr>
          <w:rFonts w:ascii="Times New Roman" w:hAnsi="Times New Roman"/>
          <w:sz w:val="28"/>
          <w:szCs w:val="28"/>
        </w:rPr>
      </w:pPr>
      <w:r>
        <w:rPr>
          <w:rFonts w:ascii="Times New Roman" w:hAnsi="Times New Roman"/>
          <w:bCs/>
          <w:sz w:val="28"/>
          <w:szCs w:val="28"/>
        </w:rPr>
        <w:t>в</w:t>
      </w:r>
      <w:r w:rsidRPr="001C261A">
        <w:rPr>
          <w:rFonts w:ascii="Times New Roman" w:hAnsi="Times New Roman"/>
          <w:bCs/>
          <w:sz w:val="28"/>
          <w:szCs w:val="28"/>
        </w:rPr>
        <w:t>) установка тревожной сигнализации в школах и дошкольных учреждениях.</w:t>
      </w:r>
    </w:p>
    <w:p w:rsidR="009A267F" w:rsidRPr="001C261A" w:rsidRDefault="009A267F" w:rsidP="00B6495A">
      <w:pPr>
        <w:pStyle w:val="af4"/>
        <w:ind w:firstLine="709"/>
        <w:jc w:val="both"/>
        <w:rPr>
          <w:rFonts w:ascii="Times New Roman" w:hAnsi="Times New Roman"/>
          <w:bCs/>
          <w:sz w:val="28"/>
          <w:szCs w:val="28"/>
        </w:rPr>
      </w:pPr>
      <w:r>
        <w:rPr>
          <w:rFonts w:ascii="Times New Roman" w:hAnsi="Times New Roman"/>
          <w:sz w:val="28"/>
          <w:szCs w:val="28"/>
        </w:rPr>
        <w:t>г</w:t>
      </w:r>
      <w:r w:rsidRPr="001C261A">
        <w:rPr>
          <w:rFonts w:ascii="Times New Roman" w:hAnsi="Times New Roman"/>
          <w:sz w:val="28"/>
          <w:szCs w:val="28"/>
        </w:rPr>
        <w:t>) наличие тревожной сигнализации в школах и дошкольных учреждениях.</w:t>
      </w:r>
    </w:p>
    <w:p w:rsidR="009A267F" w:rsidRPr="001C261A" w:rsidRDefault="009A267F" w:rsidP="00E10D95">
      <w:pPr>
        <w:pStyle w:val="af4"/>
        <w:ind w:firstLine="709"/>
        <w:jc w:val="both"/>
        <w:rPr>
          <w:rFonts w:ascii="Times New Roman" w:hAnsi="Times New Roman"/>
          <w:bCs/>
          <w:sz w:val="28"/>
          <w:szCs w:val="28"/>
        </w:rPr>
      </w:pPr>
      <w:r w:rsidRPr="001C261A">
        <w:rPr>
          <w:rFonts w:ascii="Times New Roman" w:hAnsi="Times New Roman"/>
          <w:sz w:val="28"/>
          <w:szCs w:val="28"/>
        </w:rPr>
        <w:t>3.</w:t>
      </w:r>
      <w:r>
        <w:rPr>
          <w:rFonts w:ascii="Times New Roman" w:hAnsi="Times New Roman"/>
          <w:sz w:val="28"/>
          <w:szCs w:val="28"/>
        </w:rPr>
        <w:t>4</w:t>
      </w:r>
      <w:r w:rsidRPr="001C261A">
        <w:rPr>
          <w:rFonts w:ascii="Times New Roman" w:hAnsi="Times New Roman"/>
          <w:sz w:val="28"/>
          <w:szCs w:val="28"/>
        </w:rPr>
        <w:t xml:space="preserve">. Значение </w:t>
      </w:r>
      <w:r>
        <w:rPr>
          <w:rFonts w:ascii="Times New Roman" w:hAnsi="Times New Roman"/>
          <w:sz w:val="28"/>
          <w:szCs w:val="28"/>
        </w:rPr>
        <w:t>и о</w:t>
      </w:r>
      <w:r w:rsidRPr="001C261A">
        <w:rPr>
          <w:rFonts w:ascii="Times New Roman" w:hAnsi="Times New Roman"/>
          <w:sz w:val="28"/>
          <w:szCs w:val="28"/>
        </w:rPr>
        <w:t>писание характеристик показателей задач подпрограммы  «</w:t>
      </w:r>
      <w:r w:rsidRPr="001C261A">
        <w:rPr>
          <w:rFonts w:ascii="Times New Roman" w:hAnsi="Times New Roman"/>
          <w:bCs/>
          <w:sz w:val="28"/>
          <w:szCs w:val="28"/>
        </w:rPr>
        <w:t>Профилактика терроризма в</w:t>
      </w:r>
      <w:r w:rsidRPr="001C261A">
        <w:rPr>
          <w:rFonts w:ascii="Times New Roman" w:hAnsi="Times New Roman"/>
          <w:sz w:val="28"/>
          <w:szCs w:val="28"/>
        </w:rPr>
        <w:t xml:space="preserve"> Чайковском муниципальном районе на 2014 – 2020 годы» приведены в приложении 2 к настоящей  Программе.</w:t>
      </w:r>
    </w:p>
    <w:p w:rsidR="009A267F" w:rsidRPr="001C261A" w:rsidRDefault="009A267F" w:rsidP="001C261A">
      <w:pPr>
        <w:pStyle w:val="af4"/>
        <w:jc w:val="both"/>
        <w:rPr>
          <w:rFonts w:ascii="Times New Roman" w:hAnsi="Times New Roman"/>
          <w:sz w:val="28"/>
          <w:szCs w:val="28"/>
        </w:rPr>
      </w:pPr>
    </w:p>
    <w:p w:rsidR="009A267F" w:rsidRPr="001C261A" w:rsidRDefault="009A267F" w:rsidP="001C261A">
      <w:pPr>
        <w:pStyle w:val="af4"/>
        <w:jc w:val="center"/>
        <w:rPr>
          <w:rFonts w:ascii="Times New Roman" w:hAnsi="Times New Roman"/>
          <w:b/>
          <w:sz w:val="28"/>
          <w:szCs w:val="28"/>
        </w:rPr>
      </w:pPr>
      <w:r>
        <w:rPr>
          <w:rFonts w:ascii="Times New Roman" w:hAnsi="Times New Roman"/>
          <w:b/>
          <w:sz w:val="28"/>
          <w:szCs w:val="28"/>
          <w:lang w:val="en-US"/>
        </w:rPr>
        <w:t>I</w:t>
      </w:r>
      <w:r w:rsidRPr="001C261A">
        <w:rPr>
          <w:rFonts w:ascii="Times New Roman" w:hAnsi="Times New Roman"/>
          <w:b/>
          <w:sz w:val="28"/>
          <w:szCs w:val="28"/>
          <w:lang w:val="en-US"/>
        </w:rPr>
        <w:t>V</w:t>
      </w:r>
      <w:r w:rsidRPr="001C261A">
        <w:rPr>
          <w:rFonts w:ascii="Times New Roman" w:hAnsi="Times New Roman"/>
          <w:b/>
          <w:sz w:val="28"/>
          <w:szCs w:val="28"/>
        </w:rPr>
        <w:t>. Обобщенная характеристика мер правового регулирования</w:t>
      </w:r>
    </w:p>
    <w:p w:rsidR="009A267F" w:rsidRPr="001C261A" w:rsidRDefault="009A267F" w:rsidP="001C261A">
      <w:pPr>
        <w:pStyle w:val="af4"/>
        <w:jc w:val="both"/>
        <w:rPr>
          <w:rFonts w:ascii="Times New Roman" w:hAnsi="Times New Roman"/>
          <w:sz w:val="28"/>
          <w:szCs w:val="28"/>
        </w:rPr>
      </w:pP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4.1</w:t>
      </w:r>
      <w:r>
        <w:rPr>
          <w:rFonts w:ascii="Times New Roman" w:hAnsi="Times New Roman"/>
          <w:sz w:val="28"/>
          <w:szCs w:val="28"/>
        </w:rPr>
        <w:t xml:space="preserve"> </w:t>
      </w:r>
      <w:r w:rsidRPr="001C261A">
        <w:rPr>
          <w:rFonts w:ascii="Times New Roman" w:hAnsi="Times New Roman"/>
          <w:sz w:val="28"/>
          <w:szCs w:val="28"/>
        </w:rPr>
        <w:t xml:space="preserve">Настоящая подпрограмма разработана как один из механизмов реализации Федерального закона от 06.03.2006 N 35-ФЗ </w:t>
      </w:r>
      <w:r>
        <w:rPr>
          <w:rFonts w:ascii="Times New Roman" w:hAnsi="Times New Roman"/>
          <w:sz w:val="28"/>
          <w:szCs w:val="28"/>
        </w:rPr>
        <w:t>«</w:t>
      </w:r>
      <w:r w:rsidRPr="001C261A">
        <w:rPr>
          <w:rFonts w:ascii="Times New Roman" w:hAnsi="Times New Roman"/>
          <w:sz w:val="28"/>
          <w:szCs w:val="28"/>
        </w:rPr>
        <w:t>О противодействии терроризму</w:t>
      </w:r>
      <w:r>
        <w:rPr>
          <w:rFonts w:ascii="Times New Roman" w:hAnsi="Times New Roman"/>
          <w:sz w:val="28"/>
          <w:szCs w:val="28"/>
        </w:rPr>
        <w:t>»</w:t>
      </w:r>
      <w:r w:rsidRPr="001C261A">
        <w:rPr>
          <w:rFonts w:ascii="Times New Roman" w:hAnsi="Times New Roman"/>
          <w:sz w:val="28"/>
          <w:szCs w:val="28"/>
        </w:rPr>
        <w:t xml:space="preserve">, Указа Президента Российской Федерации от 15.02.2006 N 116 </w:t>
      </w:r>
      <w:r>
        <w:rPr>
          <w:rFonts w:ascii="Times New Roman" w:hAnsi="Times New Roman"/>
          <w:sz w:val="28"/>
          <w:szCs w:val="28"/>
        </w:rPr>
        <w:t>«</w:t>
      </w:r>
      <w:r w:rsidRPr="001C261A">
        <w:rPr>
          <w:rFonts w:ascii="Times New Roman" w:hAnsi="Times New Roman"/>
          <w:sz w:val="28"/>
          <w:szCs w:val="28"/>
        </w:rPr>
        <w:t>О мерах по противодействию терроризму</w:t>
      </w:r>
      <w:r>
        <w:rPr>
          <w:rFonts w:ascii="Times New Roman" w:hAnsi="Times New Roman"/>
          <w:sz w:val="28"/>
          <w:szCs w:val="28"/>
        </w:rPr>
        <w:t>»</w:t>
      </w:r>
      <w:r w:rsidRPr="001C261A">
        <w:rPr>
          <w:rFonts w:ascii="Times New Roman" w:hAnsi="Times New Roman"/>
          <w:sz w:val="28"/>
          <w:szCs w:val="28"/>
        </w:rPr>
        <w:t xml:space="preserve">, </w:t>
      </w:r>
      <w:r>
        <w:rPr>
          <w:rFonts w:ascii="Times New Roman" w:hAnsi="Times New Roman"/>
          <w:sz w:val="28"/>
          <w:szCs w:val="28"/>
        </w:rPr>
        <w:t>«</w:t>
      </w:r>
      <w:r w:rsidRPr="001C261A">
        <w:rPr>
          <w:rFonts w:ascii="Times New Roman" w:hAnsi="Times New Roman"/>
          <w:sz w:val="28"/>
          <w:szCs w:val="28"/>
        </w:rPr>
        <w:t>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природного характера и террористических актов</w:t>
      </w:r>
      <w:r>
        <w:rPr>
          <w:rFonts w:ascii="Times New Roman" w:hAnsi="Times New Roman"/>
          <w:sz w:val="28"/>
          <w:szCs w:val="28"/>
        </w:rPr>
        <w:t>»</w:t>
      </w:r>
      <w:r w:rsidRPr="001C261A">
        <w:rPr>
          <w:rFonts w:ascii="Times New Roman" w:hAnsi="Times New Roman"/>
          <w:sz w:val="28"/>
          <w:szCs w:val="28"/>
        </w:rPr>
        <w:t>, утвержденных Президентом Российской Федерации 28.09.2006 Пр-1649.</w:t>
      </w:r>
    </w:p>
    <w:p w:rsidR="009A267F" w:rsidRPr="001C261A" w:rsidRDefault="009A267F" w:rsidP="00B6495A">
      <w:pPr>
        <w:pStyle w:val="af4"/>
        <w:ind w:firstLine="709"/>
        <w:jc w:val="both"/>
        <w:rPr>
          <w:rFonts w:ascii="Times New Roman" w:hAnsi="Times New Roman"/>
          <w:sz w:val="28"/>
          <w:szCs w:val="28"/>
        </w:rPr>
      </w:pPr>
      <w:r w:rsidRPr="00B6495A">
        <w:rPr>
          <w:rFonts w:ascii="Times New Roman" w:hAnsi="Times New Roman"/>
          <w:sz w:val="28"/>
          <w:szCs w:val="28"/>
        </w:rPr>
        <w:t>4</w:t>
      </w:r>
      <w:r w:rsidRPr="001C261A">
        <w:rPr>
          <w:rFonts w:ascii="Times New Roman" w:hAnsi="Times New Roman"/>
          <w:sz w:val="28"/>
          <w:szCs w:val="28"/>
        </w:rPr>
        <w:t>.2.</w:t>
      </w:r>
      <w:r w:rsidRPr="00B6495A">
        <w:rPr>
          <w:rFonts w:ascii="Times New Roman" w:hAnsi="Times New Roman"/>
          <w:sz w:val="28"/>
          <w:szCs w:val="28"/>
        </w:rPr>
        <w:t xml:space="preserve"> </w:t>
      </w:r>
      <w:r w:rsidRPr="001C261A">
        <w:rPr>
          <w:rFonts w:ascii="Times New Roman" w:hAnsi="Times New Roman"/>
          <w:sz w:val="28"/>
          <w:szCs w:val="28"/>
        </w:rPr>
        <w:t>Постановлением  администрации Чайковского муниципального района  от 22.02.2013г № 463 « Об утверждении состава антитеррористической комиссии Чайковского муниципального района, рабочей группы антитеррористической комиссии Чайковского муниципального района» образована антитеррористическая комиссия Чайковского муниципального района.</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4.3.</w:t>
      </w:r>
      <w:r w:rsidRPr="00B6495A">
        <w:rPr>
          <w:rFonts w:ascii="Times New Roman" w:hAnsi="Times New Roman"/>
          <w:sz w:val="28"/>
          <w:szCs w:val="28"/>
        </w:rPr>
        <w:t xml:space="preserve"> </w:t>
      </w:r>
      <w:r w:rsidRPr="001C261A">
        <w:rPr>
          <w:rFonts w:ascii="Times New Roman" w:hAnsi="Times New Roman"/>
          <w:sz w:val="28"/>
          <w:szCs w:val="28"/>
        </w:rPr>
        <w:t>Антитеррористической комиссией Чайковского муниципального района проводится комплекс необходимых мероприятий по совершенствованию  профилактике терроризма, а также по подготовке населения к действиям при угрозе и совершении террористических актов и профилактике терроризма , а также минимизации их проявлений.</w:t>
      </w:r>
    </w:p>
    <w:p w:rsidR="009A267F" w:rsidRPr="001C261A" w:rsidRDefault="009A267F" w:rsidP="001C261A">
      <w:pPr>
        <w:pStyle w:val="af4"/>
        <w:jc w:val="center"/>
        <w:rPr>
          <w:rFonts w:ascii="Times New Roman" w:hAnsi="Times New Roman"/>
          <w:b/>
          <w:sz w:val="28"/>
          <w:szCs w:val="28"/>
        </w:rPr>
      </w:pPr>
      <w:r w:rsidRPr="001C261A">
        <w:rPr>
          <w:rFonts w:ascii="Times New Roman" w:hAnsi="Times New Roman"/>
          <w:b/>
          <w:sz w:val="28"/>
          <w:szCs w:val="28"/>
          <w:lang w:val="en-US"/>
        </w:rPr>
        <w:lastRenderedPageBreak/>
        <w:t>V</w:t>
      </w:r>
      <w:r w:rsidRPr="001C261A">
        <w:rPr>
          <w:rFonts w:ascii="Times New Roman" w:hAnsi="Times New Roman"/>
          <w:b/>
          <w:sz w:val="28"/>
          <w:szCs w:val="28"/>
        </w:rPr>
        <w:t>. Ресурсное обеспечение муниципальной подпрограммы</w:t>
      </w:r>
    </w:p>
    <w:p w:rsidR="009A267F" w:rsidRPr="001C261A" w:rsidRDefault="009A267F" w:rsidP="001C261A">
      <w:pPr>
        <w:pStyle w:val="af4"/>
        <w:jc w:val="center"/>
        <w:rPr>
          <w:rFonts w:ascii="Times New Roman" w:hAnsi="Times New Roman"/>
          <w:b/>
          <w:sz w:val="28"/>
          <w:szCs w:val="28"/>
        </w:rPr>
      </w:pPr>
    </w:p>
    <w:p w:rsidR="009A267F" w:rsidRDefault="009A267F" w:rsidP="00AF35C7">
      <w:pPr>
        <w:pStyle w:val="af4"/>
        <w:ind w:firstLine="567"/>
        <w:jc w:val="both"/>
        <w:rPr>
          <w:rFonts w:ascii="Times New Roman" w:hAnsi="Times New Roman"/>
          <w:sz w:val="28"/>
          <w:szCs w:val="28"/>
        </w:rPr>
      </w:pPr>
      <w:r w:rsidRPr="001C261A">
        <w:rPr>
          <w:rFonts w:ascii="Times New Roman" w:hAnsi="Times New Roman"/>
          <w:sz w:val="28"/>
          <w:szCs w:val="28"/>
        </w:rPr>
        <w:t>Финансирование подпрограммы осуществляется за счет средств местного бюджета Чайковского муниципального района.</w:t>
      </w:r>
    </w:p>
    <w:tbl>
      <w:tblPr>
        <w:tblW w:w="10031" w:type="dxa"/>
        <w:tblLook w:val="00A0"/>
      </w:tblPr>
      <w:tblGrid>
        <w:gridCol w:w="2235"/>
        <w:gridCol w:w="1365"/>
        <w:gridCol w:w="918"/>
        <w:gridCol w:w="919"/>
        <w:gridCol w:w="919"/>
        <w:gridCol w:w="918"/>
        <w:gridCol w:w="919"/>
        <w:gridCol w:w="919"/>
        <w:gridCol w:w="919"/>
      </w:tblGrid>
      <w:tr w:rsidR="009A267F" w:rsidRPr="0043508B" w:rsidTr="0043508B">
        <w:trPr>
          <w:trHeight w:val="129"/>
        </w:trPr>
        <w:tc>
          <w:tcPr>
            <w:tcW w:w="2235" w:type="dxa"/>
            <w:tcBorders>
              <w:top w:val="single" w:sz="4" w:space="0" w:color="auto"/>
              <w:left w:val="single" w:sz="4" w:space="0" w:color="auto"/>
              <w:bottom w:val="single" w:sz="4" w:space="0" w:color="auto"/>
              <w:right w:val="nil"/>
            </w:tcBorders>
            <w:noWrap/>
          </w:tcPr>
          <w:p w:rsidR="009A267F" w:rsidRPr="0043508B" w:rsidRDefault="009A267F" w:rsidP="00C67395">
            <w:pPr>
              <w:widowControl w:val="0"/>
              <w:autoSpaceDE w:val="0"/>
              <w:autoSpaceDN w:val="0"/>
              <w:adjustRightInd w:val="0"/>
              <w:spacing w:after="0" w:line="240" w:lineRule="auto"/>
              <w:jc w:val="both"/>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Всего по Программе</w:t>
            </w:r>
          </w:p>
        </w:tc>
        <w:tc>
          <w:tcPr>
            <w:tcW w:w="918"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2014г.</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2015г.</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2016г.</w:t>
            </w:r>
          </w:p>
        </w:tc>
        <w:tc>
          <w:tcPr>
            <w:tcW w:w="918"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2017г.</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2018г.</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2019г.</w:t>
            </w:r>
          </w:p>
        </w:tc>
        <w:tc>
          <w:tcPr>
            <w:tcW w:w="919" w:type="dxa"/>
            <w:tcBorders>
              <w:top w:val="single" w:sz="4" w:space="0" w:color="auto"/>
              <w:left w:val="nil"/>
              <w:bottom w:val="single" w:sz="4" w:space="0" w:color="auto"/>
              <w:right w:val="single" w:sz="4" w:space="0" w:color="auto"/>
            </w:tcBorders>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2020г</w:t>
            </w:r>
          </w:p>
        </w:tc>
      </w:tr>
      <w:tr w:rsidR="009A267F" w:rsidRPr="0043508B" w:rsidTr="0043508B">
        <w:trPr>
          <w:trHeight w:val="234"/>
        </w:trPr>
        <w:tc>
          <w:tcPr>
            <w:tcW w:w="2235" w:type="dxa"/>
            <w:tcBorders>
              <w:top w:val="single" w:sz="4" w:space="0" w:color="auto"/>
              <w:left w:val="single" w:sz="4" w:space="0" w:color="auto"/>
              <w:bottom w:val="single" w:sz="4" w:space="0" w:color="auto"/>
              <w:right w:val="single" w:sz="4" w:space="0" w:color="auto"/>
            </w:tcBorders>
          </w:tcPr>
          <w:p w:rsidR="009A267F" w:rsidRPr="0043508B" w:rsidRDefault="009A267F" w:rsidP="00C67395">
            <w:pPr>
              <w:widowControl w:val="0"/>
              <w:autoSpaceDE w:val="0"/>
              <w:autoSpaceDN w:val="0"/>
              <w:adjustRightInd w:val="0"/>
              <w:spacing w:after="0" w:line="240" w:lineRule="auto"/>
              <w:jc w:val="both"/>
              <w:rPr>
                <w:rFonts w:ascii="Times New Roman" w:hAnsi="Times New Roman"/>
                <w:sz w:val="24"/>
                <w:szCs w:val="24"/>
              </w:rPr>
            </w:pPr>
            <w:r w:rsidRPr="0043508B">
              <w:rPr>
                <w:rFonts w:ascii="Times New Roman" w:hAnsi="Times New Roman"/>
                <w:sz w:val="24"/>
                <w:szCs w:val="24"/>
              </w:rPr>
              <w:t>Районный бюджет, тыс.руб.</w:t>
            </w:r>
          </w:p>
        </w:tc>
        <w:tc>
          <w:tcPr>
            <w:tcW w:w="1365"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200,0</w:t>
            </w:r>
          </w:p>
        </w:tc>
        <w:tc>
          <w:tcPr>
            <w:tcW w:w="918"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200,0</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widowControl w:val="0"/>
              <w:autoSpaceDE w:val="0"/>
              <w:autoSpaceDN w:val="0"/>
              <w:adjustRightInd w:val="0"/>
              <w:spacing w:after="0" w:line="240" w:lineRule="auto"/>
              <w:jc w:val="center"/>
              <w:rPr>
                <w:rFonts w:ascii="Times New Roman" w:hAnsi="Times New Roman"/>
                <w:sz w:val="24"/>
                <w:szCs w:val="24"/>
              </w:rPr>
            </w:pPr>
            <w:r w:rsidRPr="0043508B">
              <w:rPr>
                <w:rFonts w:ascii="Times New Roman" w:hAnsi="Times New Roman"/>
                <w:sz w:val="24"/>
                <w:szCs w:val="24"/>
              </w:rPr>
              <w:t>0</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spacing w:after="0" w:line="240" w:lineRule="auto"/>
              <w:jc w:val="center"/>
              <w:rPr>
                <w:rFonts w:ascii="Times New Roman" w:hAnsi="Times New Roman"/>
                <w:sz w:val="24"/>
                <w:szCs w:val="24"/>
              </w:rPr>
            </w:pPr>
            <w:r w:rsidRPr="0043508B">
              <w:rPr>
                <w:rFonts w:ascii="Times New Roman" w:hAnsi="Times New Roman"/>
                <w:sz w:val="24"/>
                <w:szCs w:val="24"/>
              </w:rPr>
              <w:t>0</w:t>
            </w:r>
          </w:p>
        </w:tc>
        <w:tc>
          <w:tcPr>
            <w:tcW w:w="918"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spacing w:after="0" w:line="240" w:lineRule="auto"/>
              <w:jc w:val="center"/>
              <w:rPr>
                <w:rFonts w:ascii="Times New Roman" w:hAnsi="Times New Roman"/>
                <w:sz w:val="24"/>
                <w:szCs w:val="24"/>
              </w:rPr>
            </w:pPr>
            <w:r w:rsidRPr="0043508B">
              <w:rPr>
                <w:rFonts w:ascii="Times New Roman" w:hAnsi="Times New Roman"/>
                <w:sz w:val="24"/>
                <w:szCs w:val="24"/>
              </w:rPr>
              <w:t>0</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spacing w:after="0" w:line="240" w:lineRule="auto"/>
              <w:jc w:val="center"/>
              <w:rPr>
                <w:rFonts w:ascii="Times New Roman" w:hAnsi="Times New Roman"/>
                <w:sz w:val="24"/>
                <w:szCs w:val="24"/>
              </w:rPr>
            </w:pPr>
            <w:r w:rsidRPr="0043508B">
              <w:rPr>
                <w:rFonts w:ascii="Times New Roman" w:hAnsi="Times New Roman"/>
                <w:sz w:val="24"/>
                <w:szCs w:val="24"/>
              </w:rPr>
              <w:t>0</w:t>
            </w:r>
          </w:p>
        </w:tc>
        <w:tc>
          <w:tcPr>
            <w:tcW w:w="919" w:type="dxa"/>
            <w:tcBorders>
              <w:top w:val="single" w:sz="4" w:space="0" w:color="auto"/>
              <w:left w:val="nil"/>
              <w:bottom w:val="single" w:sz="4" w:space="0" w:color="auto"/>
              <w:right w:val="single" w:sz="4" w:space="0" w:color="auto"/>
            </w:tcBorders>
            <w:noWrap/>
            <w:vAlign w:val="center"/>
          </w:tcPr>
          <w:p w:rsidR="009A267F" w:rsidRPr="0043508B" w:rsidRDefault="009A267F" w:rsidP="00C67395">
            <w:pPr>
              <w:spacing w:after="0" w:line="240" w:lineRule="auto"/>
              <w:jc w:val="center"/>
              <w:rPr>
                <w:sz w:val="24"/>
                <w:szCs w:val="24"/>
              </w:rPr>
            </w:pPr>
            <w:r w:rsidRPr="0043508B">
              <w:rPr>
                <w:sz w:val="24"/>
                <w:szCs w:val="24"/>
              </w:rPr>
              <w:t>0</w:t>
            </w:r>
          </w:p>
        </w:tc>
        <w:tc>
          <w:tcPr>
            <w:tcW w:w="919" w:type="dxa"/>
            <w:tcBorders>
              <w:top w:val="single" w:sz="4" w:space="0" w:color="auto"/>
              <w:left w:val="nil"/>
              <w:bottom w:val="single" w:sz="4" w:space="0" w:color="auto"/>
              <w:right w:val="single" w:sz="4" w:space="0" w:color="auto"/>
            </w:tcBorders>
            <w:vAlign w:val="center"/>
          </w:tcPr>
          <w:p w:rsidR="009A267F" w:rsidRPr="0043508B" w:rsidRDefault="009A267F" w:rsidP="00C67395">
            <w:pPr>
              <w:spacing w:after="0" w:line="240" w:lineRule="auto"/>
              <w:jc w:val="center"/>
              <w:rPr>
                <w:sz w:val="24"/>
                <w:szCs w:val="24"/>
              </w:rPr>
            </w:pPr>
            <w:r w:rsidRPr="0043508B">
              <w:rPr>
                <w:sz w:val="24"/>
                <w:szCs w:val="24"/>
              </w:rPr>
              <w:t>0</w:t>
            </w:r>
          </w:p>
        </w:tc>
      </w:tr>
    </w:tbl>
    <w:p w:rsidR="009A267F" w:rsidRPr="001C261A" w:rsidRDefault="009A267F" w:rsidP="00AF35C7">
      <w:pPr>
        <w:pStyle w:val="af4"/>
        <w:ind w:firstLine="567"/>
        <w:jc w:val="both"/>
        <w:rPr>
          <w:rFonts w:ascii="Times New Roman" w:hAnsi="Times New Roman"/>
          <w:sz w:val="28"/>
          <w:szCs w:val="28"/>
        </w:rPr>
      </w:pPr>
    </w:p>
    <w:p w:rsidR="009A267F" w:rsidRPr="00AF35C7" w:rsidRDefault="009A267F" w:rsidP="00AF35C7">
      <w:pPr>
        <w:pStyle w:val="af4"/>
        <w:tabs>
          <w:tab w:val="left" w:pos="709"/>
        </w:tabs>
        <w:jc w:val="center"/>
        <w:rPr>
          <w:rFonts w:ascii="Times New Roman" w:hAnsi="Times New Roman"/>
          <w:b/>
          <w:sz w:val="28"/>
          <w:szCs w:val="28"/>
        </w:rPr>
      </w:pPr>
      <w:r w:rsidRPr="001C261A">
        <w:rPr>
          <w:rFonts w:ascii="Times New Roman" w:hAnsi="Times New Roman"/>
          <w:b/>
          <w:sz w:val="28"/>
          <w:szCs w:val="28"/>
          <w:lang w:val="en-US"/>
        </w:rPr>
        <w:t>V</w:t>
      </w:r>
      <w:r>
        <w:rPr>
          <w:rFonts w:ascii="Times New Roman" w:hAnsi="Times New Roman"/>
          <w:b/>
          <w:sz w:val="28"/>
          <w:szCs w:val="28"/>
          <w:lang w:val="en-US"/>
        </w:rPr>
        <w:t>I</w:t>
      </w:r>
      <w:r w:rsidRPr="001C261A">
        <w:rPr>
          <w:rFonts w:ascii="Times New Roman" w:hAnsi="Times New Roman"/>
          <w:b/>
          <w:sz w:val="28"/>
          <w:szCs w:val="28"/>
        </w:rPr>
        <w:t>. Анализ рисков реализации муниципальной программы и описание мер управления рисками реализации муниципальной подпрограммы.</w:t>
      </w:r>
    </w:p>
    <w:p w:rsidR="009A267F" w:rsidRPr="001C261A" w:rsidRDefault="009A267F" w:rsidP="00B6495A">
      <w:pPr>
        <w:pStyle w:val="af4"/>
        <w:ind w:firstLine="709"/>
        <w:jc w:val="both"/>
        <w:rPr>
          <w:rFonts w:ascii="Times New Roman" w:hAnsi="Times New Roman"/>
          <w:sz w:val="28"/>
          <w:szCs w:val="28"/>
        </w:rPr>
      </w:pPr>
      <w:r w:rsidRPr="001C261A">
        <w:rPr>
          <w:rFonts w:ascii="Times New Roman" w:hAnsi="Times New Roman"/>
          <w:sz w:val="28"/>
          <w:szCs w:val="28"/>
        </w:rPr>
        <w:t>Возможные риски при реализации настоящей подпрограммы заключаются в отсутствии финансирования на мероприятия.</w:t>
      </w:r>
    </w:p>
    <w:p w:rsidR="009A267F" w:rsidRPr="001C261A" w:rsidRDefault="009A267F" w:rsidP="001C261A">
      <w:pPr>
        <w:pStyle w:val="af4"/>
        <w:jc w:val="both"/>
        <w:rPr>
          <w:rFonts w:ascii="Times New Roman" w:hAnsi="Times New Roman"/>
          <w:sz w:val="28"/>
          <w:szCs w:val="28"/>
        </w:rPr>
      </w:pPr>
    </w:p>
    <w:p w:rsidR="009A267F" w:rsidRDefault="009A267F" w:rsidP="00345BB1">
      <w:pPr>
        <w:spacing w:after="0" w:line="240" w:lineRule="auto"/>
        <w:ind w:firstLine="709"/>
        <w:jc w:val="both"/>
        <w:rPr>
          <w:rFonts w:ascii="Times New Roman" w:hAnsi="Times New Roman"/>
          <w:sz w:val="28"/>
          <w:szCs w:val="28"/>
        </w:rPr>
        <w:sectPr w:rsidR="009A267F" w:rsidSect="00CE1B52">
          <w:headerReference w:type="even" r:id="rId14"/>
          <w:footerReference w:type="default" r:id="rId15"/>
          <w:headerReference w:type="first" r:id="rId16"/>
          <w:pgSz w:w="11906" w:h="16838"/>
          <w:pgMar w:top="1134" w:right="567" w:bottom="567" w:left="1418" w:header="709" w:footer="709" w:gutter="0"/>
          <w:pgNumType w:start="0"/>
          <w:cols w:space="708"/>
          <w:titlePg/>
          <w:docGrid w:linePitch="360"/>
        </w:sectPr>
      </w:pPr>
    </w:p>
    <w:p w:rsidR="009A267F" w:rsidRDefault="009A267F" w:rsidP="00D31C49">
      <w:pPr>
        <w:spacing w:after="0"/>
        <w:ind w:left="9923"/>
        <w:jc w:val="both"/>
        <w:rPr>
          <w:rFonts w:ascii="Times New Roman" w:hAnsi="Times New Roman"/>
          <w:sz w:val="28"/>
          <w:szCs w:val="28"/>
        </w:rPr>
      </w:pPr>
      <w:r>
        <w:rPr>
          <w:rFonts w:ascii="Times New Roman" w:hAnsi="Times New Roman"/>
          <w:sz w:val="28"/>
          <w:szCs w:val="28"/>
        </w:rPr>
        <w:lastRenderedPageBreak/>
        <w:t xml:space="preserve">Приложение 4 </w:t>
      </w:r>
    </w:p>
    <w:p w:rsidR="009A267F" w:rsidRDefault="009A267F" w:rsidP="00D31C49">
      <w:pPr>
        <w:spacing w:after="0"/>
        <w:ind w:left="9923"/>
        <w:jc w:val="both"/>
        <w:rPr>
          <w:rFonts w:ascii="Times New Roman" w:hAnsi="Times New Roman"/>
          <w:sz w:val="28"/>
          <w:szCs w:val="28"/>
        </w:rPr>
      </w:pPr>
      <w:r>
        <w:rPr>
          <w:rFonts w:ascii="Times New Roman" w:hAnsi="Times New Roman"/>
          <w:sz w:val="28"/>
          <w:szCs w:val="28"/>
        </w:rPr>
        <w:t>к муниципальной программе «Обеспечение безопасности  жизнедеятельности  населения Чайковского муниципального района»</w:t>
      </w:r>
    </w:p>
    <w:p w:rsidR="009A267F" w:rsidRPr="006A00F0" w:rsidRDefault="009A267F" w:rsidP="006A00F0">
      <w:pPr>
        <w:spacing w:after="0" w:line="240" w:lineRule="auto"/>
        <w:jc w:val="center"/>
        <w:rPr>
          <w:rFonts w:ascii="Times New Roman" w:hAnsi="Times New Roman"/>
          <w:sz w:val="24"/>
          <w:szCs w:val="24"/>
        </w:rPr>
      </w:pPr>
    </w:p>
    <w:p w:rsidR="006A00F0" w:rsidRPr="006A00F0" w:rsidRDefault="006A00F0" w:rsidP="006A00F0">
      <w:pPr>
        <w:spacing w:after="0" w:line="240" w:lineRule="auto"/>
        <w:jc w:val="center"/>
        <w:rPr>
          <w:rFonts w:ascii="Times New Roman" w:hAnsi="Times New Roman"/>
          <w:sz w:val="28"/>
          <w:szCs w:val="28"/>
        </w:rPr>
      </w:pPr>
      <w:r w:rsidRPr="006A00F0">
        <w:rPr>
          <w:rFonts w:ascii="Times New Roman" w:hAnsi="Times New Roman"/>
          <w:sz w:val="28"/>
          <w:szCs w:val="28"/>
        </w:rPr>
        <w:t>Таблица 1. Сводные финансовые затраты и показатели результативности выполнения муниципальной программы</w:t>
      </w:r>
    </w:p>
    <w:p w:rsidR="006A00F0" w:rsidRPr="006A00F0" w:rsidRDefault="006A00F0" w:rsidP="006A00F0">
      <w:pPr>
        <w:spacing w:after="0" w:line="240" w:lineRule="auto"/>
        <w:jc w:val="center"/>
        <w:rPr>
          <w:rFonts w:ascii="Times New Roman" w:hAnsi="Times New Roman"/>
          <w:sz w:val="28"/>
          <w:szCs w:val="28"/>
        </w:rPr>
      </w:pPr>
      <w:r w:rsidRPr="006A00F0">
        <w:rPr>
          <w:rFonts w:ascii="Times New Roman" w:hAnsi="Times New Roman"/>
          <w:sz w:val="28"/>
          <w:szCs w:val="28"/>
        </w:rPr>
        <w:t xml:space="preserve">«Обеспечение безопасности жизнедеятельности населения Чайковского муниципального района на 2014-2020 годы» </w:t>
      </w:r>
    </w:p>
    <w:p w:rsidR="006A00F0" w:rsidRPr="006A00F0" w:rsidRDefault="006A00F0" w:rsidP="006A00F0">
      <w:pPr>
        <w:pStyle w:val="a8"/>
        <w:spacing w:after="0" w:line="240" w:lineRule="auto"/>
        <w:ind w:left="0"/>
        <w:jc w:val="both"/>
        <w:rPr>
          <w:rFonts w:ascii="Times New Roman" w:hAnsi="Times New Roman"/>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827"/>
        <w:gridCol w:w="31"/>
        <w:gridCol w:w="854"/>
        <w:gridCol w:w="82"/>
        <w:gridCol w:w="704"/>
        <w:gridCol w:w="37"/>
        <w:gridCol w:w="670"/>
        <w:gridCol w:w="30"/>
        <w:gridCol w:w="676"/>
        <w:gridCol w:w="27"/>
        <w:gridCol w:w="680"/>
        <w:gridCol w:w="23"/>
        <w:gridCol w:w="684"/>
        <w:gridCol w:w="16"/>
        <w:gridCol w:w="690"/>
        <w:gridCol w:w="18"/>
        <w:gridCol w:w="689"/>
        <w:gridCol w:w="11"/>
        <w:gridCol w:w="696"/>
        <w:gridCol w:w="1116"/>
        <w:gridCol w:w="283"/>
        <w:gridCol w:w="644"/>
        <w:gridCol w:w="48"/>
        <w:gridCol w:w="6"/>
        <w:gridCol w:w="8"/>
        <w:gridCol w:w="582"/>
        <w:gridCol w:w="26"/>
        <w:gridCol w:w="83"/>
        <w:gridCol w:w="14"/>
        <w:gridCol w:w="523"/>
        <w:gridCol w:w="11"/>
        <w:gridCol w:w="63"/>
        <w:gridCol w:w="10"/>
        <w:gridCol w:w="563"/>
        <w:gridCol w:w="36"/>
        <w:gridCol w:w="6"/>
        <w:gridCol w:w="610"/>
        <w:gridCol w:w="653"/>
        <w:gridCol w:w="649"/>
        <w:gridCol w:w="644"/>
        <w:gridCol w:w="624"/>
        <w:gridCol w:w="21"/>
      </w:tblGrid>
      <w:tr w:rsidR="006A00F0" w:rsidRPr="006A00F0" w:rsidTr="00B24411">
        <w:trPr>
          <w:tblHeader/>
        </w:trPr>
        <w:tc>
          <w:tcPr>
            <w:tcW w:w="1209" w:type="dxa"/>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Наименование задачи, мероприятий</w:t>
            </w:r>
          </w:p>
        </w:tc>
        <w:tc>
          <w:tcPr>
            <w:tcW w:w="827" w:type="dxa"/>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исполнитель</w:t>
            </w:r>
          </w:p>
        </w:tc>
        <w:tc>
          <w:tcPr>
            <w:tcW w:w="967" w:type="dxa"/>
            <w:gridSpan w:val="3"/>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Источник финансирования</w:t>
            </w:r>
          </w:p>
        </w:tc>
        <w:tc>
          <w:tcPr>
            <w:tcW w:w="5651" w:type="dxa"/>
            <w:gridSpan w:val="1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Объем финансирования</w:t>
            </w: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(тыс.руб.)</w:t>
            </w:r>
          </w:p>
        </w:tc>
        <w:tc>
          <w:tcPr>
            <w:tcW w:w="7223" w:type="dxa"/>
            <w:gridSpan w:val="2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Показатели результативности выполнения программы</w:t>
            </w:r>
          </w:p>
        </w:tc>
      </w:tr>
      <w:tr w:rsidR="006A00F0" w:rsidRPr="006A00F0" w:rsidTr="00B24411">
        <w:trPr>
          <w:tblHeader/>
        </w:trPr>
        <w:tc>
          <w:tcPr>
            <w:tcW w:w="1209" w:type="dxa"/>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827" w:type="dxa"/>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967" w:type="dxa"/>
            <w:gridSpan w:val="3"/>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741" w:type="dxa"/>
            <w:gridSpan w:val="2"/>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всего</w:t>
            </w:r>
          </w:p>
        </w:tc>
        <w:tc>
          <w:tcPr>
            <w:tcW w:w="4910" w:type="dxa"/>
            <w:gridSpan w:val="1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В том числе</w:t>
            </w:r>
          </w:p>
        </w:tc>
        <w:tc>
          <w:tcPr>
            <w:tcW w:w="1116" w:type="dxa"/>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Наименование показателя</w:t>
            </w:r>
          </w:p>
        </w:tc>
        <w:tc>
          <w:tcPr>
            <w:tcW w:w="989" w:type="dxa"/>
            <w:gridSpan w:val="5"/>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Ед.изм.</w:t>
            </w:r>
          </w:p>
        </w:tc>
        <w:tc>
          <w:tcPr>
            <w:tcW w:w="705" w:type="dxa"/>
            <w:gridSpan w:val="4"/>
            <w:vMerge w:val="restart"/>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Базовое значение</w:t>
            </w:r>
          </w:p>
        </w:tc>
        <w:tc>
          <w:tcPr>
            <w:tcW w:w="4413" w:type="dxa"/>
            <w:gridSpan w:val="1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план</w:t>
            </w:r>
          </w:p>
        </w:tc>
      </w:tr>
      <w:tr w:rsidR="006A00F0" w:rsidRPr="006A00F0" w:rsidTr="00B24411">
        <w:trPr>
          <w:gridAfter w:val="1"/>
          <w:wAfter w:w="21" w:type="dxa"/>
          <w:tblHeader/>
        </w:trPr>
        <w:tc>
          <w:tcPr>
            <w:tcW w:w="1209" w:type="dxa"/>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827" w:type="dxa"/>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967" w:type="dxa"/>
            <w:gridSpan w:val="3"/>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741" w:type="dxa"/>
            <w:gridSpan w:val="2"/>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2014</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2015</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2016</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2017</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2018</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2019</w:t>
            </w:r>
          </w:p>
        </w:tc>
        <w:tc>
          <w:tcPr>
            <w:tcW w:w="69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2020</w:t>
            </w:r>
          </w:p>
        </w:tc>
        <w:tc>
          <w:tcPr>
            <w:tcW w:w="1116" w:type="dxa"/>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989" w:type="dxa"/>
            <w:gridSpan w:val="5"/>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705" w:type="dxa"/>
            <w:gridSpan w:val="4"/>
            <w:vMerge/>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07"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2014</w:t>
            </w:r>
          </w:p>
        </w:tc>
        <w:tc>
          <w:tcPr>
            <w:tcW w:w="60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2015</w:t>
            </w:r>
          </w:p>
        </w:tc>
        <w:tc>
          <w:tcPr>
            <w:tcW w:w="610"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2016</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2017</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2018</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2019</w:t>
            </w: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2020</w:t>
            </w:r>
          </w:p>
        </w:tc>
      </w:tr>
      <w:tr w:rsidR="006A00F0" w:rsidRPr="006A00F0" w:rsidTr="00B24411">
        <w:trPr>
          <w:gridAfter w:val="1"/>
          <w:wAfter w:w="21" w:type="dxa"/>
          <w:trHeight w:val="70"/>
          <w:tblHeader/>
        </w:trPr>
        <w:tc>
          <w:tcPr>
            <w:tcW w:w="120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5</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6</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7</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8</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9</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11</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12</w:t>
            </w:r>
          </w:p>
        </w:tc>
        <w:tc>
          <w:tcPr>
            <w:tcW w:w="989"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13</w:t>
            </w:r>
          </w:p>
        </w:tc>
        <w:tc>
          <w:tcPr>
            <w:tcW w:w="705"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14</w:t>
            </w:r>
          </w:p>
        </w:tc>
        <w:tc>
          <w:tcPr>
            <w:tcW w:w="607"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0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16</w:t>
            </w:r>
          </w:p>
        </w:tc>
        <w:tc>
          <w:tcPr>
            <w:tcW w:w="610"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17</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18</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19</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21</w:t>
            </w:r>
          </w:p>
        </w:tc>
      </w:tr>
      <w:tr w:rsidR="006A00F0" w:rsidRPr="006A00F0" w:rsidTr="00B24411">
        <w:trPr>
          <w:trHeight w:val="70"/>
        </w:trPr>
        <w:tc>
          <w:tcPr>
            <w:tcW w:w="15877" w:type="dxa"/>
            <w:gridSpan w:val="43"/>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Подпрограмма 1. Профилактика правонарушений в муниципальном образовании «Чайковский муниципальный  район»</w:t>
            </w:r>
          </w:p>
        </w:tc>
      </w:tr>
      <w:tr w:rsidR="006A00F0" w:rsidRPr="006A00F0" w:rsidTr="00B24411">
        <w:trPr>
          <w:trHeight w:val="70"/>
        </w:trPr>
        <w:tc>
          <w:tcPr>
            <w:tcW w:w="15877" w:type="dxa"/>
            <w:gridSpan w:val="43"/>
          </w:tcPr>
          <w:p w:rsidR="006A00F0" w:rsidRPr="006A00F0" w:rsidRDefault="006A00F0" w:rsidP="006A00F0">
            <w:pPr>
              <w:pStyle w:val="a8"/>
              <w:spacing w:after="0" w:line="240" w:lineRule="auto"/>
              <w:ind w:left="0"/>
              <w:rPr>
                <w:rFonts w:ascii="Times New Roman" w:hAnsi="Times New Roman"/>
                <w:b/>
                <w:sz w:val="14"/>
                <w:szCs w:val="14"/>
              </w:rPr>
            </w:pPr>
            <w:r w:rsidRPr="006A00F0">
              <w:rPr>
                <w:rFonts w:ascii="Times New Roman" w:hAnsi="Times New Roman"/>
                <w:b/>
                <w:sz w:val="14"/>
                <w:szCs w:val="14"/>
              </w:rPr>
              <w:t>Цель Подпрограммы 1. Обеспечение комплексной безопасности жителей  Чайковского муниципального района</w:t>
            </w:r>
          </w:p>
        </w:tc>
      </w:tr>
      <w:tr w:rsidR="006A00F0" w:rsidRPr="006A00F0" w:rsidTr="00B24411">
        <w:trPr>
          <w:trHeight w:val="70"/>
        </w:trPr>
        <w:tc>
          <w:tcPr>
            <w:tcW w:w="15877" w:type="dxa"/>
            <w:gridSpan w:val="43"/>
          </w:tcPr>
          <w:p w:rsidR="006A00F0" w:rsidRPr="006A00F0" w:rsidRDefault="006A00F0" w:rsidP="006A00F0">
            <w:pPr>
              <w:pStyle w:val="a8"/>
              <w:spacing w:after="0" w:line="240" w:lineRule="auto"/>
              <w:ind w:left="0"/>
              <w:rPr>
                <w:rFonts w:ascii="Times New Roman" w:hAnsi="Times New Roman"/>
                <w:b/>
                <w:sz w:val="14"/>
                <w:szCs w:val="14"/>
              </w:rPr>
            </w:pPr>
            <w:r w:rsidRPr="006A00F0">
              <w:rPr>
                <w:rFonts w:ascii="Times New Roman" w:hAnsi="Times New Roman"/>
                <w:b/>
                <w:sz w:val="14"/>
                <w:szCs w:val="14"/>
              </w:rPr>
              <w:t>Задача № 1 Улучшение координации деятельности правоохранительных органов и подразделений органов местного самоуправления, ЧОП, ДНД в предупреждении правонарушений в общественных местах</w:t>
            </w:r>
          </w:p>
        </w:tc>
      </w:tr>
      <w:tr w:rsidR="006A00F0" w:rsidRPr="006A00F0" w:rsidTr="00B24411">
        <w:trPr>
          <w:trHeight w:val="70"/>
        </w:trPr>
        <w:tc>
          <w:tcPr>
            <w:tcW w:w="1209" w:type="dxa"/>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Мероприятие № 1 Организация работы поселений по созданию добровольных народных дружин, организация их работы совместно с ОМВД</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Администрации сельских поселений</w:t>
            </w:r>
          </w:p>
        </w:tc>
        <w:tc>
          <w:tcPr>
            <w:tcW w:w="6618" w:type="dxa"/>
            <w:gridSpan w:val="18"/>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Финансирование при наличии дополнительных средств.</w:t>
            </w:r>
          </w:p>
          <w:p w:rsidR="006A00F0" w:rsidRPr="006A00F0" w:rsidRDefault="006A00F0" w:rsidP="006A00F0">
            <w:pPr>
              <w:pStyle w:val="a8"/>
              <w:spacing w:after="0" w:line="240" w:lineRule="auto"/>
              <w:ind w:left="0"/>
              <w:jc w:val="center"/>
              <w:rPr>
                <w:rFonts w:ascii="Times New Roman" w:hAnsi="Times New Roman"/>
                <w:sz w:val="14"/>
                <w:szCs w:val="14"/>
              </w:rPr>
            </w:pP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pacing w:val="6"/>
                <w:sz w:val="14"/>
                <w:szCs w:val="14"/>
              </w:rPr>
              <w:t>Наличие добровольной  дружины по охране общественного порядка</w:t>
            </w:r>
          </w:p>
        </w:tc>
        <w:tc>
          <w:tcPr>
            <w:tcW w:w="97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w:t>
            </w:r>
          </w:p>
        </w:tc>
        <w:tc>
          <w:tcPr>
            <w:tcW w:w="61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5</w:t>
            </w:r>
          </w:p>
        </w:tc>
        <w:tc>
          <w:tcPr>
            <w:tcW w:w="609"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8</w:t>
            </w:r>
          </w:p>
        </w:tc>
        <w:tc>
          <w:tcPr>
            <w:tcW w:w="616"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10</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r>
      <w:tr w:rsidR="006A00F0" w:rsidRPr="006A00F0" w:rsidTr="00B24411">
        <w:trPr>
          <w:trHeight w:val="70"/>
        </w:trPr>
        <w:tc>
          <w:tcPr>
            <w:tcW w:w="1209" w:type="dxa"/>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Мероприятие № 2 Организация мероприятий по коллективной охране садоводческих массивов с привлечением частных охранных предприятий, членов садоводческих массивов, ОМВД.</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Управляющий делами, ОМВД.</w:t>
            </w:r>
          </w:p>
        </w:tc>
        <w:tc>
          <w:tcPr>
            <w:tcW w:w="6618" w:type="dxa"/>
            <w:gridSpan w:val="18"/>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Финансирование при наличии дополнительных средств.</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7</w:t>
            </w:r>
          </w:p>
        </w:tc>
        <w:tc>
          <w:tcPr>
            <w:tcW w:w="97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10</w:t>
            </w:r>
          </w:p>
        </w:tc>
        <w:tc>
          <w:tcPr>
            <w:tcW w:w="609"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16"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r>
      <w:tr w:rsidR="006A00F0" w:rsidRPr="006A00F0" w:rsidTr="00B24411">
        <w:trPr>
          <w:trHeight w:val="70"/>
        </w:trPr>
        <w:tc>
          <w:tcPr>
            <w:tcW w:w="1209" w:type="dxa"/>
            <w:vMerge w:val="restart"/>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 xml:space="preserve">Мероприятие № 3 Проведение мероприятий (семинаров, конкурсов и т.д.) по формированию правовых </w:t>
            </w:r>
            <w:r w:rsidRPr="006A00F0">
              <w:rPr>
                <w:rFonts w:ascii="Times New Roman" w:hAnsi="Times New Roman"/>
                <w:sz w:val="14"/>
                <w:szCs w:val="14"/>
              </w:rPr>
              <w:lastRenderedPageBreak/>
              <w:t>знаний  повышения культуры законопослушания подростков с привлечением юристов-практиков, сотрудников ОМВД, наркоконтроля, органов прокуратуры, СМИ</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lastRenderedPageBreak/>
              <w:t>Комитет по молодежной политике,</w:t>
            </w: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 xml:space="preserve">физической культуре </w:t>
            </w:r>
            <w:r w:rsidRPr="006A00F0">
              <w:rPr>
                <w:rFonts w:ascii="Times New Roman" w:hAnsi="Times New Roman"/>
                <w:sz w:val="14"/>
                <w:szCs w:val="14"/>
              </w:rPr>
              <w:lastRenderedPageBreak/>
              <w:t>и спорту АЧМР.</w:t>
            </w: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365,7</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spacing w:after="0" w:line="240" w:lineRule="auto"/>
              <w:rPr>
                <w:rFonts w:ascii="Times New Roman" w:hAnsi="Times New Roman"/>
                <w:sz w:val="14"/>
                <w:szCs w:val="14"/>
              </w:rPr>
            </w:pP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60,0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80,0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80,0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20,0</w:t>
            </w:r>
          </w:p>
        </w:tc>
        <w:tc>
          <w:tcPr>
            <w:tcW w:w="708"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40,0</w:t>
            </w:r>
          </w:p>
        </w:tc>
        <w:tc>
          <w:tcPr>
            <w:tcW w:w="69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40,0</w:t>
            </w:r>
          </w:p>
        </w:tc>
        <w:tc>
          <w:tcPr>
            <w:tcW w:w="111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Показатель № 3.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проведенных мероприятий.</w:t>
            </w:r>
          </w:p>
        </w:tc>
        <w:tc>
          <w:tcPr>
            <w:tcW w:w="975"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09"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16"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r>
      <w:tr w:rsidR="006A00F0" w:rsidRPr="006A00F0" w:rsidTr="00B24411">
        <w:trPr>
          <w:trHeight w:val="70"/>
        </w:trPr>
        <w:tc>
          <w:tcPr>
            <w:tcW w:w="1209" w:type="dxa"/>
            <w:vMerge/>
          </w:tcPr>
          <w:p w:rsidR="006A00F0" w:rsidRPr="006A00F0" w:rsidRDefault="006A00F0" w:rsidP="006A00F0">
            <w:pPr>
              <w:pStyle w:val="a8"/>
              <w:spacing w:after="0" w:line="240" w:lineRule="auto"/>
              <w:ind w:left="0"/>
              <w:rPr>
                <w:rFonts w:ascii="Times New Roman" w:hAnsi="Times New Roman"/>
                <w:sz w:val="14"/>
                <w:szCs w:val="14"/>
              </w:rPr>
            </w:pP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УО и ПО</w:t>
            </w: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130,00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25,7</w:t>
            </w:r>
          </w:p>
        </w:tc>
        <w:tc>
          <w:tcPr>
            <w:tcW w:w="708"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0,0</w:t>
            </w:r>
          </w:p>
        </w:tc>
        <w:tc>
          <w:tcPr>
            <w:tcW w:w="69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0,0</w:t>
            </w:r>
          </w:p>
        </w:tc>
        <w:tc>
          <w:tcPr>
            <w:tcW w:w="111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Показатель № 3.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проведенных мероприятий.</w:t>
            </w:r>
          </w:p>
        </w:tc>
        <w:tc>
          <w:tcPr>
            <w:tcW w:w="975"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09"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16"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w:t>
            </w:r>
          </w:p>
        </w:tc>
      </w:tr>
      <w:tr w:rsidR="006A00F0" w:rsidRPr="006A00F0" w:rsidTr="00B24411">
        <w:trPr>
          <w:trHeight w:val="70"/>
        </w:trPr>
        <w:tc>
          <w:tcPr>
            <w:tcW w:w="3003" w:type="dxa"/>
            <w:gridSpan w:val="5"/>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 xml:space="preserve">Итого по задаче 1 </w:t>
            </w:r>
          </w:p>
        </w:tc>
        <w:tc>
          <w:tcPr>
            <w:tcW w:w="741"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495,7</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90,0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120,0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120,0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45,7</w:t>
            </w:r>
          </w:p>
        </w:tc>
        <w:tc>
          <w:tcPr>
            <w:tcW w:w="708"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40,0</w:t>
            </w:r>
          </w:p>
        </w:tc>
        <w:tc>
          <w:tcPr>
            <w:tcW w:w="696" w:type="dxa"/>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40,0</w:t>
            </w:r>
          </w:p>
        </w:tc>
        <w:tc>
          <w:tcPr>
            <w:tcW w:w="1116" w:type="dxa"/>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975" w:type="dxa"/>
            <w:gridSpan w:val="3"/>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705" w:type="dxa"/>
            <w:gridSpan w:val="5"/>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11" w:type="dxa"/>
            <w:gridSpan w:val="4"/>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09" w:type="dxa"/>
            <w:gridSpan w:val="3"/>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16"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53" w:type="dxa"/>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49" w:type="dxa"/>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44" w:type="dxa"/>
          </w:tcPr>
          <w:p w:rsidR="006A00F0" w:rsidRPr="006A00F0" w:rsidRDefault="006A00F0" w:rsidP="006A00F0">
            <w:pPr>
              <w:pStyle w:val="a8"/>
              <w:spacing w:after="0" w:line="240" w:lineRule="auto"/>
              <w:ind w:left="0"/>
              <w:jc w:val="center"/>
              <w:rPr>
                <w:rFonts w:ascii="Times New Roman" w:hAnsi="Times New Roman"/>
                <w:b/>
                <w:sz w:val="14"/>
                <w:szCs w:val="14"/>
              </w:rPr>
            </w:pPr>
          </w:p>
        </w:tc>
        <w:tc>
          <w:tcPr>
            <w:tcW w:w="645"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p>
        </w:tc>
      </w:tr>
      <w:tr w:rsidR="006A00F0" w:rsidRPr="006A00F0" w:rsidTr="00B24411">
        <w:trPr>
          <w:trHeight w:val="70"/>
        </w:trPr>
        <w:tc>
          <w:tcPr>
            <w:tcW w:w="15877" w:type="dxa"/>
            <w:gridSpan w:val="43"/>
          </w:tcPr>
          <w:p w:rsidR="006A00F0" w:rsidRPr="006A00F0" w:rsidRDefault="006A00F0" w:rsidP="006A00F0">
            <w:pPr>
              <w:pStyle w:val="a8"/>
              <w:spacing w:after="0" w:line="240" w:lineRule="auto"/>
              <w:ind w:left="0"/>
              <w:rPr>
                <w:rFonts w:ascii="Times New Roman" w:hAnsi="Times New Roman"/>
                <w:b/>
                <w:sz w:val="14"/>
                <w:szCs w:val="14"/>
              </w:rPr>
            </w:pPr>
            <w:r w:rsidRPr="006A00F0">
              <w:rPr>
                <w:rFonts w:ascii="Times New Roman" w:hAnsi="Times New Roman"/>
                <w:b/>
                <w:sz w:val="14"/>
                <w:szCs w:val="14"/>
              </w:rPr>
              <w:t>Задача 2  Информирование населения о  способах защиты от преступных посягательств</w:t>
            </w:r>
          </w:p>
        </w:tc>
      </w:tr>
      <w:tr w:rsidR="006A00F0" w:rsidRPr="006A00F0" w:rsidTr="00B24411">
        <w:trPr>
          <w:trHeight w:val="70"/>
        </w:trPr>
        <w:tc>
          <w:tcPr>
            <w:tcW w:w="1209" w:type="dxa"/>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Мероприятие № 1 Разработка и распространение среди населения памяток (листовок) по вопросам профилактики правонарушений, в том числе о способах защиты от преступных посягательств</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Комитет по молодежной политике,</w:t>
            </w: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физической культуре и спорту АЧМР</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120,0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20,0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20,0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20,0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20,0</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pacing w:val="6"/>
                <w:sz w:val="14"/>
                <w:szCs w:val="14"/>
              </w:rPr>
              <w:t>Количество распространенных листовок.</w:t>
            </w:r>
          </w:p>
        </w:tc>
        <w:tc>
          <w:tcPr>
            <w:tcW w:w="97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Шт.</w:t>
            </w:r>
          </w:p>
        </w:tc>
        <w:tc>
          <w:tcPr>
            <w:tcW w:w="705"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1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09"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16"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4000</w:t>
            </w:r>
          </w:p>
        </w:tc>
      </w:tr>
      <w:tr w:rsidR="006A00F0" w:rsidRPr="006A00F0" w:rsidTr="00B24411">
        <w:trPr>
          <w:trHeight w:val="70"/>
        </w:trPr>
        <w:tc>
          <w:tcPr>
            <w:tcW w:w="1209" w:type="dxa"/>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Мероприятие № 2 Организация постоянной работы по информированию граждан о способах и средствах правомерной защиты от преступных посягательств, путем проведения соответствующей разъяснительной работы в средствах массовой информации</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Сектор по связям с общественностью АЧМР.</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976,1</w:t>
            </w:r>
          </w:p>
          <w:p w:rsidR="006A00F0" w:rsidRPr="006A00F0" w:rsidRDefault="006A00F0" w:rsidP="006A00F0">
            <w:pPr>
              <w:pStyle w:val="a8"/>
              <w:spacing w:after="0" w:line="240" w:lineRule="auto"/>
              <w:ind w:left="0"/>
              <w:jc w:val="center"/>
              <w:rPr>
                <w:rFonts w:ascii="Times New Roman" w:hAnsi="Times New Roman"/>
                <w:sz w:val="14"/>
                <w:szCs w:val="14"/>
              </w:rPr>
            </w:pP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152,3</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112,3</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142,3</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142,3</w:t>
            </w:r>
          </w:p>
        </w:tc>
        <w:tc>
          <w:tcPr>
            <w:tcW w:w="708"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142,3</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142,3</w:t>
            </w:r>
          </w:p>
        </w:tc>
        <w:tc>
          <w:tcPr>
            <w:tcW w:w="69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142,3</w:t>
            </w:r>
          </w:p>
        </w:tc>
        <w:tc>
          <w:tcPr>
            <w:tcW w:w="111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97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09"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16"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40</w:t>
            </w:r>
          </w:p>
        </w:tc>
      </w:tr>
      <w:tr w:rsidR="006A00F0" w:rsidRPr="006A00F0" w:rsidTr="00B24411">
        <w:trPr>
          <w:trHeight w:val="70"/>
        </w:trPr>
        <w:tc>
          <w:tcPr>
            <w:tcW w:w="3003" w:type="dxa"/>
            <w:gridSpan w:val="5"/>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Итого по задаче N 2</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1096,1</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172,3</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132,3</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162,3</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142,3</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162,3</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162,3</w:t>
            </w:r>
          </w:p>
        </w:tc>
        <w:tc>
          <w:tcPr>
            <w:tcW w:w="696" w:type="dxa"/>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162,3</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975"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705" w:type="dxa"/>
            <w:gridSpan w:val="5"/>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1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09"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16"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p>
        </w:tc>
      </w:tr>
      <w:tr w:rsidR="006A00F0" w:rsidRPr="006A00F0" w:rsidTr="00B24411">
        <w:trPr>
          <w:trHeight w:val="70"/>
        </w:trPr>
        <w:tc>
          <w:tcPr>
            <w:tcW w:w="15877" w:type="dxa"/>
            <w:gridSpan w:val="43"/>
          </w:tcPr>
          <w:p w:rsidR="006A00F0" w:rsidRPr="006A00F0" w:rsidRDefault="006A00F0" w:rsidP="006A00F0">
            <w:pPr>
              <w:pStyle w:val="a8"/>
              <w:spacing w:after="0" w:line="240" w:lineRule="auto"/>
              <w:ind w:left="0"/>
              <w:rPr>
                <w:rFonts w:ascii="Times New Roman" w:hAnsi="Times New Roman"/>
                <w:b/>
                <w:sz w:val="14"/>
                <w:szCs w:val="14"/>
              </w:rPr>
            </w:pPr>
            <w:r w:rsidRPr="006A00F0">
              <w:rPr>
                <w:rFonts w:ascii="Times New Roman" w:hAnsi="Times New Roman"/>
                <w:b/>
                <w:sz w:val="14"/>
                <w:szCs w:val="14"/>
              </w:rPr>
              <w:t>Задача 3 . Улучшение эффективности предупреждения и профилактики преступности несовершеннолетних, в том числе совершаемых на улицах и в общественных местах</w:t>
            </w:r>
          </w:p>
        </w:tc>
      </w:tr>
      <w:tr w:rsidR="006A00F0" w:rsidRPr="006A00F0" w:rsidTr="00B24411">
        <w:trPr>
          <w:gridAfter w:val="1"/>
          <w:wAfter w:w="21" w:type="dxa"/>
          <w:trHeight w:val="70"/>
        </w:trPr>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Мероприятие № 1. Проведение мероприятий по </w:t>
            </w:r>
            <w:r w:rsidRPr="006A00F0">
              <w:rPr>
                <w:rFonts w:ascii="Times New Roman" w:hAnsi="Times New Roman"/>
                <w:sz w:val="14"/>
                <w:szCs w:val="14"/>
              </w:rPr>
              <w:lastRenderedPageBreak/>
              <w:t>профилактике правонарушений в общественных местах в подростково-молодежной среде</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Комитет по </w:t>
            </w:r>
            <w:r w:rsidRPr="006A00F0">
              <w:rPr>
                <w:rFonts w:ascii="Times New Roman" w:hAnsi="Times New Roman"/>
                <w:sz w:val="14"/>
                <w:szCs w:val="14"/>
              </w:rPr>
              <w:lastRenderedPageBreak/>
              <w:t>молодежной политике, физической культуре и спорту АЧМР</w:t>
            </w: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180,0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Количество проведенных мероприятий.</w:t>
            </w:r>
          </w:p>
        </w:tc>
        <w:tc>
          <w:tcPr>
            <w:tcW w:w="98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Ед.</w:t>
            </w:r>
          </w:p>
        </w:tc>
        <w:tc>
          <w:tcPr>
            <w:tcW w:w="61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63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3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52"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15</w:t>
            </w:r>
          </w:p>
        </w:tc>
      </w:tr>
      <w:tr w:rsidR="006A00F0" w:rsidRPr="006A00F0" w:rsidTr="00B24411">
        <w:trPr>
          <w:gridAfter w:val="1"/>
          <w:wAfter w:w="21" w:type="dxa"/>
          <w:trHeight w:val="70"/>
        </w:trPr>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Мероприятие № 2. Организация работы муниципальной службы примирения в комитете по молодежной политики, физической культуре и спорта АЧМР</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Комитет по молодежной политике, физической культуре и спорту АЧМР</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2709,0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703"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708"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69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387,0</w:t>
            </w:r>
          </w:p>
        </w:tc>
        <w:tc>
          <w:tcPr>
            <w:tcW w:w="1116"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Кол-во лиц совершивших преступления</w:t>
            </w:r>
          </w:p>
        </w:tc>
        <w:tc>
          <w:tcPr>
            <w:tcW w:w="98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Ед.</w:t>
            </w:r>
          </w:p>
        </w:tc>
        <w:tc>
          <w:tcPr>
            <w:tcW w:w="61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55</w:t>
            </w: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52</w:t>
            </w: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50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49</w:t>
            </w:r>
          </w:p>
        </w:tc>
        <w:tc>
          <w:tcPr>
            <w:tcW w:w="653"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49</w:t>
            </w:r>
          </w:p>
        </w:tc>
        <w:tc>
          <w:tcPr>
            <w:tcW w:w="64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47</w:t>
            </w:r>
          </w:p>
        </w:tc>
        <w:tc>
          <w:tcPr>
            <w:tcW w:w="644"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46</w:t>
            </w:r>
          </w:p>
        </w:tc>
        <w:tc>
          <w:tcPr>
            <w:tcW w:w="624"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42</w:t>
            </w:r>
          </w:p>
        </w:tc>
      </w:tr>
      <w:tr w:rsidR="006A00F0" w:rsidRPr="006A00F0" w:rsidTr="00B24411">
        <w:trPr>
          <w:gridAfter w:val="1"/>
          <w:wAfter w:w="21" w:type="dxa"/>
          <w:trHeight w:val="70"/>
        </w:trPr>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Мероприятие № 3</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Организация мероприятий с несовершеннолетними по профилактике БДД</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Управление общего и профессионального образования АЧМР</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120,0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1116" w:type="dxa"/>
          </w:tcPr>
          <w:p w:rsidR="006A00F0" w:rsidRPr="006A00F0" w:rsidRDefault="006A00F0" w:rsidP="006A00F0">
            <w:pPr>
              <w:pStyle w:val="a8"/>
              <w:spacing w:after="0" w:line="240" w:lineRule="auto"/>
              <w:ind w:left="0"/>
              <w:rPr>
                <w:rFonts w:ascii="Times New Roman" w:hAnsi="Times New Roman"/>
                <w:sz w:val="14"/>
                <w:szCs w:val="14"/>
              </w:rPr>
            </w:pPr>
            <w:r w:rsidRPr="006A00F0">
              <w:rPr>
                <w:rFonts w:ascii="Times New Roman" w:hAnsi="Times New Roman"/>
                <w:sz w:val="14"/>
                <w:szCs w:val="14"/>
              </w:rPr>
              <w:t>Фактически проведено</w:t>
            </w:r>
          </w:p>
        </w:tc>
        <w:tc>
          <w:tcPr>
            <w:tcW w:w="98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Да/нет</w:t>
            </w:r>
          </w:p>
        </w:tc>
        <w:tc>
          <w:tcPr>
            <w:tcW w:w="61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3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3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52"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r>
      <w:tr w:rsidR="006A00F0" w:rsidRPr="006A00F0" w:rsidTr="00B24411">
        <w:trPr>
          <w:gridAfter w:val="1"/>
          <w:wAfter w:w="21" w:type="dxa"/>
          <w:trHeight w:val="70"/>
        </w:trPr>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Мероприятие 4 Участие команды  школ ЧМР в краевых соревнованиях «Школа безопасности», «Юный спасатель».</w:t>
            </w:r>
          </w:p>
        </w:tc>
        <w:tc>
          <w:tcPr>
            <w:tcW w:w="827"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УО и ПО, ГО и ЧС,</w:t>
            </w:r>
          </w:p>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МАОУ ДОД «Станция детского и юношеского туризма и экскурсий»</w:t>
            </w:r>
          </w:p>
        </w:tc>
        <w:tc>
          <w:tcPr>
            <w:tcW w:w="967"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145,0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25,0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30,0</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 xml:space="preserve">Фактическое участие </w:t>
            </w:r>
          </w:p>
        </w:tc>
        <w:tc>
          <w:tcPr>
            <w:tcW w:w="98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Да/нет</w:t>
            </w:r>
          </w:p>
        </w:tc>
        <w:tc>
          <w:tcPr>
            <w:tcW w:w="61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3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3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52"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да</w:t>
            </w:r>
          </w:p>
        </w:tc>
      </w:tr>
      <w:tr w:rsidR="006A00F0" w:rsidRPr="006A00F0" w:rsidTr="00B24411">
        <w:trPr>
          <w:gridAfter w:val="1"/>
          <w:wAfter w:w="21" w:type="dxa"/>
          <w:trHeight w:val="70"/>
        </w:trPr>
        <w:tc>
          <w:tcPr>
            <w:tcW w:w="3003" w:type="dxa"/>
            <w:gridSpan w:val="5"/>
          </w:tcPr>
          <w:p w:rsidR="006A00F0" w:rsidRPr="006A00F0" w:rsidRDefault="006A00F0" w:rsidP="006A00F0">
            <w:pPr>
              <w:pStyle w:val="a8"/>
              <w:spacing w:after="0" w:line="240" w:lineRule="auto"/>
              <w:ind w:left="0"/>
              <w:rPr>
                <w:rFonts w:ascii="Times New Roman" w:hAnsi="Times New Roman"/>
                <w:b/>
                <w:sz w:val="14"/>
                <w:szCs w:val="14"/>
              </w:rPr>
            </w:pPr>
            <w:r w:rsidRPr="006A00F0">
              <w:rPr>
                <w:rFonts w:ascii="Times New Roman" w:hAnsi="Times New Roman"/>
                <w:b/>
                <w:sz w:val="14"/>
                <w:szCs w:val="14"/>
              </w:rPr>
              <w:t xml:space="preserve">Итого по задаче 3 </w:t>
            </w:r>
          </w:p>
        </w:tc>
        <w:tc>
          <w:tcPr>
            <w:tcW w:w="741"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3154,0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472,0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447,0</w:t>
            </w:r>
          </w:p>
        </w:tc>
        <w:tc>
          <w:tcPr>
            <w:tcW w:w="703"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417,0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387,0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477,0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477,0</w:t>
            </w:r>
          </w:p>
        </w:tc>
        <w:tc>
          <w:tcPr>
            <w:tcW w:w="696" w:type="dxa"/>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477,0</w:t>
            </w:r>
          </w:p>
        </w:tc>
        <w:tc>
          <w:tcPr>
            <w:tcW w:w="1116"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98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1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31" w:type="dxa"/>
            <w:gridSpan w:val="4"/>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36"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center"/>
              <w:rPr>
                <w:rFonts w:ascii="Times New Roman" w:hAnsi="Times New Roman"/>
                <w:sz w:val="14"/>
                <w:szCs w:val="14"/>
              </w:rPr>
            </w:pPr>
          </w:p>
        </w:tc>
        <w:tc>
          <w:tcPr>
            <w:tcW w:w="624" w:type="dxa"/>
          </w:tcPr>
          <w:p w:rsidR="006A00F0" w:rsidRPr="006A00F0" w:rsidRDefault="006A00F0" w:rsidP="006A00F0">
            <w:pPr>
              <w:pStyle w:val="a8"/>
              <w:spacing w:after="0" w:line="240" w:lineRule="auto"/>
              <w:ind w:left="0"/>
              <w:jc w:val="center"/>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center"/>
              <w:rPr>
                <w:rFonts w:ascii="Times New Roman" w:hAnsi="Times New Roman"/>
                <w:b/>
                <w:sz w:val="14"/>
                <w:szCs w:val="14"/>
              </w:rPr>
            </w:pPr>
            <w:r w:rsidRPr="006A00F0">
              <w:rPr>
                <w:rFonts w:ascii="Times New Roman" w:hAnsi="Times New Roman"/>
                <w:b/>
                <w:sz w:val="14"/>
                <w:szCs w:val="14"/>
              </w:rPr>
              <w:t>Задача № 4 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tc>
      </w:tr>
      <w:tr w:rsidR="006A00F0" w:rsidRPr="006A00F0" w:rsidTr="00B24411">
        <w:tc>
          <w:tcPr>
            <w:tcW w:w="1209" w:type="dxa"/>
          </w:tcPr>
          <w:p w:rsidR="006A00F0" w:rsidRPr="006A00F0" w:rsidRDefault="006A00F0" w:rsidP="006A00F0">
            <w:pPr>
              <w:spacing w:after="0" w:line="240" w:lineRule="auto"/>
              <w:rPr>
                <w:rFonts w:ascii="Times New Roman" w:hAnsi="Times New Roman"/>
                <w:spacing w:val="3"/>
                <w:sz w:val="14"/>
                <w:szCs w:val="14"/>
              </w:rPr>
            </w:pPr>
            <w:r w:rsidRPr="006A00F0">
              <w:rPr>
                <w:rFonts w:ascii="Times New Roman" w:hAnsi="Times New Roman"/>
                <w:spacing w:val="3"/>
                <w:sz w:val="14"/>
                <w:szCs w:val="14"/>
              </w:rPr>
              <w:t>Мероприятие 1. Организация профориентационных консультаций для лиц, освободившихся из мест лишения свободы</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ЦЗН</w:t>
            </w:r>
          </w:p>
        </w:tc>
        <w:tc>
          <w:tcPr>
            <w:tcW w:w="6618" w:type="dxa"/>
            <w:gridSpan w:val="18"/>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11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Количество проведенных лекций</w:t>
            </w:r>
          </w:p>
        </w:tc>
        <w:tc>
          <w:tcPr>
            <w:tcW w:w="975"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r>
      <w:tr w:rsidR="006A00F0" w:rsidRPr="006A00F0" w:rsidTr="00B24411">
        <w:tc>
          <w:tcPr>
            <w:tcW w:w="1209" w:type="dxa"/>
          </w:tcPr>
          <w:p w:rsidR="006A00F0" w:rsidRPr="006A00F0" w:rsidRDefault="006A00F0" w:rsidP="006A00F0">
            <w:pPr>
              <w:spacing w:after="0" w:line="240" w:lineRule="auto"/>
              <w:jc w:val="both"/>
              <w:rPr>
                <w:rFonts w:ascii="Times New Roman" w:hAnsi="Times New Roman"/>
                <w:spacing w:val="3"/>
                <w:sz w:val="14"/>
                <w:szCs w:val="14"/>
              </w:rPr>
            </w:pPr>
            <w:r w:rsidRPr="006A00F0">
              <w:rPr>
                <w:rFonts w:ascii="Times New Roman" w:hAnsi="Times New Roman"/>
                <w:sz w:val="14"/>
                <w:szCs w:val="14"/>
              </w:rPr>
              <w:t xml:space="preserve">Мероприятие 2 Квотирование рабочих мест для осужденных к мерам </w:t>
            </w:r>
            <w:r w:rsidRPr="006A00F0">
              <w:rPr>
                <w:rFonts w:ascii="Times New Roman" w:hAnsi="Times New Roman"/>
                <w:sz w:val="14"/>
                <w:szCs w:val="14"/>
              </w:rPr>
              <w:lastRenderedPageBreak/>
              <w:t>наказания без лишения свободы</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ЦЗН</w:t>
            </w:r>
          </w:p>
        </w:tc>
        <w:tc>
          <w:tcPr>
            <w:tcW w:w="6618" w:type="dxa"/>
            <w:gridSpan w:val="18"/>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11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Доля устроенных на работу лиц, условно осужденных и </w:t>
            </w:r>
            <w:r w:rsidRPr="006A00F0">
              <w:rPr>
                <w:rFonts w:ascii="Times New Roman" w:hAnsi="Times New Roman"/>
                <w:sz w:val="14"/>
                <w:szCs w:val="14"/>
              </w:rPr>
              <w:lastRenderedPageBreak/>
              <w:t>освободившихся из  мест лишения свободы</w:t>
            </w:r>
          </w:p>
        </w:tc>
        <w:tc>
          <w:tcPr>
            <w:tcW w:w="975"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15</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17</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23</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25</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25</w:t>
            </w:r>
          </w:p>
        </w:tc>
      </w:tr>
      <w:tr w:rsidR="006A00F0" w:rsidRPr="006A00F0" w:rsidTr="00B24411">
        <w:tc>
          <w:tcPr>
            <w:tcW w:w="1209" w:type="dxa"/>
          </w:tcPr>
          <w:p w:rsidR="006A00F0" w:rsidRPr="006A00F0" w:rsidRDefault="006A00F0" w:rsidP="006A00F0">
            <w:pPr>
              <w:spacing w:after="0" w:line="240" w:lineRule="auto"/>
              <w:jc w:val="both"/>
              <w:rPr>
                <w:rFonts w:ascii="Times New Roman" w:hAnsi="Times New Roman"/>
                <w:sz w:val="14"/>
                <w:szCs w:val="14"/>
              </w:rPr>
            </w:pPr>
            <w:r w:rsidRPr="006A00F0">
              <w:rPr>
                <w:rFonts w:ascii="Times New Roman" w:hAnsi="Times New Roman"/>
                <w:spacing w:val="3"/>
                <w:sz w:val="14"/>
                <w:szCs w:val="14"/>
              </w:rPr>
              <w:lastRenderedPageBreak/>
              <w:t>Мероприятие 3 Оказание социально – правовой  помощи лицам, освободившимся из мест лишения свободы и лицам, условно олсужденным</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ТУ Мин.соц.развития по Чайковскому муниципальному району</w:t>
            </w:r>
          </w:p>
        </w:tc>
        <w:tc>
          <w:tcPr>
            <w:tcW w:w="6618" w:type="dxa"/>
            <w:gridSpan w:val="18"/>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Финансирование не требуется</w:t>
            </w:r>
          </w:p>
        </w:tc>
        <w:tc>
          <w:tcPr>
            <w:tcW w:w="111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Доля прошедших социально-правовую консультацию</w:t>
            </w:r>
          </w:p>
        </w:tc>
        <w:tc>
          <w:tcPr>
            <w:tcW w:w="975"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30</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Мероприятие 4 Проведение заседаний рабочей группы по вопросам трудоустройства осужденных </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Зам.главы – управ.делами, Зам.главы по экономич.вопросам, ЦЗН, ГУФСИН</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11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Доля совершенных повторно преступлений среди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tc>
        <w:tc>
          <w:tcPr>
            <w:tcW w:w="975"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85</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tc>
      </w:tr>
      <w:tr w:rsidR="006A00F0" w:rsidRPr="006A00F0" w:rsidTr="00B24411">
        <w:tc>
          <w:tcPr>
            <w:tcW w:w="3003" w:type="dxa"/>
            <w:gridSpan w:val="5"/>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 xml:space="preserve">Итого Подпрограмма 1 </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4745,8</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734,3</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699,3</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699,3</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575,0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679,3</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679,3</w:t>
            </w:r>
          </w:p>
        </w:tc>
        <w:tc>
          <w:tcPr>
            <w:tcW w:w="696" w:type="dxa"/>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679,3</w:t>
            </w:r>
          </w:p>
        </w:tc>
        <w:tc>
          <w:tcPr>
            <w:tcW w:w="1116"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975" w:type="dxa"/>
            <w:gridSpan w:val="3"/>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705" w:type="dxa"/>
            <w:gridSpan w:val="5"/>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11" w:type="dxa"/>
            <w:gridSpan w:val="4"/>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09" w:type="dxa"/>
            <w:gridSpan w:val="3"/>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16"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b/>
                <w:sz w:val="14"/>
                <w:szCs w:val="14"/>
              </w:rPr>
              <w:t>Подпрограмма 2</w:t>
            </w:r>
            <w:r w:rsidRPr="006A00F0">
              <w:rPr>
                <w:rFonts w:ascii="Times New Roman" w:hAnsi="Times New Roman"/>
                <w:sz w:val="14"/>
                <w:szCs w:val="14"/>
              </w:rPr>
              <w:t xml:space="preserve">. </w:t>
            </w:r>
            <w:r w:rsidRPr="006A00F0">
              <w:rPr>
                <w:rFonts w:ascii="Times New Roman" w:hAnsi="Times New Roman"/>
                <w:b/>
                <w:bCs/>
                <w:sz w:val="14"/>
                <w:szCs w:val="14"/>
              </w:rPr>
              <w:t>«Обеспечение  гражданской обороны, защиты населения и территорий Чайковского муниципального района от чрезвычайных ситуаций природного и техногенного характера,  безопасности людей на водных объектах</w:t>
            </w:r>
            <w:r w:rsidRPr="006A00F0">
              <w:rPr>
                <w:rFonts w:ascii="Times New Roman" w:hAnsi="Times New Roman"/>
                <w:sz w:val="14"/>
                <w:szCs w:val="14"/>
              </w:rPr>
              <w:t>»</w:t>
            </w: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Цель Подпрограммы </w:t>
            </w:r>
            <w:r w:rsidRPr="006A00F0">
              <w:rPr>
                <w:rFonts w:ascii="Times New Roman" w:hAnsi="Times New Roman"/>
                <w:b/>
                <w:sz w:val="14"/>
                <w:szCs w:val="14"/>
              </w:rPr>
              <w:t>2 Реализация единой государственной политики в области гражданской обороны (далее – «ГО»), защиты населения и территорий района от чрезвычайных ситуаций природного и техногенного характера (далее – «ЧС»);</w:t>
            </w: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Задача № 1 Реализация единой государственной политики в области гражданской обороны, защиты населения и территорий района от чрезвычайных ситуаций природного и техногенного характера</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Мероприятие № 1</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Разработка предложений по формированию единой государственной политики в области гражданской обороны, предупреждения и ликвидации чрезвычайных ситуаций и ее реализация на территории Чайковского муниципальног</w:t>
            </w:r>
            <w:r w:rsidRPr="006A00F0">
              <w:rPr>
                <w:rFonts w:ascii="Times New Roman" w:hAnsi="Times New Roman"/>
                <w:sz w:val="14"/>
                <w:szCs w:val="14"/>
              </w:rPr>
              <w:lastRenderedPageBreak/>
              <w:t>о района</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Без финансирования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1 Количество разработанных планов направленных на проведения мероприятии по гражданской обороне, защите населения и территории от чрезвычайных</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ситуации  природного и  техногенного характера, обеспечения безопасности людей на водных </w:t>
            </w:r>
            <w:r w:rsidRPr="006A00F0">
              <w:rPr>
                <w:rFonts w:ascii="Times New Roman" w:hAnsi="Times New Roman"/>
                <w:sz w:val="14"/>
                <w:szCs w:val="14"/>
              </w:rPr>
              <w:lastRenderedPageBreak/>
              <w:t xml:space="preserve">объектах.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2 Обеспечение мероприятии по переводу системы гражданской обороны с мирного на военное время.</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Ед.</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11</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lastRenderedPageBreak/>
              <w:t>Мероприятие № 2</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 Пропаганда значимости мероприятий ГОЧС в средствах массовой информации.</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тематического наполнения раздела официального сайта Администрации района: «Информация МКУ «ГЗ» о состоянии защиты населения и территорий от ЧС» (сезонные опасности)</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2.</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Количество проведенных  в общеобразовательных учреждениях мероприятий по пропаганде ГО и ЧС</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12</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Разработка нормативно-правовых  документов, руководство их разработкой в поселениях.</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3.1</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Поддержание в готовности автоматизированной системы централизованного оповещения и доведение охвата оповещения населения до 100%.</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rPr>
          <w:trHeight w:val="5357"/>
        </w:trPr>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Мероприятие № 4  усовершенствование системы ГО и ЧС</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Показатель № 4.1. Оповещения и информирования населения с использованием территориальной автоматизированной системы централизованного оповещения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4.2. Обучение населения в области ГО, подготовка населения в области защиты от ЧС</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Показатель № 4.3. Поддержание органов управления, сил и средств в постоянной готовности к выдвижению в зону ЧС и проведению работ по локализации и ликвидации ЧС на территории района</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705" w:type="dxa"/>
            <w:gridSpan w:val="5"/>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39</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tc>
        <w:tc>
          <w:tcPr>
            <w:tcW w:w="61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09"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16"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55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70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c>
          <w:tcPr>
            <w:tcW w:w="1209" w:type="dxa"/>
          </w:tcPr>
          <w:p w:rsidR="006A00F0" w:rsidRPr="006A00F0" w:rsidRDefault="006A00F0" w:rsidP="006A00F0">
            <w:pPr>
              <w:spacing w:after="0" w:line="240" w:lineRule="auto"/>
              <w:jc w:val="both"/>
              <w:rPr>
                <w:rFonts w:ascii="Times New Roman" w:hAnsi="Times New Roman"/>
                <w:sz w:val="14"/>
                <w:szCs w:val="14"/>
              </w:rPr>
            </w:pPr>
            <w:r w:rsidRPr="006A00F0">
              <w:rPr>
                <w:rFonts w:ascii="Times New Roman" w:hAnsi="Times New Roman"/>
                <w:sz w:val="14"/>
                <w:szCs w:val="14"/>
              </w:rPr>
              <w:t>Мероприятие № 5</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Контроль мер, направленных на сохранение объектов, необходимых для устойчивого функционирования экономики</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проведенных проверочных мероприятий на объектах экономики в области ГО и защиты населения от ЧС природного и техногенного характера</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Мероприятие № 6 Оперативное реагирование в круглосуточном </w:t>
            </w:r>
            <w:r w:rsidRPr="006A00F0">
              <w:rPr>
                <w:rFonts w:ascii="Times New Roman" w:hAnsi="Times New Roman"/>
                <w:sz w:val="14"/>
                <w:szCs w:val="14"/>
              </w:rPr>
              <w:lastRenderedPageBreak/>
              <w:t>режиме на угрозу или возникновение аварий, катастроф, стихийных бедствий и других происшествий, нарушающих нормальную жизнедеятельность района, координирование деятельности дежурных служб района, устраняющих их последствия, информирование администрации района о подобных</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МКУ «Управление гражданс</w:t>
            </w:r>
            <w:r w:rsidRPr="006A00F0">
              <w:rPr>
                <w:rFonts w:ascii="Times New Roman" w:hAnsi="Times New Roman"/>
                <w:sz w:val="14"/>
                <w:szCs w:val="14"/>
              </w:rPr>
              <w:lastRenderedPageBreak/>
              <w:t>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6.1</w:t>
            </w:r>
          </w:p>
          <w:p w:rsidR="006A00F0" w:rsidRPr="006A00F0" w:rsidRDefault="006A00F0" w:rsidP="006A00F0">
            <w:pPr>
              <w:spacing w:after="0" w:line="240" w:lineRule="auto"/>
              <w:contextualSpacing/>
              <w:jc w:val="both"/>
              <w:rPr>
                <w:rFonts w:ascii="Times New Roman" w:hAnsi="Times New Roman"/>
                <w:sz w:val="14"/>
                <w:szCs w:val="14"/>
              </w:rPr>
            </w:pPr>
            <w:r w:rsidRPr="006A00F0">
              <w:rPr>
                <w:rFonts w:ascii="Times New Roman" w:hAnsi="Times New Roman"/>
                <w:sz w:val="14"/>
                <w:szCs w:val="14"/>
              </w:rPr>
              <w:t xml:space="preserve">- Обеспечение единой дежурно-диспетчерской </w:t>
            </w:r>
            <w:r w:rsidRPr="006A00F0">
              <w:rPr>
                <w:rFonts w:ascii="Times New Roman" w:hAnsi="Times New Roman"/>
                <w:sz w:val="14"/>
                <w:szCs w:val="14"/>
              </w:rPr>
              <w:lastRenderedPageBreak/>
              <w:t xml:space="preserve">службы необходимым количеством технических средств оповещения и связи для оперативного реагирования на угрозу или возникновение ЧС или аварий, координацию мер по устранению их последствий и своевременное информирование населения и администрации района и служб района о принятых мерах.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6.2.</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Доля оперативного реагирования в круглосуточном режиме на угрозу или возникновение аварий, катастроф, стихийных бедствий и других происшествий, нарушающих нормальную жизнедеятельность района.</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209" w:type="dxa"/>
          </w:tcPr>
          <w:p w:rsidR="006A00F0" w:rsidRPr="006A00F0" w:rsidRDefault="006A00F0" w:rsidP="006A00F0">
            <w:pPr>
              <w:spacing w:after="0" w:line="240" w:lineRule="auto"/>
              <w:jc w:val="both"/>
              <w:rPr>
                <w:rFonts w:ascii="Times New Roman" w:hAnsi="Times New Roman"/>
                <w:sz w:val="14"/>
                <w:szCs w:val="14"/>
              </w:rPr>
            </w:pPr>
            <w:r w:rsidRPr="006A00F0">
              <w:rPr>
                <w:rFonts w:ascii="Times New Roman" w:hAnsi="Times New Roman"/>
                <w:sz w:val="14"/>
                <w:szCs w:val="14"/>
              </w:rPr>
              <w:lastRenderedPageBreak/>
              <w:t>Мероприятие № 7</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Организация, проведение спасательных мероприятий и мероприятий профилактического характера на водных объектах района.</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7.1.</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погибших при ЧС</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Мероприятие № 8</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Установка локальной системы оповещения МУП «Водоканал»</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8.1. Создание проектно-сметной документации</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 xml:space="preserve">Комитет по управлению имуществом админисрации ЧМР, </w:t>
            </w:r>
            <w:r w:rsidRPr="006A00F0">
              <w:rPr>
                <w:rFonts w:ascii="Times New Roman" w:hAnsi="Times New Roman"/>
                <w:sz w:val="14"/>
                <w:szCs w:val="14"/>
              </w:rPr>
              <w:lastRenderedPageBreak/>
              <w:t>МУП «Водоканал»</w:t>
            </w:r>
          </w:p>
        </w:tc>
        <w:tc>
          <w:tcPr>
            <w:tcW w:w="967"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Местный бюджет</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200,0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200,0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8.1</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Доля охвата населения попадающего в  зону  локальной системы оповещения;</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8.2.</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Наличие </w:t>
            </w:r>
            <w:r w:rsidRPr="006A00F0">
              <w:rPr>
                <w:rFonts w:ascii="Times New Roman" w:hAnsi="Times New Roman"/>
                <w:sz w:val="14"/>
                <w:szCs w:val="14"/>
              </w:rPr>
              <w:lastRenderedPageBreak/>
              <w:t>разработанной. проектно-сметной документации.</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Да/нет</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нет</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100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да</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lastRenderedPageBreak/>
              <w:t>Мероприятие 9 Разработка паспорта безопасности Чайковского муниципального района</w:t>
            </w:r>
          </w:p>
        </w:tc>
        <w:tc>
          <w:tcPr>
            <w:tcW w:w="827"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967"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250,0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250,0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9.1.</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Наличие паспорта</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 xml:space="preserve">Мероприятие 10. Приобретение топографических карт </w:t>
            </w:r>
          </w:p>
        </w:tc>
        <w:tc>
          <w:tcPr>
            <w:tcW w:w="827"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967"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421,82</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421,82</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10.1.</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Наличие топографических карт</w:t>
            </w: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Ед.</w:t>
            </w: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36</w:t>
            </w: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36</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r>
      <w:tr w:rsidR="006A00F0" w:rsidRPr="006A00F0" w:rsidTr="00B24411">
        <w:tc>
          <w:tcPr>
            <w:tcW w:w="2067" w:type="dxa"/>
            <w:gridSpan w:val="3"/>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 xml:space="preserve">Итого по задаче 1: </w:t>
            </w:r>
          </w:p>
        </w:tc>
        <w:tc>
          <w:tcPr>
            <w:tcW w:w="936"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Районный бюджет</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871,82</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200,0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671,82</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92"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22"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31"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36"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b/>
                <w:sz w:val="14"/>
                <w:szCs w:val="14"/>
              </w:rPr>
              <w:t>Задача № 2 Обеспечение деятельности МКУ «Управление гражданской защиты Чайковского муниципального района »</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Мероприятие № 1</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Обеспечение деятельности МКУ «Управление гражданской защиты Чайковского муниципального района</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МКУ «Управление гражданской защиты</w:t>
            </w:r>
          </w:p>
        </w:tc>
        <w:tc>
          <w:tcPr>
            <w:tcW w:w="967"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44940,32</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6103,6</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6516,01</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6483,47</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6459,31</w:t>
            </w:r>
          </w:p>
        </w:tc>
        <w:tc>
          <w:tcPr>
            <w:tcW w:w="708"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696"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1.1.</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Выполнение программных показателей не менее 95%</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 1.2.</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Отсутствие кредиторской и дебиторской задолженности.</w:t>
            </w: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руб.</w:t>
            </w: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100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53"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95</w:t>
            </w: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r>
      <w:tr w:rsidR="006A00F0" w:rsidRPr="006A00F0" w:rsidTr="00B24411">
        <w:tc>
          <w:tcPr>
            <w:tcW w:w="3003" w:type="dxa"/>
            <w:gridSpan w:val="5"/>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 xml:space="preserve">Итого по задаче 2 </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sz w:val="14"/>
                <w:szCs w:val="14"/>
              </w:rPr>
              <w:t>44940,32</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6103,6</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6516,01</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6483,47</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6459,31</w:t>
            </w:r>
          </w:p>
        </w:tc>
        <w:tc>
          <w:tcPr>
            <w:tcW w:w="708"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696"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6459,31</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3"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2067" w:type="dxa"/>
            <w:gridSpan w:val="3"/>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Итого Подпрограмма 2</w:t>
            </w:r>
          </w:p>
        </w:tc>
        <w:tc>
          <w:tcPr>
            <w:tcW w:w="936"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Бюджет района</w:t>
            </w:r>
          </w:p>
        </w:tc>
        <w:tc>
          <w:tcPr>
            <w:tcW w:w="741"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45812,14</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6303,6</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7187,83</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6483,47</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6459,31</w:t>
            </w:r>
          </w:p>
        </w:tc>
        <w:tc>
          <w:tcPr>
            <w:tcW w:w="708"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6459,31</w:t>
            </w:r>
          </w:p>
        </w:tc>
        <w:tc>
          <w:tcPr>
            <w:tcW w:w="700"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6459,31</w:t>
            </w:r>
          </w:p>
        </w:tc>
        <w:tc>
          <w:tcPr>
            <w:tcW w:w="696" w:type="dxa"/>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6459,31</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53"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color w:val="000000"/>
                <w:sz w:val="14"/>
                <w:szCs w:val="14"/>
              </w:rPr>
              <w:t>Подпрограмма 3. Профилактика терроризма в Чайковском  муниципальном районе</w:t>
            </w: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color w:val="000000"/>
                <w:sz w:val="14"/>
                <w:szCs w:val="14"/>
              </w:rPr>
              <w:t xml:space="preserve">Цель Подпрограммы 3. </w:t>
            </w:r>
            <w:r w:rsidRPr="006A00F0">
              <w:rPr>
                <w:rFonts w:ascii="Times New Roman" w:hAnsi="Times New Roman"/>
                <w:b/>
                <w:color w:val="000000"/>
                <w:sz w:val="14"/>
                <w:szCs w:val="14"/>
              </w:rPr>
              <w:t>Обеспечение комплексной безопасности жителей  Чайковского муниципального района</w:t>
            </w: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color w:val="000000"/>
                <w:sz w:val="14"/>
                <w:szCs w:val="14"/>
              </w:rPr>
              <w:t>Задача № 1 Повышение уровня межведомственного взаимодействия по профилактике терроризма</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Мероприятие № 1 Организация работы антитеррористической комиссии, решение вопросов АТЗ потенциально-опасных ,социальных объектов.</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Комиссия АТК, управляющий делами.</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pStyle w:val="ConsPlusNormal"/>
              <w:ind w:firstLine="0"/>
              <w:jc w:val="both"/>
              <w:rPr>
                <w:rFonts w:ascii="Times New Roman" w:hAnsi="Times New Roman" w:cs="Times New Roman"/>
                <w:color w:val="000000"/>
                <w:sz w:val="14"/>
                <w:szCs w:val="14"/>
              </w:rPr>
            </w:pPr>
            <w:r w:rsidRPr="006A00F0">
              <w:rPr>
                <w:rFonts w:ascii="Times New Roman" w:hAnsi="Times New Roman" w:cs="Times New Roman"/>
                <w:color w:val="000000"/>
                <w:sz w:val="14"/>
                <w:szCs w:val="14"/>
              </w:rPr>
              <w:t>Показатель № 1 процент выполнения решений АТК по антитеррористической защите объектов.</w:t>
            </w: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w:t>
            </w: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0</w:t>
            </w: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100</w:t>
            </w: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100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100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Мероприятие № 2 Организация прямой связи объектов социальной сферы района с ЕДДС АЧМР. </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МКУ»Управление гражданской защиты».</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r w:rsidRPr="006A00F0">
              <w:rPr>
                <w:rFonts w:ascii="Times New Roman" w:hAnsi="Times New Roman"/>
                <w:color w:val="000000"/>
                <w:sz w:val="14"/>
                <w:szCs w:val="14"/>
              </w:rPr>
              <w:t>160,0</w:t>
            </w:r>
          </w:p>
        </w:tc>
        <w:tc>
          <w:tcPr>
            <w:tcW w:w="700"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r w:rsidRPr="006A00F0">
              <w:rPr>
                <w:rFonts w:ascii="Times New Roman" w:hAnsi="Times New Roman"/>
                <w:color w:val="000000"/>
                <w:sz w:val="14"/>
                <w:szCs w:val="14"/>
              </w:rPr>
              <w:t>160,0</w:t>
            </w:r>
          </w:p>
        </w:tc>
        <w:tc>
          <w:tcPr>
            <w:tcW w:w="703"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r w:rsidRPr="006A00F0">
              <w:rPr>
                <w:rFonts w:ascii="Times New Roman" w:hAnsi="Times New Roman"/>
                <w:color w:val="000000"/>
                <w:sz w:val="14"/>
                <w:szCs w:val="14"/>
              </w:rPr>
              <w:t>0</w:t>
            </w:r>
          </w:p>
        </w:tc>
        <w:tc>
          <w:tcPr>
            <w:tcW w:w="703"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color w:val="000000"/>
                <w:sz w:val="14"/>
                <w:szCs w:val="14"/>
              </w:rPr>
            </w:pPr>
            <w:r w:rsidRPr="006A00F0">
              <w:rPr>
                <w:rFonts w:ascii="Times New Roman" w:hAnsi="Times New Roman"/>
                <w:color w:val="000000"/>
                <w:sz w:val="14"/>
                <w:szCs w:val="14"/>
              </w:rPr>
              <w:t>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pStyle w:val="a8"/>
              <w:spacing w:after="0" w:line="240" w:lineRule="auto"/>
              <w:ind w:left="0"/>
              <w:jc w:val="center"/>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Показатель №.2. </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Количество прямых линий.</w:t>
            </w: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Ед.</w:t>
            </w: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0</w:t>
            </w: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18</w:t>
            </w: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20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lastRenderedPageBreak/>
              <w:t xml:space="preserve">Мероприятие № 3 </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Проведение тренировок с личным составом КЧСиОПБ района, оперативными службами РСЧС.</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Администрация ЧМР</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Показатель № 3.</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Ежеквартально  по 2 тренировки.</w:t>
            </w:r>
          </w:p>
        </w:tc>
        <w:tc>
          <w:tcPr>
            <w:tcW w:w="692"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ед</w:t>
            </w:r>
          </w:p>
        </w:tc>
        <w:tc>
          <w:tcPr>
            <w:tcW w:w="622"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2</w:t>
            </w:r>
          </w:p>
        </w:tc>
        <w:tc>
          <w:tcPr>
            <w:tcW w:w="63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36"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w:t>
            </w:r>
          </w:p>
        </w:tc>
      </w:tr>
      <w:tr w:rsidR="006A00F0" w:rsidRPr="006A00F0" w:rsidTr="00B24411">
        <w:tc>
          <w:tcPr>
            <w:tcW w:w="3003" w:type="dxa"/>
            <w:gridSpan w:val="5"/>
          </w:tcPr>
          <w:p w:rsidR="006A00F0" w:rsidRPr="006A00F0" w:rsidRDefault="006A00F0" w:rsidP="006A00F0">
            <w:pPr>
              <w:autoSpaceDE w:val="0"/>
              <w:autoSpaceDN w:val="0"/>
              <w:adjustRightInd w:val="0"/>
              <w:spacing w:after="0" w:line="240" w:lineRule="auto"/>
              <w:jc w:val="both"/>
              <w:rPr>
                <w:rFonts w:ascii="Times New Roman" w:hAnsi="Times New Roman"/>
                <w:b/>
                <w:color w:val="000000"/>
                <w:sz w:val="14"/>
                <w:szCs w:val="14"/>
              </w:rPr>
            </w:pPr>
            <w:r w:rsidRPr="006A00F0">
              <w:rPr>
                <w:rFonts w:ascii="Times New Roman" w:hAnsi="Times New Roman"/>
                <w:b/>
                <w:color w:val="000000"/>
                <w:sz w:val="14"/>
                <w:szCs w:val="14"/>
              </w:rPr>
              <w:t>Итого по задаче N 1</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color w:val="000000"/>
                <w:sz w:val="14"/>
                <w:szCs w:val="14"/>
              </w:rPr>
            </w:pPr>
            <w:r w:rsidRPr="006A00F0">
              <w:rPr>
                <w:rFonts w:ascii="Times New Roman" w:hAnsi="Times New Roman"/>
                <w:b/>
                <w:color w:val="000000"/>
                <w:sz w:val="14"/>
                <w:szCs w:val="14"/>
              </w:rPr>
              <w:t>160,0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b/>
                <w:color w:val="000000"/>
                <w:sz w:val="14"/>
                <w:szCs w:val="14"/>
              </w:rPr>
              <w:t>160,0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6"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7"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color w:val="000000"/>
                <w:sz w:val="14"/>
                <w:szCs w:val="14"/>
              </w:rPr>
              <w:t>Задача № 2 Осуществление комплекса мероприятий, нацеленных на безопасное обеспечение проводимых мероприятий администрацией Чайковского муниципального района.</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Мероприятие № 1.</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Оформление и корректировка паспортов антитеррористической безопасности объектов социальной сферы.</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Управление общего и профессионального образования</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АЧМР.</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Комитет по молодежной политике, физ.культуре и спорту, управление культуры и искусства АЧМР.</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Показатель № 1</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Процент готовности паспортов антитеррористической безопасности.</w:t>
            </w:r>
          </w:p>
        </w:tc>
        <w:tc>
          <w:tcPr>
            <w:tcW w:w="644"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w:t>
            </w:r>
          </w:p>
        </w:tc>
        <w:tc>
          <w:tcPr>
            <w:tcW w:w="644"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100</w:t>
            </w:r>
          </w:p>
        </w:tc>
        <w:tc>
          <w:tcPr>
            <w:tcW w:w="646"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100</w:t>
            </w:r>
          </w:p>
        </w:tc>
        <w:tc>
          <w:tcPr>
            <w:tcW w:w="647"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 xml:space="preserve"> 100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100</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Мероприятие № 2 Информационное обеспечение мероприятий антитеррористической защищенности.</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Сектор по связям с общественностью АЧМР.</w:t>
            </w: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40,0</w:t>
            </w:r>
          </w:p>
        </w:tc>
        <w:tc>
          <w:tcPr>
            <w:tcW w:w="700"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40,0</w:t>
            </w:r>
          </w:p>
        </w:tc>
        <w:tc>
          <w:tcPr>
            <w:tcW w:w="703"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Показатель № 2. </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статей, телепередач.</w:t>
            </w:r>
          </w:p>
        </w:tc>
        <w:tc>
          <w:tcPr>
            <w:tcW w:w="644"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Ед.</w:t>
            </w:r>
          </w:p>
        </w:tc>
        <w:tc>
          <w:tcPr>
            <w:tcW w:w="644"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5</w:t>
            </w:r>
          </w:p>
        </w:tc>
        <w:tc>
          <w:tcPr>
            <w:tcW w:w="646"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10</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7"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10</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10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w:t>
            </w:r>
          </w:p>
        </w:tc>
      </w:tr>
      <w:tr w:rsidR="006A00F0" w:rsidRPr="006A00F0" w:rsidTr="00B24411">
        <w:tc>
          <w:tcPr>
            <w:tcW w:w="3003" w:type="dxa"/>
            <w:gridSpan w:val="5"/>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Итого по задаче 2</w:t>
            </w:r>
          </w:p>
        </w:tc>
        <w:tc>
          <w:tcPr>
            <w:tcW w:w="741"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40,0</w:t>
            </w:r>
          </w:p>
        </w:tc>
        <w:tc>
          <w:tcPr>
            <w:tcW w:w="700"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40,0</w:t>
            </w:r>
          </w:p>
        </w:tc>
        <w:tc>
          <w:tcPr>
            <w:tcW w:w="703"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6"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7"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Задача № 3. Улучшение эффективности предупреждения и профилактики преступности несовершеннолетних, в том числе совершаемых на улицах и в общественных местах</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Мероприятие № 1. Проведение мероприятий по профилактике правонарушений в общественных местах в подростково-молодежной среде</w:t>
            </w:r>
          </w:p>
        </w:tc>
        <w:tc>
          <w:tcPr>
            <w:tcW w:w="827"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color w:val="000000"/>
                <w:sz w:val="14"/>
                <w:szCs w:val="14"/>
              </w:rPr>
              <w:t>Комиссия АТК, управляющий делами.</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color w:val="000000"/>
                <w:sz w:val="14"/>
                <w:szCs w:val="14"/>
              </w:rPr>
              <w:t>процент выполнения решений АТК по антитеррористической защите объектов.</w:t>
            </w:r>
          </w:p>
        </w:tc>
        <w:tc>
          <w:tcPr>
            <w:tcW w:w="644" w:type="dxa"/>
          </w:tcPr>
          <w:p w:rsidR="006A00F0" w:rsidRPr="006A00F0" w:rsidRDefault="006A00F0" w:rsidP="006A00F0">
            <w:pPr>
              <w:autoSpaceDE w:val="0"/>
              <w:autoSpaceDN w:val="0"/>
              <w:adjustRightInd w:val="0"/>
              <w:spacing w:after="0" w:line="240" w:lineRule="auto"/>
              <w:ind w:left="807" w:hanging="807"/>
              <w:jc w:val="both"/>
              <w:rPr>
                <w:rFonts w:ascii="Times New Roman" w:hAnsi="Times New Roman"/>
                <w:sz w:val="14"/>
                <w:szCs w:val="14"/>
              </w:rPr>
            </w:pPr>
            <w:r w:rsidRPr="006A00F0">
              <w:rPr>
                <w:rFonts w:ascii="Times New Roman" w:hAnsi="Times New Roman"/>
                <w:sz w:val="14"/>
                <w:szCs w:val="14"/>
              </w:rPr>
              <w:t>%</w:t>
            </w: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0</w:t>
            </w:r>
          </w:p>
        </w:tc>
        <w:tc>
          <w:tcPr>
            <w:tcW w:w="646"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7"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100</w:t>
            </w:r>
          </w:p>
        </w:tc>
      </w:tr>
      <w:tr w:rsidR="006A00F0" w:rsidRPr="006A00F0" w:rsidTr="00B24411">
        <w:tc>
          <w:tcPr>
            <w:tcW w:w="120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lastRenderedPageBreak/>
              <w:t>Мероприятие № 2</w:t>
            </w: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Проведение тренировок с личным составом КЧСиОПБ района, оперативными службами РСЧС.</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Администрация ЧМР</w:t>
            </w:r>
          </w:p>
        </w:tc>
        <w:tc>
          <w:tcPr>
            <w:tcW w:w="6618" w:type="dxa"/>
            <w:gridSpan w:val="18"/>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Финансирования не требуется</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Количество проведенных тренировок</w:t>
            </w:r>
          </w:p>
        </w:tc>
        <w:tc>
          <w:tcPr>
            <w:tcW w:w="644" w:type="dxa"/>
          </w:tcPr>
          <w:p w:rsidR="006A00F0" w:rsidRPr="006A00F0" w:rsidRDefault="006A00F0" w:rsidP="006A00F0">
            <w:pPr>
              <w:autoSpaceDE w:val="0"/>
              <w:autoSpaceDN w:val="0"/>
              <w:adjustRightInd w:val="0"/>
              <w:spacing w:after="0" w:line="240" w:lineRule="auto"/>
              <w:ind w:left="807" w:hanging="807"/>
              <w:jc w:val="both"/>
              <w:rPr>
                <w:rFonts w:ascii="Times New Roman" w:hAnsi="Times New Roman"/>
                <w:sz w:val="14"/>
                <w:szCs w:val="14"/>
              </w:rPr>
            </w:pPr>
            <w:r w:rsidRPr="006A00F0">
              <w:rPr>
                <w:rFonts w:ascii="Times New Roman" w:hAnsi="Times New Roman"/>
                <w:sz w:val="14"/>
                <w:szCs w:val="14"/>
              </w:rPr>
              <w:t>Ед.</w:t>
            </w: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8</w:t>
            </w:r>
          </w:p>
        </w:tc>
        <w:tc>
          <w:tcPr>
            <w:tcW w:w="646"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47"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52"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53"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49"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44" w:type="dxa"/>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c>
          <w:tcPr>
            <w:tcW w:w="645"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color w:val="000000"/>
                <w:sz w:val="14"/>
                <w:szCs w:val="14"/>
              </w:rPr>
            </w:pPr>
            <w:r w:rsidRPr="006A00F0">
              <w:rPr>
                <w:rFonts w:ascii="Times New Roman" w:hAnsi="Times New Roman"/>
                <w:color w:val="000000"/>
                <w:sz w:val="14"/>
                <w:szCs w:val="14"/>
              </w:rPr>
              <w:t>8</w:t>
            </w:r>
          </w:p>
        </w:tc>
      </w:tr>
      <w:tr w:rsidR="006A00F0" w:rsidRPr="006A00F0" w:rsidTr="00B24411">
        <w:tc>
          <w:tcPr>
            <w:tcW w:w="3003" w:type="dxa"/>
            <w:gridSpan w:val="5"/>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Итог по задаче 3 :</w:t>
            </w:r>
          </w:p>
        </w:tc>
        <w:tc>
          <w:tcPr>
            <w:tcW w:w="741"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0</w:t>
            </w:r>
          </w:p>
        </w:tc>
        <w:tc>
          <w:tcPr>
            <w:tcW w:w="700"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0</w:t>
            </w:r>
          </w:p>
        </w:tc>
        <w:tc>
          <w:tcPr>
            <w:tcW w:w="703"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0</w:t>
            </w:r>
          </w:p>
        </w:tc>
        <w:tc>
          <w:tcPr>
            <w:tcW w:w="703"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0</w:t>
            </w:r>
          </w:p>
        </w:tc>
        <w:tc>
          <w:tcPr>
            <w:tcW w:w="700"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0</w:t>
            </w:r>
          </w:p>
        </w:tc>
        <w:tc>
          <w:tcPr>
            <w:tcW w:w="708"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700"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696" w:type="dxa"/>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p>
        </w:tc>
        <w:tc>
          <w:tcPr>
            <w:tcW w:w="644" w:type="dxa"/>
          </w:tcPr>
          <w:p w:rsidR="006A00F0" w:rsidRPr="006A00F0" w:rsidRDefault="006A00F0" w:rsidP="006A00F0">
            <w:pPr>
              <w:autoSpaceDE w:val="0"/>
              <w:autoSpaceDN w:val="0"/>
              <w:adjustRightInd w:val="0"/>
              <w:spacing w:after="0" w:line="240" w:lineRule="auto"/>
              <w:ind w:left="807" w:hanging="807"/>
              <w:jc w:val="both"/>
              <w:rPr>
                <w:rFonts w:ascii="Times New Roman" w:hAnsi="Times New Roman"/>
                <w:b/>
                <w:sz w:val="14"/>
                <w:szCs w:val="14"/>
              </w:rPr>
            </w:pPr>
          </w:p>
        </w:tc>
        <w:tc>
          <w:tcPr>
            <w:tcW w:w="644" w:type="dxa"/>
            <w:gridSpan w:val="4"/>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6" w:type="dxa"/>
            <w:gridSpan w:val="4"/>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7" w:type="dxa"/>
            <w:gridSpan w:val="4"/>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b/>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b/>
                <w:sz w:val="14"/>
                <w:szCs w:val="14"/>
              </w:rPr>
            </w:pPr>
          </w:p>
        </w:tc>
      </w:tr>
      <w:tr w:rsidR="006A00F0" w:rsidRPr="006A00F0" w:rsidTr="00B24411">
        <w:tc>
          <w:tcPr>
            <w:tcW w:w="2036"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b/>
                <w:sz w:val="14"/>
                <w:szCs w:val="14"/>
              </w:rPr>
              <w:t>Итого Подпрограмма 3</w:t>
            </w:r>
          </w:p>
        </w:tc>
        <w:tc>
          <w:tcPr>
            <w:tcW w:w="9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Местный бюджет</w:t>
            </w:r>
          </w:p>
        </w:tc>
        <w:tc>
          <w:tcPr>
            <w:tcW w:w="741"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200,0</w:t>
            </w:r>
          </w:p>
        </w:tc>
        <w:tc>
          <w:tcPr>
            <w:tcW w:w="700" w:type="dxa"/>
            <w:gridSpan w:val="2"/>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200,0</w:t>
            </w:r>
          </w:p>
        </w:tc>
        <w:tc>
          <w:tcPr>
            <w:tcW w:w="703"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3"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8"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700"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696" w:type="dxa"/>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0</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4" w:type="dxa"/>
          </w:tcPr>
          <w:p w:rsidR="006A00F0" w:rsidRPr="006A00F0" w:rsidRDefault="006A00F0" w:rsidP="006A00F0">
            <w:pPr>
              <w:autoSpaceDE w:val="0"/>
              <w:autoSpaceDN w:val="0"/>
              <w:adjustRightInd w:val="0"/>
              <w:spacing w:after="0" w:line="240" w:lineRule="auto"/>
              <w:ind w:left="807" w:hanging="807"/>
              <w:jc w:val="both"/>
              <w:rPr>
                <w:rFonts w:ascii="Times New Roman" w:hAnsi="Times New Roman"/>
                <w:sz w:val="14"/>
                <w:szCs w:val="14"/>
              </w:rPr>
            </w:pP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6"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7"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Подпрограмма 4. «</w:t>
            </w:r>
            <w:r w:rsidRPr="006A00F0">
              <w:rPr>
                <w:rFonts w:ascii="Times New Roman" w:hAnsi="Times New Roman"/>
                <w:b/>
                <w:sz w:val="14"/>
                <w:szCs w:val="14"/>
              </w:rPr>
              <w:t>Профилактика безнадзорности и правонарушений несовершеннолетних и защита их прав»</w:t>
            </w:r>
          </w:p>
        </w:tc>
      </w:tr>
      <w:tr w:rsidR="006A00F0" w:rsidRPr="006A00F0" w:rsidTr="00B24411">
        <w:tc>
          <w:tcPr>
            <w:tcW w:w="15877" w:type="dxa"/>
            <w:gridSpan w:val="43"/>
          </w:tcPr>
          <w:p w:rsidR="006A00F0" w:rsidRPr="006A00F0" w:rsidRDefault="006A00F0" w:rsidP="006A00F0">
            <w:pPr>
              <w:pStyle w:val="a8"/>
              <w:spacing w:after="0" w:line="240" w:lineRule="auto"/>
              <w:ind w:left="0"/>
              <w:jc w:val="both"/>
              <w:rPr>
                <w:rFonts w:ascii="Times New Roman" w:hAnsi="Times New Roman"/>
                <w:b/>
                <w:sz w:val="14"/>
                <w:szCs w:val="14"/>
              </w:rPr>
            </w:pPr>
            <w:r w:rsidRPr="006A00F0">
              <w:rPr>
                <w:rFonts w:ascii="Times New Roman" w:hAnsi="Times New Roman"/>
                <w:b/>
                <w:sz w:val="14"/>
                <w:szCs w:val="14"/>
              </w:rPr>
              <w:t>Цель Подпрограммы 4. «</w:t>
            </w:r>
            <w:r w:rsidRPr="006A00F0">
              <w:rPr>
                <w:rStyle w:val="af5"/>
                <w:rFonts w:ascii="Times New Roman" w:hAnsi="Times New Roman"/>
                <w:b/>
                <w:sz w:val="14"/>
                <w:szCs w:val="14"/>
              </w:rPr>
              <w:t>Защита и улучшение положения детей, находящихся в трудной жизненной ситуации, укрепление системы профилактики безнадзорности и правонарушений несовершеннолетних»</w:t>
            </w:r>
          </w:p>
        </w:tc>
      </w:tr>
      <w:tr w:rsidR="006A00F0" w:rsidRPr="006A00F0" w:rsidTr="00B24411">
        <w:tc>
          <w:tcPr>
            <w:tcW w:w="15877" w:type="dxa"/>
            <w:gridSpan w:val="43"/>
          </w:tcPr>
          <w:p w:rsidR="006A00F0" w:rsidRPr="006A00F0" w:rsidRDefault="006A00F0" w:rsidP="006A00F0">
            <w:pPr>
              <w:pStyle w:val="af4"/>
              <w:rPr>
                <w:rFonts w:ascii="Times New Roman" w:hAnsi="Times New Roman"/>
                <w:sz w:val="14"/>
                <w:szCs w:val="14"/>
              </w:rPr>
            </w:pPr>
            <w:r w:rsidRPr="006A00F0">
              <w:rPr>
                <w:rFonts w:ascii="Times New Roman" w:hAnsi="Times New Roman"/>
                <w:sz w:val="14"/>
                <w:szCs w:val="14"/>
              </w:rPr>
              <w:t>Задача №1, №2 Совершенствование системы профилактической работы по предупреждению семейного неблагополучия, социального сиротства и детской безнадзорности;</w:t>
            </w:r>
          </w:p>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развитие новых форм и технологий профилактики безнадзорности и правонарушений несовершеннолетних, создание условий для эффективной реабилитации и всестороннего развития детей, находящихся в трудной жизненной ситуации</w:t>
            </w:r>
          </w:p>
        </w:tc>
      </w:tr>
      <w:tr w:rsidR="006A00F0" w:rsidRPr="006A00F0" w:rsidTr="00B24411">
        <w:tc>
          <w:tcPr>
            <w:tcW w:w="1209" w:type="dxa"/>
          </w:tcPr>
          <w:p w:rsidR="006A00F0" w:rsidRPr="006A00F0" w:rsidRDefault="006A00F0" w:rsidP="006A00F0">
            <w:pPr>
              <w:pStyle w:val="a8"/>
              <w:spacing w:after="0" w:line="240" w:lineRule="auto"/>
              <w:ind w:left="0"/>
              <w:jc w:val="both"/>
              <w:rPr>
                <w:rFonts w:ascii="Times New Roman" w:hAnsi="Times New Roman"/>
                <w:sz w:val="14"/>
                <w:szCs w:val="14"/>
              </w:rPr>
            </w:pPr>
            <w:r w:rsidRPr="006A00F0">
              <w:rPr>
                <w:rFonts w:ascii="Times New Roman" w:hAnsi="Times New Roman"/>
                <w:sz w:val="14"/>
                <w:szCs w:val="14"/>
              </w:rPr>
              <w:t>Мероприятие 1 Обеспечение деятельности комиссии по делам несовершеннолетних и защите их прав</w:t>
            </w:r>
          </w:p>
        </w:tc>
        <w:tc>
          <w:tcPr>
            <w:tcW w:w="827"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Сотрудники ОДНиЗП</w:t>
            </w:r>
          </w:p>
        </w:tc>
        <w:tc>
          <w:tcPr>
            <w:tcW w:w="885" w:type="dxa"/>
            <w:gridSpan w:val="2"/>
          </w:tcPr>
          <w:p w:rsidR="006A00F0" w:rsidRPr="006A00F0" w:rsidRDefault="006A00F0" w:rsidP="006A00F0">
            <w:pPr>
              <w:spacing w:after="0" w:line="240" w:lineRule="auto"/>
              <w:rPr>
                <w:rFonts w:ascii="Times New Roman" w:hAnsi="Times New Roman"/>
                <w:sz w:val="14"/>
                <w:szCs w:val="14"/>
              </w:rPr>
            </w:pPr>
            <w:r w:rsidRPr="006A00F0">
              <w:rPr>
                <w:rFonts w:ascii="Times New Roman" w:hAnsi="Times New Roman"/>
                <w:sz w:val="14"/>
                <w:szCs w:val="14"/>
              </w:rPr>
              <w:t xml:space="preserve">Средства бюджета Пермского края в виде субвенций бюджету Получателя на </w:t>
            </w:r>
            <w:r w:rsidRPr="006A00F0">
              <w:rPr>
                <w:rFonts w:ascii="Times New Roman" w:hAnsi="Times New Roman"/>
                <w:bCs/>
                <w:sz w:val="14"/>
                <w:szCs w:val="14"/>
              </w:rPr>
              <w:t>образование комиссий по делам несовершеннолетних и защите их прав и организацию их деятельности</w:t>
            </w:r>
          </w:p>
        </w:tc>
        <w:tc>
          <w:tcPr>
            <w:tcW w:w="78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33470,1</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3629,7</w:t>
            </w:r>
          </w:p>
        </w:tc>
        <w:tc>
          <w:tcPr>
            <w:tcW w:w="70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Показатель 1.1. Численность детей, находящихся в социально опасном положении</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 xml:space="preserve">Показатель 1.2. Численность несовершеннолетних в социально опасном положении, совершивших преступления </w:t>
            </w:r>
          </w:p>
        </w:tc>
        <w:tc>
          <w:tcPr>
            <w:tcW w:w="644" w:type="dxa"/>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Человек</w:t>
            </w: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r w:rsidRPr="006A00F0">
              <w:rPr>
                <w:rFonts w:ascii="Times New Roman" w:hAnsi="Times New Roman"/>
                <w:sz w:val="14"/>
                <w:szCs w:val="14"/>
              </w:rPr>
              <w:t>человек</w:t>
            </w:r>
          </w:p>
        </w:tc>
        <w:tc>
          <w:tcPr>
            <w:tcW w:w="644"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380</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18</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46"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370</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17</w:t>
            </w:r>
          </w:p>
        </w:tc>
        <w:tc>
          <w:tcPr>
            <w:tcW w:w="647"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366</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16</w:t>
            </w:r>
          </w:p>
        </w:tc>
        <w:tc>
          <w:tcPr>
            <w:tcW w:w="652" w:type="dxa"/>
            <w:gridSpan w:val="3"/>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362</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15</w:t>
            </w:r>
          </w:p>
        </w:tc>
        <w:tc>
          <w:tcPr>
            <w:tcW w:w="653" w:type="dxa"/>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360</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15</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49" w:type="dxa"/>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358</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14</w:t>
            </w:r>
          </w:p>
        </w:tc>
        <w:tc>
          <w:tcPr>
            <w:tcW w:w="644" w:type="dxa"/>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354</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13</w:t>
            </w:r>
          </w:p>
        </w:tc>
        <w:tc>
          <w:tcPr>
            <w:tcW w:w="645" w:type="dxa"/>
            <w:gridSpan w:val="2"/>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350</w:t>
            </w: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12</w:t>
            </w:r>
          </w:p>
        </w:tc>
      </w:tr>
      <w:tr w:rsidR="006A00F0" w:rsidRPr="006A00F0" w:rsidTr="00B24411">
        <w:tc>
          <w:tcPr>
            <w:tcW w:w="2921" w:type="dxa"/>
            <w:gridSpan w:val="4"/>
          </w:tcPr>
          <w:p w:rsidR="006A00F0" w:rsidRPr="006A00F0" w:rsidRDefault="006A00F0" w:rsidP="006A00F0">
            <w:pPr>
              <w:spacing w:after="0" w:line="240" w:lineRule="auto"/>
              <w:rPr>
                <w:rFonts w:ascii="Times New Roman" w:hAnsi="Times New Roman"/>
                <w:b/>
                <w:sz w:val="14"/>
                <w:szCs w:val="14"/>
              </w:rPr>
            </w:pPr>
            <w:r w:rsidRPr="006A00F0">
              <w:rPr>
                <w:rFonts w:ascii="Times New Roman" w:hAnsi="Times New Roman"/>
                <w:b/>
                <w:sz w:val="14"/>
                <w:szCs w:val="14"/>
              </w:rPr>
              <w:t xml:space="preserve">Итого по задаче 1 </w:t>
            </w:r>
          </w:p>
        </w:tc>
        <w:tc>
          <w:tcPr>
            <w:tcW w:w="78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33470,1</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3629,7</w:t>
            </w:r>
          </w:p>
        </w:tc>
        <w:tc>
          <w:tcPr>
            <w:tcW w:w="70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1399" w:type="dxa"/>
            <w:gridSpan w:val="2"/>
          </w:tcPr>
          <w:p w:rsidR="006A00F0" w:rsidRPr="006A00F0" w:rsidRDefault="006A00F0" w:rsidP="006A00F0">
            <w:pPr>
              <w:autoSpaceDE w:val="0"/>
              <w:autoSpaceDN w:val="0"/>
              <w:adjustRightInd w:val="0"/>
              <w:spacing w:after="0" w:line="240" w:lineRule="auto"/>
              <w:jc w:val="both"/>
              <w:rPr>
                <w:rFonts w:ascii="Times New Roman" w:hAnsi="Times New Roman"/>
                <w:sz w:val="14"/>
                <w:szCs w:val="14"/>
              </w:rPr>
            </w:pPr>
          </w:p>
        </w:tc>
        <w:tc>
          <w:tcPr>
            <w:tcW w:w="644" w:type="dxa"/>
          </w:tcPr>
          <w:p w:rsidR="006A00F0" w:rsidRPr="006A00F0" w:rsidRDefault="006A00F0" w:rsidP="006A00F0">
            <w:pPr>
              <w:autoSpaceDE w:val="0"/>
              <w:autoSpaceDN w:val="0"/>
              <w:adjustRightInd w:val="0"/>
              <w:spacing w:after="0" w:line="240" w:lineRule="auto"/>
              <w:ind w:left="807" w:hanging="807"/>
              <w:jc w:val="both"/>
              <w:rPr>
                <w:rFonts w:ascii="Times New Roman" w:hAnsi="Times New Roman"/>
                <w:sz w:val="14"/>
                <w:szCs w:val="14"/>
              </w:rPr>
            </w:pPr>
          </w:p>
        </w:tc>
        <w:tc>
          <w:tcPr>
            <w:tcW w:w="644"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6"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7" w:type="dxa"/>
            <w:gridSpan w:val="4"/>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2" w:type="dxa"/>
            <w:gridSpan w:val="3"/>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2921" w:type="dxa"/>
            <w:gridSpan w:val="4"/>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Итого Подпрограмма 4</w:t>
            </w:r>
          </w:p>
        </w:tc>
        <w:tc>
          <w:tcPr>
            <w:tcW w:w="78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b/>
                <w:sz w:val="14"/>
                <w:szCs w:val="14"/>
              </w:rPr>
            </w:pPr>
            <w:r w:rsidRPr="006A00F0">
              <w:rPr>
                <w:rFonts w:ascii="Times New Roman" w:hAnsi="Times New Roman"/>
                <w:sz w:val="14"/>
                <w:szCs w:val="14"/>
              </w:rPr>
              <w:t>33470,1</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3629,7</w:t>
            </w:r>
          </w:p>
        </w:tc>
        <w:tc>
          <w:tcPr>
            <w:tcW w:w="706"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6" w:type="dxa"/>
            <w:gridSpan w:val="2"/>
            <w:vAlign w:val="center"/>
          </w:tcPr>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707" w:type="dxa"/>
            <w:gridSpan w:val="2"/>
            <w:vAlign w:val="center"/>
          </w:tcPr>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4973,4</w:t>
            </w:r>
          </w:p>
        </w:tc>
        <w:tc>
          <w:tcPr>
            <w:tcW w:w="1399" w:type="dxa"/>
            <w:gridSpan w:val="2"/>
          </w:tcPr>
          <w:p w:rsidR="006A00F0" w:rsidRPr="006A00F0" w:rsidRDefault="006A00F0" w:rsidP="006A00F0">
            <w:pPr>
              <w:spacing w:after="0" w:line="240" w:lineRule="auto"/>
              <w:rPr>
                <w:rFonts w:ascii="Times New Roman" w:hAnsi="Times New Roman"/>
                <w:sz w:val="14"/>
                <w:szCs w:val="14"/>
              </w:rPr>
            </w:pPr>
          </w:p>
        </w:tc>
        <w:tc>
          <w:tcPr>
            <w:tcW w:w="644" w:type="dxa"/>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44"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46"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47"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52" w:type="dxa"/>
            <w:gridSpan w:val="3"/>
          </w:tcPr>
          <w:p w:rsidR="006A00F0" w:rsidRPr="006A00F0" w:rsidRDefault="006A00F0" w:rsidP="006A00F0">
            <w:pPr>
              <w:autoSpaceDE w:val="0"/>
              <w:autoSpaceDN w:val="0"/>
              <w:adjustRightInd w:val="0"/>
              <w:spacing w:after="0" w:line="240" w:lineRule="auto"/>
              <w:jc w:val="center"/>
              <w:rPr>
                <w:rFonts w:ascii="Times New Roman" w:hAnsi="Times New Roman"/>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sz w:val="14"/>
                <w:szCs w:val="14"/>
              </w:rPr>
            </w:pPr>
          </w:p>
        </w:tc>
      </w:tr>
      <w:tr w:rsidR="006A00F0" w:rsidRPr="006A00F0" w:rsidTr="00B24411">
        <w:tc>
          <w:tcPr>
            <w:tcW w:w="2067" w:type="dxa"/>
            <w:gridSpan w:val="3"/>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Итого по Программе</w:t>
            </w:r>
          </w:p>
        </w:tc>
        <w:tc>
          <w:tcPr>
            <w:tcW w:w="854" w:type="dxa"/>
          </w:tcPr>
          <w:p w:rsidR="006A00F0" w:rsidRPr="006A00F0" w:rsidRDefault="006A00F0" w:rsidP="006A00F0">
            <w:pPr>
              <w:autoSpaceDE w:val="0"/>
              <w:autoSpaceDN w:val="0"/>
              <w:adjustRightInd w:val="0"/>
              <w:spacing w:after="0" w:line="240" w:lineRule="auto"/>
              <w:jc w:val="both"/>
              <w:rPr>
                <w:rFonts w:ascii="Times New Roman" w:hAnsi="Times New Roman"/>
                <w:b/>
                <w:sz w:val="14"/>
                <w:szCs w:val="14"/>
              </w:rPr>
            </w:pPr>
            <w:r w:rsidRPr="006A00F0">
              <w:rPr>
                <w:rFonts w:ascii="Times New Roman" w:hAnsi="Times New Roman"/>
                <w:b/>
                <w:sz w:val="14"/>
                <w:szCs w:val="14"/>
              </w:rPr>
              <w:t>Бюджет района</w:t>
            </w:r>
          </w:p>
        </w:tc>
        <w:tc>
          <w:tcPr>
            <w:tcW w:w="786" w:type="dxa"/>
            <w:gridSpan w:val="2"/>
            <w:vAlign w:val="center"/>
          </w:tcPr>
          <w:p w:rsidR="006A00F0" w:rsidRPr="006A00F0" w:rsidRDefault="006A00F0" w:rsidP="006A00F0">
            <w:pPr>
              <w:pStyle w:val="ConsPlusNormal"/>
              <w:ind w:firstLine="0"/>
              <w:jc w:val="center"/>
              <w:rPr>
                <w:rFonts w:ascii="Times New Roman" w:hAnsi="Times New Roman" w:cs="Times New Roman"/>
                <w:sz w:val="14"/>
                <w:szCs w:val="14"/>
              </w:rPr>
            </w:pPr>
            <w:r w:rsidRPr="006A00F0">
              <w:rPr>
                <w:rFonts w:ascii="Times New Roman" w:hAnsi="Times New Roman" w:cs="Times New Roman"/>
                <w:sz w:val="14"/>
                <w:szCs w:val="14"/>
              </w:rPr>
              <w:t>84228,04</w:t>
            </w:r>
          </w:p>
        </w:tc>
        <w:tc>
          <w:tcPr>
            <w:tcW w:w="707" w:type="dxa"/>
            <w:gridSpan w:val="2"/>
            <w:vAlign w:val="center"/>
          </w:tcPr>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10867,8</w:t>
            </w:r>
          </w:p>
        </w:tc>
        <w:tc>
          <w:tcPr>
            <w:tcW w:w="706" w:type="dxa"/>
            <w:gridSpan w:val="2"/>
          </w:tcPr>
          <w:p w:rsidR="006A00F0" w:rsidRPr="006A00F0" w:rsidRDefault="006A00F0" w:rsidP="006A00F0">
            <w:pPr>
              <w:spacing w:after="0" w:line="240" w:lineRule="auto"/>
              <w:jc w:val="center"/>
              <w:rPr>
                <w:rFonts w:ascii="Times New Roman" w:hAnsi="Times New Roman"/>
                <w:sz w:val="14"/>
                <w:szCs w:val="14"/>
              </w:rPr>
            </w:pPr>
          </w:p>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12860,53</w:t>
            </w:r>
          </w:p>
        </w:tc>
        <w:tc>
          <w:tcPr>
            <w:tcW w:w="707" w:type="dxa"/>
            <w:gridSpan w:val="2"/>
          </w:tcPr>
          <w:p w:rsidR="006A00F0" w:rsidRPr="006A00F0" w:rsidRDefault="006A00F0" w:rsidP="006A00F0">
            <w:pPr>
              <w:spacing w:after="0" w:line="240" w:lineRule="auto"/>
              <w:jc w:val="center"/>
              <w:rPr>
                <w:rFonts w:ascii="Times New Roman" w:hAnsi="Times New Roman"/>
                <w:sz w:val="14"/>
                <w:szCs w:val="14"/>
              </w:rPr>
            </w:pPr>
          </w:p>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12156,17</w:t>
            </w:r>
          </w:p>
        </w:tc>
        <w:tc>
          <w:tcPr>
            <w:tcW w:w="707" w:type="dxa"/>
            <w:gridSpan w:val="2"/>
          </w:tcPr>
          <w:p w:rsidR="006A00F0" w:rsidRPr="006A00F0" w:rsidRDefault="006A00F0" w:rsidP="006A00F0">
            <w:pPr>
              <w:spacing w:after="0" w:line="240" w:lineRule="auto"/>
              <w:jc w:val="center"/>
              <w:rPr>
                <w:rFonts w:ascii="Times New Roman" w:hAnsi="Times New Roman"/>
                <w:sz w:val="14"/>
                <w:szCs w:val="14"/>
              </w:rPr>
            </w:pPr>
          </w:p>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12007,71</w:t>
            </w:r>
          </w:p>
        </w:tc>
        <w:tc>
          <w:tcPr>
            <w:tcW w:w="706" w:type="dxa"/>
            <w:gridSpan w:val="2"/>
          </w:tcPr>
          <w:p w:rsidR="006A00F0" w:rsidRPr="006A00F0" w:rsidRDefault="006A00F0" w:rsidP="006A00F0">
            <w:pPr>
              <w:spacing w:after="0" w:line="240" w:lineRule="auto"/>
              <w:jc w:val="center"/>
              <w:rPr>
                <w:rFonts w:ascii="Times New Roman" w:hAnsi="Times New Roman"/>
                <w:sz w:val="14"/>
                <w:szCs w:val="14"/>
              </w:rPr>
            </w:pPr>
          </w:p>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12112,01</w:t>
            </w:r>
          </w:p>
        </w:tc>
        <w:tc>
          <w:tcPr>
            <w:tcW w:w="707" w:type="dxa"/>
            <w:gridSpan w:val="2"/>
          </w:tcPr>
          <w:p w:rsidR="006A00F0" w:rsidRPr="006A00F0" w:rsidRDefault="006A00F0" w:rsidP="006A00F0">
            <w:pPr>
              <w:spacing w:after="0" w:line="240" w:lineRule="auto"/>
              <w:jc w:val="center"/>
              <w:rPr>
                <w:rFonts w:ascii="Times New Roman" w:hAnsi="Times New Roman"/>
                <w:sz w:val="14"/>
                <w:szCs w:val="14"/>
              </w:rPr>
            </w:pPr>
          </w:p>
          <w:p w:rsidR="006A00F0" w:rsidRPr="006A00F0" w:rsidRDefault="006A00F0" w:rsidP="006A00F0">
            <w:pPr>
              <w:spacing w:after="0" w:line="240" w:lineRule="auto"/>
              <w:jc w:val="center"/>
              <w:rPr>
                <w:rFonts w:ascii="Times New Roman" w:hAnsi="Times New Roman"/>
                <w:sz w:val="14"/>
                <w:szCs w:val="14"/>
              </w:rPr>
            </w:pPr>
            <w:r w:rsidRPr="006A00F0">
              <w:rPr>
                <w:rFonts w:ascii="Times New Roman" w:hAnsi="Times New Roman"/>
                <w:sz w:val="14"/>
                <w:szCs w:val="14"/>
              </w:rPr>
              <w:t>12112,01</w:t>
            </w:r>
          </w:p>
        </w:tc>
        <w:tc>
          <w:tcPr>
            <w:tcW w:w="707" w:type="dxa"/>
            <w:gridSpan w:val="2"/>
          </w:tcPr>
          <w:p w:rsidR="006A00F0" w:rsidRPr="006A00F0" w:rsidRDefault="006A00F0" w:rsidP="006A00F0">
            <w:pPr>
              <w:pStyle w:val="ConsPlusNormal"/>
              <w:ind w:firstLine="0"/>
              <w:jc w:val="center"/>
              <w:rPr>
                <w:rFonts w:ascii="Times New Roman" w:hAnsi="Times New Roman" w:cs="Times New Roman"/>
                <w:sz w:val="14"/>
                <w:szCs w:val="14"/>
              </w:rPr>
            </w:pPr>
          </w:p>
          <w:p w:rsidR="006A00F0" w:rsidRPr="006A00F0" w:rsidRDefault="006A00F0" w:rsidP="006A00F0">
            <w:pPr>
              <w:pStyle w:val="ConsPlusNormal"/>
              <w:ind w:firstLine="0"/>
              <w:jc w:val="center"/>
              <w:rPr>
                <w:rFonts w:ascii="Times New Roman" w:hAnsi="Times New Roman" w:cs="Times New Roman"/>
                <w:sz w:val="14"/>
                <w:szCs w:val="14"/>
              </w:rPr>
            </w:pPr>
            <w:r w:rsidRPr="006A00F0">
              <w:rPr>
                <w:rFonts w:ascii="Times New Roman" w:hAnsi="Times New Roman" w:cs="Times New Roman"/>
                <w:sz w:val="14"/>
                <w:szCs w:val="14"/>
              </w:rPr>
              <w:t>12112,01</w:t>
            </w:r>
          </w:p>
        </w:tc>
        <w:tc>
          <w:tcPr>
            <w:tcW w:w="1399" w:type="dxa"/>
            <w:gridSpan w:val="2"/>
          </w:tcPr>
          <w:p w:rsidR="006A00F0" w:rsidRPr="006A00F0" w:rsidRDefault="006A00F0" w:rsidP="006A00F0">
            <w:pPr>
              <w:spacing w:after="0" w:line="240" w:lineRule="auto"/>
              <w:rPr>
                <w:rFonts w:ascii="Times New Roman" w:hAnsi="Times New Roman"/>
                <w:color w:val="FF0000"/>
                <w:sz w:val="14"/>
                <w:szCs w:val="14"/>
              </w:rPr>
            </w:pPr>
          </w:p>
        </w:tc>
        <w:tc>
          <w:tcPr>
            <w:tcW w:w="644" w:type="dxa"/>
          </w:tcPr>
          <w:p w:rsidR="006A00F0" w:rsidRPr="006A00F0" w:rsidRDefault="006A00F0" w:rsidP="006A00F0">
            <w:pPr>
              <w:autoSpaceDE w:val="0"/>
              <w:autoSpaceDN w:val="0"/>
              <w:adjustRightInd w:val="0"/>
              <w:spacing w:after="0" w:line="240" w:lineRule="auto"/>
              <w:jc w:val="center"/>
              <w:rPr>
                <w:rFonts w:ascii="Times New Roman" w:hAnsi="Times New Roman"/>
                <w:color w:val="FF0000"/>
                <w:sz w:val="14"/>
                <w:szCs w:val="14"/>
              </w:rPr>
            </w:pPr>
          </w:p>
        </w:tc>
        <w:tc>
          <w:tcPr>
            <w:tcW w:w="644"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color w:val="FF0000"/>
                <w:sz w:val="14"/>
                <w:szCs w:val="14"/>
              </w:rPr>
            </w:pPr>
          </w:p>
        </w:tc>
        <w:tc>
          <w:tcPr>
            <w:tcW w:w="646"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color w:val="FF0000"/>
                <w:sz w:val="14"/>
                <w:szCs w:val="14"/>
              </w:rPr>
            </w:pPr>
          </w:p>
        </w:tc>
        <w:tc>
          <w:tcPr>
            <w:tcW w:w="647" w:type="dxa"/>
            <w:gridSpan w:val="4"/>
          </w:tcPr>
          <w:p w:rsidR="006A00F0" w:rsidRPr="006A00F0" w:rsidRDefault="006A00F0" w:rsidP="006A00F0">
            <w:pPr>
              <w:autoSpaceDE w:val="0"/>
              <w:autoSpaceDN w:val="0"/>
              <w:adjustRightInd w:val="0"/>
              <w:spacing w:after="0" w:line="240" w:lineRule="auto"/>
              <w:jc w:val="center"/>
              <w:rPr>
                <w:rFonts w:ascii="Times New Roman" w:hAnsi="Times New Roman"/>
                <w:color w:val="FF0000"/>
                <w:sz w:val="14"/>
                <w:szCs w:val="14"/>
              </w:rPr>
            </w:pPr>
          </w:p>
        </w:tc>
        <w:tc>
          <w:tcPr>
            <w:tcW w:w="652" w:type="dxa"/>
            <w:gridSpan w:val="3"/>
          </w:tcPr>
          <w:p w:rsidR="006A00F0" w:rsidRPr="006A00F0" w:rsidRDefault="006A00F0" w:rsidP="006A00F0">
            <w:pPr>
              <w:autoSpaceDE w:val="0"/>
              <w:autoSpaceDN w:val="0"/>
              <w:adjustRightInd w:val="0"/>
              <w:spacing w:after="0" w:line="240" w:lineRule="auto"/>
              <w:jc w:val="center"/>
              <w:rPr>
                <w:rFonts w:ascii="Times New Roman" w:hAnsi="Times New Roman"/>
                <w:color w:val="FF0000"/>
                <w:sz w:val="14"/>
                <w:szCs w:val="14"/>
              </w:rPr>
            </w:pPr>
          </w:p>
        </w:tc>
        <w:tc>
          <w:tcPr>
            <w:tcW w:w="653" w:type="dxa"/>
          </w:tcPr>
          <w:p w:rsidR="006A00F0" w:rsidRPr="006A00F0" w:rsidRDefault="006A00F0" w:rsidP="006A00F0">
            <w:pPr>
              <w:pStyle w:val="a8"/>
              <w:spacing w:after="0" w:line="240" w:lineRule="auto"/>
              <w:ind w:left="0"/>
              <w:jc w:val="both"/>
              <w:rPr>
                <w:rFonts w:ascii="Times New Roman" w:hAnsi="Times New Roman"/>
                <w:color w:val="FF0000"/>
                <w:sz w:val="14"/>
                <w:szCs w:val="14"/>
              </w:rPr>
            </w:pPr>
          </w:p>
        </w:tc>
        <w:tc>
          <w:tcPr>
            <w:tcW w:w="649" w:type="dxa"/>
          </w:tcPr>
          <w:p w:rsidR="006A00F0" w:rsidRPr="006A00F0" w:rsidRDefault="006A00F0" w:rsidP="006A00F0">
            <w:pPr>
              <w:pStyle w:val="a8"/>
              <w:spacing w:after="0" w:line="240" w:lineRule="auto"/>
              <w:ind w:left="0"/>
              <w:jc w:val="both"/>
              <w:rPr>
                <w:rFonts w:ascii="Times New Roman" w:hAnsi="Times New Roman"/>
                <w:color w:val="FF0000"/>
                <w:sz w:val="14"/>
                <w:szCs w:val="14"/>
              </w:rPr>
            </w:pPr>
          </w:p>
        </w:tc>
        <w:tc>
          <w:tcPr>
            <w:tcW w:w="644" w:type="dxa"/>
          </w:tcPr>
          <w:p w:rsidR="006A00F0" w:rsidRPr="006A00F0" w:rsidRDefault="006A00F0" w:rsidP="006A00F0">
            <w:pPr>
              <w:pStyle w:val="a8"/>
              <w:spacing w:after="0" w:line="240" w:lineRule="auto"/>
              <w:ind w:left="0"/>
              <w:jc w:val="both"/>
              <w:rPr>
                <w:rFonts w:ascii="Times New Roman" w:hAnsi="Times New Roman"/>
                <w:color w:val="FF0000"/>
                <w:sz w:val="14"/>
                <w:szCs w:val="14"/>
              </w:rPr>
            </w:pPr>
          </w:p>
        </w:tc>
        <w:tc>
          <w:tcPr>
            <w:tcW w:w="645" w:type="dxa"/>
            <w:gridSpan w:val="2"/>
          </w:tcPr>
          <w:p w:rsidR="006A00F0" w:rsidRPr="006A00F0" w:rsidRDefault="006A00F0" w:rsidP="006A00F0">
            <w:pPr>
              <w:pStyle w:val="a8"/>
              <w:spacing w:after="0" w:line="240" w:lineRule="auto"/>
              <w:ind w:left="0"/>
              <w:jc w:val="both"/>
              <w:rPr>
                <w:rFonts w:ascii="Times New Roman" w:hAnsi="Times New Roman"/>
                <w:color w:val="FF0000"/>
                <w:sz w:val="14"/>
                <w:szCs w:val="14"/>
              </w:rPr>
            </w:pPr>
          </w:p>
        </w:tc>
      </w:tr>
    </w:tbl>
    <w:p w:rsidR="00CE1B52" w:rsidRDefault="00CE1B52" w:rsidP="006A00F0">
      <w:pPr>
        <w:pStyle w:val="a8"/>
        <w:spacing w:after="0" w:line="240" w:lineRule="auto"/>
        <w:ind w:left="0"/>
        <w:jc w:val="both"/>
        <w:rPr>
          <w:rFonts w:ascii="Times New Roman" w:hAnsi="Times New Roman"/>
          <w:sz w:val="14"/>
          <w:szCs w:val="14"/>
        </w:rPr>
        <w:sectPr w:rsidR="00CE1B52" w:rsidSect="00CE1B52">
          <w:pgSz w:w="16838" w:h="11906" w:orient="landscape"/>
          <w:pgMar w:top="567" w:right="567" w:bottom="851" w:left="1134" w:header="709" w:footer="709" w:gutter="0"/>
          <w:cols w:space="708"/>
          <w:docGrid w:linePitch="360"/>
        </w:sectPr>
      </w:pPr>
    </w:p>
    <w:p w:rsidR="006A00F0" w:rsidRDefault="006A00F0" w:rsidP="006A00F0">
      <w:pPr>
        <w:pStyle w:val="a8"/>
        <w:spacing w:after="0" w:line="240" w:lineRule="auto"/>
        <w:ind w:left="0"/>
        <w:jc w:val="both"/>
        <w:rPr>
          <w:rFonts w:ascii="Times New Roman" w:hAnsi="Times New Roman"/>
          <w:sz w:val="14"/>
          <w:szCs w:val="14"/>
        </w:rPr>
      </w:pPr>
    </w:p>
    <w:p w:rsidR="00CE1B52" w:rsidRPr="00CE1B52" w:rsidRDefault="00CE1B52" w:rsidP="00CE1B52">
      <w:pPr>
        <w:spacing w:after="0" w:line="240" w:lineRule="auto"/>
        <w:ind w:left="5670"/>
        <w:rPr>
          <w:rFonts w:ascii="Times New Roman" w:hAnsi="Times New Roman"/>
          <w:sz w:val="28"/>
          <w:szCs w:val="28"/>
        </w:rPr>
      </w:pPr>
      <w:r w:rsidRPr="00CE1B52">
        <w:rPr>
          <w:rFonts w:ascii="Times New Roman" w:hAnsi="Times New Roman"/>
          <w:sz w:val="28"/>
          <w:szCs w:val="28"/>
        </w:rPr>
        <w:t xml:space="preserve">«Приложение  5  </w:t>
      </w:r>
    </w:p>
    <w:p w:rsidR="00CE1B52" w:rsidRPr="00CE1B52" w:rsidRDefault="00CE1B52" w:rsidP="00CE1B52">
      <w:pPr>
        <w:spacing w:after="0" w:line="240" w:lineRule="auto"/>
        <w:ind w:left="5670"/>
        <w:rPr>
          <w:rFonts w:ascii="Times New Roman" w:hAnsi="Times New Roman"/>
          <w:sz w:val="28"/>
          <w:szCs w:val="28"/>
        </w:rPr>
      </w:pPr>
      <w:r w:rsidRPr="00CE1B52">
        <w:rPr>
          <w:rFonts w:ascii="Times New Roman" w:hAnsi="Times New Roman"/>
          <w:sz w:val="28"/>
          <w:szCs w:val="28"/>
        </w:rPr>
        <w:t>к муниципальной программе «Обеспечение безопасности  жизнедеятельности  населения Чайковского муниципального района на 2014-2020  годы»</w:t>
      </w:r>
    </w:p>
    <w:p w:rsidR="00CE1B52" w:rsidRPr="00CE1B52" w:rsidRDefault="00CE1B52" w:rsidP="00CE1B52">
      <w:pPr>
        <w:spacing w:after="0" w:line="240" w:lineRule="auto"/>
        <w:jc w:val="center"/>
        <w:rPr>
          <w:rFonts w:ascii="Times New Roman" w:hAnsi="Times New Roman"/>
          <w:b/>
          <w:sz w:val="28"/>
          <w:szCs w:val="28"/>
        </w:rPr>
      </w:pPr>
    </w:p>
    <w:p w:rsidR="00CE1B52" w:rsidRPr="00CE1B52" w:rsidRDefault="00CE1B52" w:rsidP="00CE1B52">
      <w:pPr>
        <w:spacing w:after="0" w:line="240" w:lineRule="auto"/>
        <w:jc w:val="center"/>
        <w:rPr>
          <w:rFonts w:ascii="Times New Roman" w:hAnsi="Times New Roman"/>
          <w:b/>
          <w:sz w:val="28"/>
          <w:szCs w:val="28"/>
        </w:rPr>
      </w:pPr>
    </w:p>
    <w:p w:rsidR="00CE1B52" w:rsidRPr="00CE1B52" w:rsidRDefault="00CE1B52" w:rsidP="00CE1B52">
      <w:pPr>
        <w:spacing w:after="0" w:line="240" w:lineRule="auto"/>
        <w:jc w:val="center"/>
        <w:rPr>
          <w:rFonts w:ascii="Times New Roman" w:hAnsi="Times New Roman"/>
          <w:b/>
          <w:sz w:val="28"/>
          <w:szCs w:val="28"/>
        </w:rPr>
      </w:pPr>
    </w:p>
    <w:p w:rsidR="00CE1B52" w:rsidRPr="00CE1B52" w:rsidRDefault="00CE1B52" w:rsidP="00CE1B52">
      <w:pPr>
        <w:spacing w:after="0" w:line="240" w:lineRule="auto"/>
        <w:jc w:val="center"/>
        <w:rPr>
          <w:rFonts w:ascii="Times New Roman" w:hAnsi="Times New Roman"/>
          <w:b/>
          <w:sz w:val="28"/>
          <w:szCs w:val="28"/>
        </w:rPr>
      </w:pPr>
      <w:r w:rsidRPr="00CE1B52">
        <w:rPr>
          <w:rFonts w:ascii="Times New Roman" w:hAnsi="Times New Roman"/>
          <w:b/>
          <w:sz w:val="28"/>
          <w:szCs w:val="28"/>
        </w:rPr>
        <w:t xml:space="preserve">Подпрограмма </w:t>
      </w:r>
    </w:p>
    <w:p w:rsidR="00CE1B52" w:rsidRPr="00CE1B52" w:rsidRDefault="00CE1B52" w:rsidP="00CE1B52">
      <w:pPr>
        <w:spacing w:after="0" w:line="240" w:lineRule="auto"/>
        <w:jc w:val="center"/>
        <w:rPr>
          <w:rFonts w:ascii="Times New Roman" w:hAnsi="Times New Roman"/>
          <w:b/>
          <w:sz w:val="28"/>
          <w:szCs w:val="28"/>
        </w:rPr>
      </w:pPr>
      <w:r w:rsidRPr="00CE1B52">
        <w:rPr>
          <w:rFonts w:ascii="Times New Roman" w:hAnsi="Times New Roman"/>
          <w:b/>
          <w:sz w:val="28"/>
          <w:szCs w:val="28"/>
        </w:rPr>
        <w:t xml:space="preserve">«Профилактика безнадзорности и правонарушений несовершеннолетних </w:t>
      </w:r>
    </w:p>
    <w:p w:rsidR="00CE1B52" w:rsidRPr="00CE1B52" w:rsidRDefault="00CE1B52" w:rsidP="00CE1B52">
      <w:pPr>
        <w:spacing w:after="0" w:line="240" w:lineRule="auto"/>
        <w:jc w:val="center"/>
        <w:rPr>
          <w:rFonts w:ascii="Times New Roman" w:hAnsi="Times New Roman"/>
          <w:b/>
          <w:sz w:val="28"/>
          <w:szCs w:val="28"/>
        </w:rPr>
      </w:pPr>
      <w:r w:rsidRPr="00CE1B52">
        <w:rPr>
          <w:rFonts w:ascii="Times New Roman" w:hAnsi="Times New Roman"/>
          <w:b/>
          <w:sz w:val="28"/>
          <w:szCs w:val="28"/>
        </w:rPr>
        <w:t>и защита их прав»</w:t>
      </w:r>
    </w:p>
    <w:p w:rsidR="00CE1B52" w:rsidRPr="00CE1B52" w:rsidRDefault="00CE1B52" w:rsidP="00CE1B52">
      <w:pPr>
        <w:spacing w:after="0" w:line="240" w:lineRule="auto"/>
        <w:jc w:val="center"/>
        <w:rPr>
          <w:rFonts w:ascii="Times New Roman" w:hAnsi="Times New Roman"/>
          <w:b/>
          <w:sz w:val="28"/>
          <w:szCs w:val="28"/>
        </w:rPr>
      </w:pPr>
    </w:p>
    <w:p w:rsidR="00CE1B52" w:rsidRPr="00CE1B52" w:rsidRDefault="00CE1B52" w:rsidP="00CE1B52">
      <w:pPr>
        <w:spacing w:after="0" w:line="240" w:lineRule="auto"/>
        <w:jc w:val="center"/>
        <w:rPr>
          <w:rFonts w:ascii="Times New Roman" w:hAnsi="Times New Roman"/>
          <w:b/>
          <w:sz w:val="28"/>
          <w:szCs w:val="28"/>
        </w:rPr>
      </w:pPr>
    </w:p>
    <w:p w:rsidR="00CE1B52" w:rsidRPr="00CE1B52" w:rsidRDefault="00CE1B52" w:rsidP="00CE1B52">
      <w:pPr>
        <w:spacing w:after="0" w:line="240" w:lineRule="auto"/>
        <w:jc w:val="center"/>
        <w:rPr>
          <w:rFonts w:ascii="Times New Roman" w:hAnsi="Times New Roman"/>
          <w:b/>
          <w:sz w:val="28"/>
          <w:szCs w:val="28"/>
        </w:rPr>
      </w:pPr>
      <w:r w:rsidRPr="00CE1B52">
        <w:rPr>
          <w:rFonts w:ascii="Times New Roman" w:hAnsi="Times New Roman"/>
          <w:b/>
          <w:sz w:val="28"/>
          <w:szCs w:val="28"/>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1"/>
        <w:gridCol w:w="7956"/>
      </w:tblGrid>
      <w:tr w:rsidR="00CE1B52" w:rsidRPr="00CE1B52" w:rsidTr="00B24411">
        <w:trPr>
          <w:trHeight w:val="1317"/>
        </w:trPr>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Ответственный исполнитель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Комиссия по делам несовершеннолетних и защите их прав администрации Чайковского муниципального района</w:t>
            </w:r>
          </w:p>
        </w:tc>
      </w:tr>
      <w:tr w:rsidR="00CE1B52" w:rsidRPr="00CE1B52" w:rsidTr="00B24411">
        <w:trPr>
          <w:trHeight w:val="4011"/>
        </w:trPr>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Соисполнители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 xml:space="preserve">-Отдел министерства внутренних дел России по Чайковскому району; </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-Управление общего и профессионального образования администрации Чайковского муниципального района;</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 xml:space="preserve">- Комитет по молодежной политике, </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физической культуре и спорту администрации Чайковского муниципального района;</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-учреждения здравоохранения Чайковского муниципального района;</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-Территориальное управление Министерства социального развития Пермского края по Чайковскому муниципальному району.</w:t>
            </w:r>
          </w:p>
        </w:tc>
      </w:tr>
      <w:tr w:rsidR="00CE1B52" w:rsidRPr="00CE1B52" w:rsidTr="00B24411">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Участники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Жители Чайковского муниципального района</w:t>
            </w:r>
          </w:p>
        </w:tc>
      </w:tr>
      <w:tr w:rsidR="00CE1B52" w:rsidRPr="00CE1B52" w:rsidTr="00B24411">
        <w:trPr>
          <w:trHeight w:val="1531"/>
        </w:trPr>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Цель</w:t>
            </w:r>
          </w:p>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Защита и улучшение положения детей, находящихся в трудной жизненной ситуации, укрепление системы профилактики безнадзорности и правонарушений несовершеннолетних.</w:t>
            </w:r>
          </w:p>
        </w:tc>
      </w:tr>
      <w:tr w:rsidR="00CE1B52" w:rsidRPr="00CE1B52" w:rsidTr="00B24411">
        <w:trPr>
          <w:trHeight w:val="3260"/>
        </w:trPr>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lastRenderedPageBreak/>
              <w:t>Задачи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1.Совершенствование системы профилактической работы по предупреждению семейного неблагополучия, социального сиротства и детской безнадзорности.</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2.Развитие новых форм и технологий профилактики безнадзорности и правонарушений несовершеннолетних;</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создание условий для эффективной реабилитации и всестороннего развития детей, находящихся в трудной жизненной ситуации.</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3.Ресурсное обеспечение организации деятельности муниципальной комиссии по делам несовершеннолетних и защите их прав (далее КДНиЗП)</w:t>
            </w:r>
          </w:p>
        </w:tc>
      </w:tr>
      <w:tr w:rsidR="00CE1B52" w:rsidRPr="00CE1B52" w:rsidTr="00B24411">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Целевые показатели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1.Численность детей, находящихся в социально опасном положении (чел.)</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в том числе от 0 до 7 лет</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из них до 1 года</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2.Численность несовершеннолетних в социально опасном положении, совершивших преступления (чел.)</w:t>
            </w:r>
          </w:p>
        </w:tc>
      </w:tr>
      <w:tr w:rsidR="00CE1B52" w:rsidRPr="00CE1B52" w:rsidTr="00B24411">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Этапы и сроки реализации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Подпрограмма реализуется в срок с 2014-2020 годы.</w:t>
            </w:r>
          </w:p>
        </w:tc>
      </w:tr>
      <w:tr w:rsidR="00CE1B52" w:rsidRPr="00CE1B52" w:rsidTr="00B24411">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Объемы бюджетных ассигнований</w:t>
            </w:r>
          </w:p>
        </w:tc>
        <w:tc>
          <w:tcPr>
            <w:tcW w:w="7201" w:type="dxa"/>
            <w:tcBorders>
              <w:top w:val="single" w:sz="4" w:space="0" w:color="000000"/>
              <w:left w:val="single" w:sz="4" w:space="0" w:color="000000"/>
              <w:bottom w:val="single" w:sz="4" w:space="0" w:color="000000"/>
              <w:right w:val="single" w:sz="4" w:space="0" w:color="000000"/>
            </w:tcBorders>
            <w:hideMark/>
          </w:tcPr>
          <w:tbl>
            <w:tblPr>
              <w:tblW w:w="6975" w:type="dxa"/>
              <w:tblLook w:val="00A0"/>
            </w:tblPr>
            <w:tblGrid>
              <w:gridCol w:w="1144"/>
              <w:gridCol w:w="1224"/>
              <w:gridCol w:w="766"/>
              <w:gridCol w:w="766"/>
              <w:gridCol w:w="766"/>
              <w:gridCol w:w="766"/>
              <w:gridCol w:w="766"/>
              <w:gridCol w:w="766"/>
              <w:gridCol w:w="766"/>
            </w:tblGrid>
            <w:tr w:rsidR="00CE1B52" w:rsidRPr="00CE1B52" w:rsidTr="00B24411">
              <w:trPr>
                <w:trHeight w:val="129"/>
              </w:trPr>
              <w:tc>
                <w:tcPr>
                  <w:tcW w:w="959" w:type="dxa"/>
                  <w:tcBorders>
                    <w:top w:val="single" w:sz="4" w:space="0" w:color="auto"/>
                    <w:left w:val="single" w:sz="4" w:space="0" w:color="auto"/>
                    <w:bottom w:val="single" w:sz="4" w:space="0" w:color="auto"/>
                    <w:right w:val="nil"/>
                  </w:tcBorders>
                  <w:noWrap/>
                </w:tcPr>
                <w:p w:rsidR="00CE1B52" w:rsidRPr="00CE1B52" w:rsidRDefault="00CE1B52" w:rsidP="00CE1B52">
                  <w:pPr>
                    <w:widowControl w:val="0"/>
                    <w:autoSpaceDE w:val="0"/>
                    <w:autoSpaceDN w:val="0"/>
                    <w:adjustRightInd w:val="0"/>
                    <w:spacing w:after="0" w:line="240" w:lineRule="auto"/>
                    <w:jc w:val="both"/>
                    <w:rPr>
                      <w:rFonts w:ascii="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Всего по Программе, тыс.руб.</w:t>
                  </w:r>
                </w:p>
              </w:tc>
              <w:tc>
                <w:tcPr>
                  <w:tcW w:w="708"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2014г.</w:t>
                  </w:r>
                </w:p>
              </w:tc>
              <w:tc>
                <w:tcPr>
                  <w:tcW w:w="709"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2015г.</w:t>
                  </w:r>
                </w:p>
              </w:tc>
              <w:tc>
                <w:tcPr>
                  <w:tcW w:w="709"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2016г.</w:t>
                  </w:r>
                </w:p>
              </w:tc>
              <w:tc>
                <w:tcPr>
                  <w:tcW w:w="709"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2017г.</w:t>
                  </w:r>
                </w:p>
              </w:tc>
              <w:tc>
                <w:tcPr>
                  <w:tcW w:w="709"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2018г.</w:t>
                  </w:r>
                </w:p>
              </w:tc>
              <w:tc>
                <w:tcPr>
                  <w:tcW w:w="709"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2019г.</w:t>
                  </w:r>
                </w:p>
              </w:tc>
              <w:tc>
                <w:tcPr>
                  <w:tcW w:w="709" w:type="dxa"/>
                  <w:tcBorders>
                    <w:top w:val="single" w:sz="4" w:space="0" w:color="auto"/>
                    <w:left w:val="nil"/>
                    <w:bottom w:val="single" w:sz="4" w:space="0" w:color="auto"/>
                    <w:right w:val="single" w:sz="4" w:space="0" w:color="auto"/>
                  </w:tcBorders>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2020г</w:t>
                  </w:r>
                </w:p>
              </w:tc>
            </w:tr>
            <w:tr w:rsidR="00CE1B52" w:rsidRPr="00CE1B52" w:rsidTr="00B24411">
              <w:trPr>
                <w:trHeight w:val="234"/>
              </w:trPr>
              <w:tc>
                <w:tcPr>
                  <w:tcW w:w="959" w:type="dxa"/>
                  <w:tcBorders>
                    <w:top w:val="single" w:sz="4" w:space="0" w:color="auto"/>
                    <w:left w:val="single" w:sz="4" w:space="0" w:color="auto"/>
                    <w:bottom w:val="single" w:sz="4" w:space="0" w:color="auto"/>
                    <w:right w:val="single" w:sz="4" w:space="0" w:color="auto"/>
                  </w:tcBorders>
                  <w:hideMark/>
                </w:tcPr>
                <w:p w:rsidR="00CE1B52" w:rsidRPr="00CE1B52" w:rsidRDefault="00CE1B52" w:rsidP="00CE1B52">
                  <w:pPr>
                    <w:widowControl w:val="0"/>
                    <w:autoSpaceDE w:val="0"/>
                    <w:autoSpaceDN w:val="0"/>
                    <w:adjustRightInd w:val="0"/>
                    <w:spacing w:after="0" w:line="240" w:lineRule="auto"/>
                    <w:jc w:val="both"/>
                    <w:rPr>
                      <w:rFonts w:ascii="Times New Roman" w:hAnsi="Times New Roman"/>
                      <w:sz w:val="20"/>
                      <w:szCs w:val="20"/>
                    </w:rPr>
                  </w:pPr>
                  <w:r w:rsidRPr="00CE1B52">
                    <w:rPr>
                      <w:rFonts w:ascii="Times New Roman" w:hAnsi="Times New Roman"/>
                      <w:sz w:val="20"/>
                      <w:szCs w:val="20"/>
                    </w:rPr>
                    <w:t xml:space="preserve"> Бюджет Пермского края, тыс.руб.</w:t>
                  </w:r>
                </w:p>
              </w:tc>
              <w:tc>
                <w:tcPr>
                  <w:tcW w:w="1054"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66507,3</w:t>
                  </w:r>
                </w:p>
              </w:tc>
              <w:tc>
                <w:tcPr>
                  <w:tcW w:w="708"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0"/>
                      <w:szCs w:val="20"/>
                    </w:rPr>
                  </w:pPr>
                  <w:r w:rsidRPr="00CE1B52">
                    <w:rPr>
                      <w:rFonts w:ascii="Times New Roman" w:hAnsi="Times New Roman"/>
                      <w:sz w:val="20"/>
                      <w:szCs w:val="20"/>
                    </w:rPr>
                    <w:t>3629,7</w:t>
                  </w:r>
                </w:p>
              </w:tc>
              <w:tc>
                <w:tcPr>
                  <w:tcW w:w="709"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c>
                <w:tcPr>
                  <w:tcW w:w="709"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c>
                <w:tcPr>
                  <w:tcW w:w="709"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c>
                <w:tcPr>
                  <w:tcW w:w="709"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c>
                <w:tcPr>
                  <w:tcW w:w="709"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c>
                <w:tcPr>
                  <w:tcW w:w="709" w:type="dxa"/>
                  <w:tcBorders>
                    <w:top w:val="single" w:sz="4" w:space="0" w:color="auto"/>
                    <w:left w:val="nil"/>
                    <w:bottom w:val="single" w:sz="4" w:space="0" w:color="auto"/>
                    <w:right w:val="single" w:sz="4" w:space="0" w:color="auto"/>
                  </w:tcBorders>
                  <w:hideMark/>
                </w:tcPr>
                <w:p w:rsidR="00CE1B52" w:rsidRPr="00CE1B52" w:rsidRDefault="00CE1B52" w:rsidP="00CE1B52">
                  <w:pPr>
                    <w:spacing w:after="0" w:line="240" w:lineRule="auto"/>
                    <w:rPr>
                      <w:rFonts w:ascii="Times New Roman" w:hAnsi="Times New Roman"/>
                      <w:sz w:val="20"/>
                      <w:szCs w:val="20"/>
                    </w:rPr>
                  </w:pPr>
                </w:p>
                <w:p w:rsidR="00CE1B52" w:rsidRPr="00CE1B52" w:rsidRDefault="00CE1B52" w:rsidP="00CE1B52">
                  <w:pPr>
                    <w:spacing w:after="0" w:line="240" w:lineRule="auto"/>
                    <w:rPr>
                      <w:rFonts w:ascii="Times New Roman" w:hAnsi="Times New Roman"/>
                      <w:sz w:val="20"/>
                      <w:szCs w:val="20"/>
                    </w:rPr>
                  </w:pPr>
                  <w:r w:rsidRPr="00CE1B52">
                    <w:rPr>
                      <w:rFonts w:ascii="Times New Roman" w:hAnsi="Times New Roman"/>
                      <w:sz w:val="20"/>
                      <w:szCs w:val="20"/>
                    </w:rPr>
                    <w:t>2502,7</w:t>
                  </w:r>
                </w:p>
              </w:tc>
            </w:tr>
          </w:tbl>
          <w:p w:rsidR="00CE1B52" w:rsidRPr="00CE1B52" w:rsidRDefault="00CE1B52" w:rsidP="00CE1B52">
            <w:pPr>
              <w:spacing w:after="0" w:line="240" w:lineRule="auto"/>
              <w:rPr>
                <w:rFonts w:ascii="Times New Roman" w:hAnsi="Times New Roman"/>
                <w:sz w:val="28"/>
                <w:szCs w:val="28"/>
              </w:rPr>
            </w:pPr>
          </w:p>
        </w:tc>
      </w:tr>
      <w:tr w:rsidR="00CE1B52" w:rsidRPr="00CE1B52" w:rsidTr="00B24411">
        <w:tc>
          <w:tcPr>
            <w:tcW w:w="2936"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rPr>
                <w:rFonts w:ascii="Times New Roman" w:hAnsi="Times New Roman"/>
                <w:sz w:val="28"/>
                <w:szCs w:val="28"/>
              </w:rPr>
            </w:pPr>
            <w:r w:rsidRPr="00CE1B52">
              <w:rPr>
                <w:rFonts w:ascii="Times New Roman" w:hAnsi="Times New Roman"/>
                <w:sz w:val="28"/>
                <w:szCs w:val="28"/>
              </w:rPr>
              <w:t>Ожидаемые результаты реализации подпрограммы</w:t>
            </w:r>
          </w:p>
        </w:tc>
        <w:tc>
          <w:tcPr>
            <w:tcW w:w="7201" w:type="dxa"/>
            <w:tcBorders>
              <w:top w:val="single" w:sz="4" w:space="0" w:color="000000"/>
              <w:left w:val="single" w:sz="4" w:space="0" w:color="000000"/>
              <w:bottom w:val="single" w:sz="4" w:space="0" w:color="000000"/>
              <w:right w:val="single" w:sz="4" w:space="0" w:color="000000"/>
            </w:tcBorders>
            <w:hideMark/>
          </w:tcPr>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Создание условий для снижения численности безнадзорных детей, несовершеннолетних, злоупотребляющих алкоголем, наркотическими и психотропными веществами. Сокращение численности детей, находящихся в социально опасном положении с 370 человек до 346 человек.</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Сокращение числа правонарушений среди несовершеннолетних, находящихся в социально опасном положении с 17 единиц до 12.</w:t>
            </w:r>
          </w:p>
          <w:p w:rsidR="00CE1B52" w:rsidRPr="00CE1B52" w:rsidRDefault="00CE1B52" w:rsidP="00CE1B52">
            <w:pPr>
              <w:spacing w:after="0" w:line="240" w:lineRule="auto"/>
              <w:jc w:val="both"/>
              <w:rPr>
                <w:rFonts w:ascii="Times New Roman" w:hAnsi="Times New Roman"/>
                <w:sz w:val="28"/>
                <w:szCs w:val="28"/>
              </w:rPr>
            </w:pPr>
            <w:r w:rsidRPr="00CE1B52">
              <w:rPr>
                <w:rFonts w:ascii="Times New Roman" w:hAnsi="Times New Roman"/>
                <w:sz w:val="28"/>
                <w:szCs w:val="28"/>
              </w:rPr>
              <w:t>Стабилизация семьи как основного социального института.</w:t>
            </w:r>
          </w:p>
        </w:tc>
      </w:tr>
    </w:tbl>
    <w:p w:rsidR="00CE1B52" w:rsidRPr="00CE1B52" w:rsidRDefault="00CE1B52" w:rsidP="00CE1B52">
      <w:pPr>
        <w:spacing w:after="0" w:line="240" w:lineRule="auto"/>
        <w:ind w:left="720"/>
        <w:contextualSpacing/>
        <w:jc w:val="center"/>
        <w:rPr>
          <w:rFonts w:ascii="Times New Roman" w:hAnsi="Times New Roman"/>
          <w:b/>
          <w:sz w:val="28"/>
          <w:szCs w:val="28"/>
        </w:rPr>
      </w:pPr>
    </w:p>
    <w:p w:rsidR="00CE1B52" w:rsidRPr="00CE1B52" w:rsidRDefault="00CE1B52" w:rsidP="00CE1B52">
      <w:pPr>
        <w:spacing w:after="0" w:line="240" w:lineRule="auto"/>
        <w:ind w:left="720"/>
        <w:contextualSpacing/>
        <w:jc w:val="center"/>
        <w:rPr>
          <w:rFonts w:ascii="Times New Roman" w:hAnsi="Times New Roman"/>
          <w:b/>
          <w:sz w:val="28"/>
          <w:szCs w:val="28"/>
        </w:rPr>
      </w:pPr>
      <w:r w:rsidRPr="00CE1B52">
        <w:rPr>
          <w:rFonts w:ascii="Times New Roman" w:hAnsi="Times New Roman"/>
          <w:b/>
          <w:sz w:val="28"/>
          <w:szCs w:val="28"/>
        </w:rPr>
        <w:t>1.Общая характеристика текущего состояния</w:t>
      </w:r>
    </w:p>
    <w:p w:rsidR="00CE1B52" w:rsidRPr="00CE1B52" w:rsidRDefault="00CE1B52" w:rsidP="00CE1B52">
      <w:pPr>
        <w:spacing w:after="0" w:line="240" w:lineRule="auto"/>
        <w:ind w:left="720"/>
        <w:contextualSpacing/>
        <w:jc w:val="center"/>
        <w:rPr>
          <w:rFonts w:ascii="Times New Roman" w:hAnsi="Times New Roman"/>
          <w:b/>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В соответствии с требованиями Федерального  закона от 24 июня 1999 года № 120-ФЗ «Об основах системы профилактики безнадзорности и правонарушений несовершеннолетних», Законом  Пермской  области от  05 сентября 2005 года № 2441-539 «О комиссиях по делам несовершеннолетних и защите их прав», на комиссию по делам несовершеннолетних и защите их прав возложены следующие полномочия: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 соблюдение защиты прав и законных интересов несовершеннолетних;</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lastRenderedPageBreak/>
        <w:t>-осуществление мер, предусмотренных федеральным законодательством и законодательством Пермской области, Пермского края по координации деятельности органов и учреждений системы профилактики безнадзорности и правонарушений несовершеннолетних;</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 а также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 контролируют в пределах своей компетенции реализацию этих программ;</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-выявление и анализ причин и условий, способствующих безнадзорности, беспризорности, правонарушениям и антиобщественным действиям несовершеннолетних, определение мер по устранению указанных причин и условий;</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-содействие внедрению эффективных современных технологий в деятельность субъектов профилактической работы;</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-содействие просвещению и информированию несовершеннолетних, их родителей или законных представителей в области их прав и обязанностей и способов их осуществления;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-выявление и социальная реабилитация несовершеннолетних, находящихся в социально опасном положении;</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-выявление и применение законных мер воздействия в отношении родителей или иных законных представителей, которые не исполняют своих обязанностей по воспитанию, обучению, содержанию несовершеннолетних, охране их жизни и здоровья, а также отрицательно влияют на поведение несовершеннолетних или жестоко обращаются с ними;</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-применение в отношении несовершеннолетних мер воздействия, предусмотренных законодательством Российской Федерации, законодательством Пермской области и Пермского края;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-обращение в суд за защитой прав и законных интересов несовершеннолетних в случаях и порядке, предусмотренных действующим законодательством Российской Федерации;</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-внесение предложений в органы опеки и попечительства и другие органы, на которые законодательством возложены функции оказания государственной помощи, о поддержке несовершеннолетних, нуждающихся в помощи государства;</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-принятие мер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 в порядке, предусмотренном законодательством Российской Федерации;</w:t>
      </w:r>
    </w:p>
    <w:p w:rsidR="00CE1B52" w:rsidRPr="00CE1B52" w:rsidRDefault="00CE1B52" w:rsidP="00CE1B52">
      <w:pPr>
        <w:tabs>
          <w:tab w:val="left" w:pos="7245"/>
        </w:tabs>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lastRenderedPageBreak/>
        <w:t>-принятие решений  о проведении индивидуальной профилактической работы с семьей и несовершеннолетними государственными,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 о направлении материалов в отношении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в учреждения здравоохранения для проведения соответствующих лечебно-профилактических и реабилитационных мероприятий; о направлении несовершеннолетних, нуждающихся в специальном педагогическом подходе, в специальные учебно-воспитательные учреждения открытого типа на основании заключения психолого-медико-педагогической комиссии и с согласия несовершеннолетних, достигших четырнадцатилетнего возраста, их родителей или иных законных представителей.</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 рассмотрение  представлений органа управления образовательного учреждения о переводе детей-сирот, детей, оставшихся без попечения родителей, на иную форму обучения или в другое образовательное учреждение; об отчислении детей-сирот, детей, оставшихся без попечения родителей, из учреждений начального и среднего профессионального образования.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r w:rsidRPr="00CE1B52">
        <w:rPr>
          <w:rFonts w:ascii="Times New Roman" w:hAnsi="Times New Roman"/>
          <w:sz w:val="28"/>
          <w:szCs w:val="28"/>
        </w:rPr>
        <w:t>-применение мер воздействия к несовершеннолетним и их родителям или законным представителям в случаях и порядке, которые предусмотрены федеральным законодательством и законодательством Пермской области и Пермского края.</w:t>
      </w:r>
    </w:p>
    <w:p w:rsidR="00CE1B52" w:rsidRPr="00CE1B52" w:rsidRDefault="00CE1B52" w:rsidP="00CE1B52">
      <w:pPr>
        <w:autoSpaceDE w:val="0"/>
        <w:autoSpaceDN w:val="0"/>
        <w:adjustRightInd w:val="0"/>
        <w:spacing w:after="0" w:line="240" w:lineRule="auto"/>
        <w:ind w:firstLine="540"/>
        <w:jc w:val="both"/>
        <w:rPr>
          <w:rFonts w:ascii="Times New Roman" w:hAnsi="Times New Roman"/>
          <w:sz w:val="28"/>
          <w:szCs w:val="28"/>
        </w:rPr>
      </w:pPr>
    </w:p>
    <w:p w:rsidR="00CE1B52" w:rsidRPr="00CE1B52" w:rsidRDefault="00CE1B52" w:rsidP="00CE1B52">
      <w:pPr>
        <w:spacing w:after="0" w:line="240" w:lineRule="auto"/>
        <w:contextualSpacing/>
        <w:jc w:val="center"/>
        <w:rPr>
          <w:rFonts w:ascii="Times New Roman" w:hAnsi="Times New Roman"/>
          <w:b/>
          <w:sz w:val="28"/>
          <w:szCs w:val="28"/>
        </w:rPr>
      </w:pPr>
      <w:r w:rsidRPr="00CE1B52">
        <w:rPr>
          <w:rFonts w:ascii="Times New Roman" w:hAnsi="Times New Roman"/>
          <w:b/>
          <w:sz w:val="28"/>
          <w:szCs w:val="28"/>
          <w:lang w:val="en-US"/>
        </w:rPr>
        <w:t>II</w:t>
      </w:r>
      <w:r w:rsidRPr="00CE1B52">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муниципальной подпрограммы, сроков и этапов реализации  подпрограммы</w:t>
      </w:r>
    </w:p>
    <w:p w:rsidR="00CE1B52" w:rsidRPr="00CE1B52" w:rsidRDefault="00CE1B52" w:rsidP="00CE1B52">
      <w:pPr>
        <w:spacing w:after="0" w:line="240" w:lineRule="auto"/>
        <w:contextualSpacing/>
        <w:jc w:val="center"/>
        <w:rPr>
          <w:rFonts w:ascii="Times New Roman" w:hAnsi="Times New Roman"/>
          <w:b/>
          <w:sz w:val="28"/>
          <w:szCs w:val="28"/>
        </w:rPr>
      </w:pP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2.1.Современные условия развития государства, демократические преобразования, проводимые в стране, привели к необходимости повышения роли значения и влияния семьи в обществе. Профилактика семейного неблагополучия, безнадзорности, социального сиротства является одной из важных задач, решение которой позволит снизить многие негативные тенденции развития общества. Безответственное отношение родителей к воспитанию детей, отсутствие должного контроля приводит к безнадзорности несовершеннолетних.</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2.2.Целью подпрограммы является:</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2.2.1. Обеспечение   защиты и восстановления   прав несовершеннолетних и их законных интересов во всех сферах жизнедеятельности.</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2.2.2.Предупреждение безнадзорности, беспризорности, правонарушений и антиобщественных действий несовершеннолетних,  устранение причин и условий, способствующих  этому.</w:t>
      </w:r>
    </w:p>
    <w:p w:rsidR="00CE1B52" w:rsidRPr="00CE1B52" w:rsidRDefault="00CE1B52" w:rsidP="00CE1B52">
      <w:pPr>
        <w:spacing w:after="0" w:line="240" w:lineRule="auto"/>
        <w:ind w:firstLine="708"/>
        <w:contextualSpacing/>
        <w:jc w:val="both"/>
        <w:rPr>
          <w:rFonts w:ascii="Times New Roman" w:hAnsi="Times New Roman"/>
          <w:sz w:val="28"/>
          <w:szCs w:val="28"/>
        </w:rPr>
      </w:pPr>
      <w:r w:rsidRPr="00CE1B52">
        <w:rPr>
          <w:rFonts w:ascii="Times New Roman" w:hAnsi="Times New Roman"/>
          <w:sz w:val="28"/>
          <w:szCs w:val="28"/>
        </w:rPr>
        <w:lastRenderedPageBreak/>
        <w:t>2.2.3.Осуществление мер,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CE1B52" w:rsidRPr="00CE1B52" w:rsidRDefault="00CE1B52" w:rsidP="00CE1B52">
      <w:pPr>
        <w:spacing w:after="0" w:line="240" w:lineRule="auto"/>
        <w:ind w:firstLine="708"/>
        <w:contextualSpacing/>
        <w:jc w:val="both"/>
        <w:rPr>
          <w:rFonts w:ascii="Times New Roman" w:hAnsi="Times New Roman"/>
          <w:sz w:val="28"/>
          <w:szCs w:val="28"/>
        </w:rPr>
      </w:pPr>
      <w:r w:rsidRPr="00CE1B52">
        <w:rPr>
          <w:rFonts w:ascii="Times New Roman" w:hAnsi="Times New Roman"/>
          <w:sz w:val="28"/>
          <w:szCs w:val="28"/>
        </w:rPr>
        <w:t>2.3.Для реализации этой цели определены три задачи:</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2.3.1.Организация взаимодействия  субъектов системы профилактики в процессе проведения индивидуальной  профилактической и реабилитационной работы с семьями и детьми, находящимися в социально опасном положении и в «группе риска».</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 xml:space="preserve">2.3.2.Обеспечение адресного подхода в организации и проведении реабилитационных и коррекционных мероприятий различных категорий семей и детей. </w:t>
      </w:r>
    </w:p>
    <w:p w:rsidR="00CE1B52" w:rsidRPr="00CE1B52" w:rsidRDefault="00CE1B52" w:rsidP="00CE1B52">
      <w:pPr>
        <w:spacing w:after="0" w:line="240" w:lineRule="auto"/>
        <w:ind w:firstLine="708"/>
        <w:contextualSpacing/>
        <w:jc w:val="both"/>
        <w:rPr>
          <w:rFonts w:ascii="Times New Roman" w:hAnsi="Times New Roman"/>
          <w:sz w:val="28"/>
          <w:szCs w:val="28"/>
        </w:rPr>
      </w:pPr>
      <w:r w:rsidRPr="00CE1B52">
        <w:rPr>
          <w:rFonts w:ascii="Times New Roman" w:hAnsi="Times New Roman"/>
          <w:sz w:val="28"/>
          <w:szCs w:val="28"/>
        </w:rPr>
        <w:t xml:space="preserve">2.3.3.Использование в работе специалистов субъектов системы профилактики эффективных технологий по работе с неблагополучными семьями. </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2.4.Ожидаемые результаты реализации подпрограммы:</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2.4.1.Создание условий для снижения численности безнадзорных детей, несовершеннолетних, злоупотребляющих алкоголем, наркотическими и психотропными веществами. Сокращение численности детей, находящихся в социально опасном положении с 370 человек до 362 человек.</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2.4.2.Сокращение числа правонарушений среди несовершеннолетних, находящихся в социально опасном положении с 17 единиц до 15.</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2.4.3.Стабилизацию семьи как основного социального института.</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2.5.Сроки реализации Подпрограммы: 2014 – 2020 годы, разделение  Подпрограммы  на этапы не предполагается.</w:t>
      </w:r>
    </w:p>
    <w:p w:rsidR="00CE1B52" w:rsidRPr="00CE1B52" w:rsidRDefault="00CE1B52" w:rsidP="00CE1B52">
      <w:pPr>
        <w:spacing w:after="0" w:line="240" w:lineRule="auto"/>
        <w:ind w:firstLine="708"/>
        <w:jc w:val="both"/>
        <w:rPr>
          <w:rFonts w:ascii="Times New Roman" w:hAnsi="Times New Roman"/>
          <w:sz w:val="28"/>
          <w:szCs w:val="28"/>
        </w:rPr>
      </w:pPr>
    </w:p>
    <w:p w:rsidR="00CE1B52" w:rsidRPr="00CE1B52" w:rsidRDefault="00CE1B52" w:rsidP="00CE1B52">
      <w:pPr>
        <w:spacing w:after="0" w:line="240" w:lineRule="auto"/>
        <w:contextualSpacing/>
        <w:jc w:val="center"/>
        <w:rPr>
          <w:rFonts w:ascii="Times New Roman" w:hAnsi="Times New Roman"/>
          <w:b/>
          <w:sz w:val="28"/>
          <w:szCs w:val="28"/>
        </w:rPr>
      </w:pPr>
      <w:r w:rsidRPr="00CE1B52">
        <w:rPr>
          <w:rFonts w:ascii="Times New Roman" w:hAnsi="Times New Roman"/>
          <w:b/>
          <w:sz w:val="28"/>
          <w:szCs w:val="28"/>
          <w:lang w:val="en-US"/>
        </w:rPr>
        <w:t>III</w:t>
      </w:r>
      <w:r w:rsidRPr="00CE1B52">
        <w:rPr>
          <w:rFonts w:ascii="Times New Roman" w:hAnsi="Times New Roman"/>
          <w:b/>
          <w:sz w:val="28"/>
          <w:szCs w:val="28"/>
        </w:rPr>
        <w:t xml:space="preserve">. Перечень мероприятий Подпрограммы </w:t>
      </w:r>
    </w:p>
    <w:p w:rsidR="00CE1B52" w:rsidRPr="00CE1B52" w:rsidRDefault="00CE1B52" w:rsidP="00CE1B52">
      <w:pPr>
        <w:spacing w:after="0" w:line="240" w:lineRule="auto"/>
        <w:contextualSpacing/>
        <w:jc w:val="center"/>
        <w:rPr>
          <w:rFonts w:ascii="Times New Roman" w:hAnsi="Times New Roman"/>
          <w:b/>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3.1. В соответствии с целями и задачами подпрограмма включает мероприятия для ее реализации, сроки и объемы которых приведены в приложении 5.</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 xml:space="preserve">3.2. Комиссия по делам несовершеннолетних и защите их прав является основным органом, обеспечивающим координацию работы по  профилактике правонарушений, безнадзорности, защите прав несовершеннолетних  в Чайковском муниципальном районе. Профилактика правонарушений, преступлений,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 Для достижения эффективности в работе по всем направлениям комиссия тесно взаимодействует с органами внутренних дел (отдел участковых уполномоченных полиции и делам несовершеннолетних отдела МВД России, следственный отдел), учреждениями здравоохранения (детская городская больница, женская консультация), врачом-наркологом, учреждениями основного общего, среднего и дополнительного образования, отделением социальной реабилитации семей, находящихся в социально опасном положении, комитетом по молодежной политике, физической культуре и спорту администрации Чайковского района. </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lastRenderedPageBreak/>
        <w:t>Постоянное взаимодействие КДНиЗП с субъектами позволяет решать проблемы в части профилактики и пресечения преступлений, правонарушений, общественно опасных деяний, беспризорности несовершеннолетних, социально значимых заболеваний, алкоголизма, наркомании среди несовершеннолетних, реализации и защиты их прав и интересов, реализации комплекса мер по защите прав и законных интересов несовершеннолетних, укрепления института семьи, обеспечения полноценного досуга и занятости несовершеннолетних.</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Комиссия проводит заседания не реже двух раз в месяц, при необходимости осуществляет выездные заседания в образовательные учреждения Чайковского муниципального района, сельские поселения. Комиссия рассматривает дела об административных правонарушениях в отношении несовершеннолетних и законных представителей, также граждан, вовлекающих несовершеннолетних в употребление спиртных напитков, пива, употребление ПАВ, принимает меры в отношении родителей, законных представителей, которые ненадлежащим образом исполняют родительские обязанности в части охраны здоровья своих детей, обеспечения  их необходимым лечением.</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3.3. С целью улучшения качества индивидуально-профилактической работы с несовершеннолетними и их семьями, обеспечения комплексного подхода в организации этого направления деятельности при КДНиЗП создана Межведомственная рабочая группа по профилактике безнадзорности, беспризорности, правонарушений среди несовершеннолетних. Постановлением КДНиЗП  ежегодно утверждается план работы, ее состав. Заседания проводятся 1 раз в квартал.</w:t>
      </w:r>
    </w:p>
    <w:p w:rsidR="00CE1B52" w:rsidRPr="00CE1B52" w:rsidRDefault="00CE1B52" w:rsidP="00CE1B52">
      <w:pPr>
        <w:pStyle w:val="af4"/>
        <w:ind w:firstLine="708"/>
        <w:jc w:val="both"/>
        <w:rPr>
          <w:rFonts w:ascii="Times New Roman" w:hAnsi="Times New Roman"/>
          <w:b/>
          <w:sz w:val="28"/>
          <w:szCs w:val="28"/>
        </w:rPr>
      </w:pPr>
      <w:r w:rsidRPr="00CE1B52">
        <w:rPr>
          <w:rFonts w:ascii="Times New Roman" w:hAnsi="Times New Roman"/>
          <w:sz w:val="28"/>
          <w:szCs w:val="28"/>
        </w:rPr>
        <w:t>В рабочую группу входят представители ведомств системы профилактики, связанных с решением задач ранней профилактики социального неблагополучия. Все звенья системы профилактики взаимодействуют друг с другом и внутри ведомства. Разработаны и отработаны механизмы обмена информацией о безнадзорных и бродяжничающих детях, механизм действия ведомств по раннему выявлению фактов детского социального неблагополучия, жестокого обращения по отношению к детям, работе с несовершеннолетними, совершившими суицидальные попытки.</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В рамках рабочей группы проводится анализ состояния детского социального неблагополучия детей и семей, экспертиза подготавливаемых локальных актов, а также решаются вопросы:</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-взаимодействие ведомств в вопросах раннего выявления семей и детей, находящихся в «группе риска» детского социального неблагополучия;</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-совместная деятельность ведомств по профилактике суицидального поведения;</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-профилактика жестокого обращения и сексуального насилия в отношении несовершеннолетних;</w:t>
      </w:r>
    </w:p>
    <w:p w:rsidR="00CE1B52" w:rsidRPr="00CE1B52" w:rsidRDefault="00CE1B52" w:rsidP="00CE1B52">
      <w:pPr>
        <w:pStyle w:val="af4"/>
        <w:jc w:val="both"/>
        <w:rPr>
          <w:rFonts w:ascii="Times New Roman" w:hAnsi="Times New Roman"/>
          <w:b/>
          <w:sz w:val="28"/>
          <w:szCs w:val="28"/>
        </w:rPr>
      </w:pPr>
      <w:r w:rsidRPr="00CE1B52">
        <w:rPr>
          <w:rFonts w:ascii="Times New Roman" w:hAnsi="Times New Roman"/>
          <w:sz w:val="28"/>
          <w:szCs w:val="28"/>
        </w:rPr>
        <w:t>-профилактика бродяжничества;</w:t>
      </w:r>
    </w:p>
    <w:p w:rsidR="00CE1B52" w:rsidRPr="00CE1B52" w:rsidRDefault="00CE1B52" w:rsidP="00CE1B52">
      <w:pPr>
        <w:pStyle w:val="af4"/>
        <w:jc w:val="both"/>
        <w:rPr>
          <w:rFonts w:ascii="Times New Roman" w:hAnsi="Times New Roman"/>
          <w:b/>
          <w:sz w:val="28"/>
          <w:szCs w:val="28"/>
        </w:rPr>
      </w:pPr>
      <w:r w:rsidRPr="00CE1B52">
        <w:rPr>
          <w:rFonts w:ascii="Times New Roman" w:hAnsi="Times New Roman"/>
          <w:sz w:val="28"/>
          <w:szCs w:val="28"/>
        </w:rPr>
        <w:t>-снижение числа несовершеннолетних не работающих, не учащихся;</w:t>
      </w:r>
    </w:p>
    <w:p w:rsidR="00CE1B52" w:rsidRPr="00CE1B52" w:rsidRDefault="00CE1B52" w:rsidP="00CE1B52">
      <w:pPr>
        <w:pStyle w:val="af4"/>
        <w:jc w:val="both"/>
        <w:rPr>
          <w:rFonts w:ascii="Times New Roman" w:hAnsi="Times New Roman"/>
          <w:b/>
          <w:sz w:val="28"/>
          <w:szCs w:val="28"/>
        </w:rPr>
      </w:pPr>
      <w:r w:rsidRPr="00CE1B52">
        <w:rPr>
          <w:rFonts w:ascii="Times New Roman" w:hAnsi="Times New Roman"/>
          <w:sz w:val="28"/>
          <w:szCs w:val="28"/>
        </w:rPr>
        <w:t>-профилактика повторной преступности;</w:t>
      </w:r>
    </w:p>
    <w:p w:rsidR="00CE1B52" w:rsidRPr="00CE1B52" w:rsidRDefault="00CE1B52" w:rsidP="00CE1B52">
      <w:pPr>
        <w:pStyle w:val="af4"/>
        <w:jc w:val="both"/>
        <w:rPr>
          <w:rFonts w:ascii="Times New Roman" w:hAnsi="Times New Roman"/>
          <w:b/>
          <w:sz w:val="28"/>
          <w:szCs w:val="28"/>
        </w:rPr>
      </w:pPr>
      <w:r w:rsidRPr="00CE1B52">
        <w:rPr>
          <w:rFonts w:ascii="Times New Roman" w:hAnsi="Times New Roman"/>
          <w:sz w:val="28"/>
          <w:szCs w:val="28"/>
        </w:rPr>
        <w:t>-взаимодействие с уголовно-исполнительной инспекцией, семьями, где родители или несовершеннолетние приговорены к мерам, не связанным с лишением свободы;</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lastRenderedPageBreak/>
        <w:t>-взаимодействие с женской консультацией, детской поликлиникой по профилактике младенческой смертности, формированию ответственного родительства.</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 xml:space="preserve">Разработаны механизмы обмена информацией о безнадзорных, бродяжничающих детях, совершивших преступления и правонарушения. Отработан алгоритм действия ведомств по выявлению детей и семей, находящихся в социально опасном положении, работе с несовершеннолетними, совершившими суицидальные попытки, вернувшимися из  учреждений закрытого типа, не обучающимися и не работающими, а также по работе с семьей  после помещения детей в  государственные учреждения и учреждения закрытого типа. </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sz w:val="28"/>
          <w:szCs w:val="28"/>
        </w:rPr>
        <w:t xml:space="preserve">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 укрепляет межведомственное взаимодействие в профилактической работе с несовершеннолетними и семьями. </w:t>
      </w:r>
    </w:p>
    <w:p w:rsidR="00CE1B52" w:rsidRPr="00CE1B52" w:rsidRDefault="00CE1B52" w:rsidP="00CE1B52">
      <w:pPr>
        <w:pStyle w:val="af4"/>
        <w:ind w:firstLine="708"/>
        <w:jc w:val="both"/>
        <w:rPr>
          <w:rFonts w:ascii="Times New Roman" w:hAnsi="Times New Roman"/>
          <w:sz w:val="28"/>
          <w:szCs w:val="28"/>
        </w:rPr>
      </w:pPr>
      <w:r w:rsidRPr="00CE1B52">
        <w:rPr>
          <w:rFonts w:ascii="Times New Roman" w:hAnsi="Times New Roman"/>
          <w:color w:val="000000"/>
          <w:sz w:val="28"/>
          <w:szCs w:val="28"/>
        </w:rPr>
        <w:t xml:space="preserve">3.4. На заседаниях межведомственной локальной рабочей группы рассматриваются материалы в отношении семей, состоящих на учете в КДНиЗП, как находящиеся в социально опасном положении. </w:t>
      </w:r>
      <w:r w:rsidRPr="00CE1B52">
        <w:rPr>
          <w:rFonts w:ascii="Times New Roman" w:hAnsi="Times New Roman"/>
          <w:sz w:val="28"/>
          <w:szCs w:val="28"/>
        </w:rPr>
        <w:t>Постановлением КДНиЗП  ежегодно утверждается план работы, ее состав. Заседания проводятся 2 раза в месяц.</w:t>
      </w:r>
    </w:p>
    <w:p w:rsidR="00CE1B52" w:rsidRPr="00CE1B52" w:rsidRDefault="00CE1B52" w:rsidP="00CE1B52">
      <w:pPr>
        <w:pStyle w:val="af4"/>
        <w:ind w:firstLine="708"/>
        <w:jc w:val="both"/>
        <w:rPr>
          <w:rFonts w:ascii="Times New Roman" w:hAnsi="Times New Roman"/>
          <w:color w:val="000000"/>
          <w:sz w:val="28"/>
          <w:szCs w:val="28"/>
        </w:rPr>
      </w:pPr>
      <w:r w:rsidRPr="00CE1B52">
        <w:rPr>
          <w:rFonts w:ascii="Times New Roman" w:hAnsi="Times New Roman"/>
          <w:color w:val="000000"/>
          <w:sz w:val="28"/>
          <w:szCs w:val="28"/>
        </w:rPr>
        <w:t xml:space="preserve">КДНиЗП координирует деятельность субъектов системы профилактики по планированию и проведению реабилитационных мероприятий. </w:t>
      </w:r>
    </w:p>
    <w:p w:rsidR="00CE1B52" w:rsidRPr="00CE1B52" w:rsidRDefault="00CE1B52" w:rsidP="00CE1B52">
      <w:pPr>
        <w:spacing w:after="0" w:line="240" w:lineRule="auto"/>
        <w:ind w:firstLine="708"/>
        <w:jc w:val="both"/>
        <w:rPr>
          <w:rFonts w:ascii="Times New Roman" w:hAnsi="Times New Roman"/>
          <w:sz w:val="28"/>
          <w:szCs w:val="28"/>
        </w:rPr>
      </w:pPr>
      <w:r w:rsidRPr="00CE1B52">
        <w:rPr>
          <w:rFonts w:ascii="Times New Roman" w:hAnsi="Times New Roman"/>
          <w:sz w:val="28"/>
          <w:szCs w:val="28"/>
        </w:rPr>
        <w:t xml:space="preserve">3.5. Специалисты комиссии принимают участие в работе координационных советов, рабочих групп (по отдельным планам) по профилактике правонарушений, профилактике ВИЧ/СПИД, наркомании, незаконного оборота наркотических средств, алкоголизма, по внедрению эксперимента по снижению уровня преступности, участвуют в межведомственной профилактической операции «Подросток» совместно с ведомствами системы профилактики. </w:t>
      </w:r>
    </w:p>
    <w:p w:rsidR="00CE1B52" w:rsidRPr="00CE1B52" w:rsidRDefault="00CE1B52" w:rsidP="00CE1B52">
      <w:pPr>
        <w:spacing w:after="0" w:line="240" w:lineRule="auto"/>
        <w:ind w:firstLine="567"/>
        <w:jc w:val="both"/>
        <w:rPr>
          <w:rFonts w:ascii="Times New Roman" w:hAnsi="Times New Roman"/>
          <w:sz w:val="28"/>
          <w:szCs w:val="28"/>
        </w:rPr>
      </w:pPr>
      <w:r w:rsidRPr="00CE1B52">
        <w:rPr>
          <w:rFonts w:ascii="Times New Roman" w:hAnsi="Times New Roman"/>
          <w:sz w:val="28"/>
          <w:szCs w:val="28"/>
        </w:rPr>
        <w:t>3.6.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 направленных на профилактику правонарушений, безнадзорности, профилактике социально значимых заболеваний, алкоголизма, наркомании среди несовершеннолетних, планируются и проводятся проверки субъектов системы профилактики. Информация и результаты проверок заслушиваются на заседании КДНиЗП, выносятся постановления, даются рекомендации для повышения эффективности профилактической работы.</w:t>
      </w:r>
    </w:p>
    <w:p w:rsidR="00CE1B52" w:rsidRPr="00CE1B52" w:rsidRDefault="00CE1B52" w:rsidP="00CE1B52">
      <w:pPr>
        <w:spacing w:after="0" w:line="240" w:lineRule="auto"/>
        <w:ind w:firstLine="567"/>
        <w:jc w:val="both"/>
        <w:rPr>
          <w:rFonts w:ascii="Times New Roman" w:hAnsi="Times New Roman"/>
          <w:sz w:val="28"/>
          <w:szCs w:val="28"/>
        </w:rPr>
      </w:pPr>
    </w:p>
    <w:p w:rsidR="00CE1B52" w:rsidRPr="00CE1B52" w:rsidRDefault="00CE1B52" w:rsidP="00CE1B52">
      <w:pPr>
        <w:spacing w:after="0" w:line="240" w:lineRule="auto"/>
        <w:contextualSpacing/>
        <w:jc w:val="center"/>
        <w:rPr>
          <w:rFonts w:ascii="Times New Roman" w:hAnsi="Times New Roman"/>
          <w:b/>
          <w:sz w:val="28"/>
          <w:szCs w:val="28"/>
        </w:rPr>
      </w:pPr>
      <w:r w:rsidRPr="00CE1B52">
        <w:rPr>
          <w:rFonts w:ascii="Times New Roman" w:hAnsi="Times New Roman"/>
          <w:b/>
          <w:sz w:val="28"/>
          <w:szCs w:val="28"/>
          <w:lang w:val="en-US"/>
        </w:rPr>
        <w:t>IV</w:t>
      </w:r>
      <w:r w:rsidRPr="00CE1B52">
        <w:rPr>
          <w:rFonts w:ascii="Times New Roman" w:hAnsi="Times New Roman"/>
          <w:b/>
          <w:sz w:val="28"/>
          <w:szCs w:val="28"/>
        </w:rPr>
        <w:t>. Основные меры правового регулирования</w:t>
      </w:r>
    </w:p>
    <w:p w:rsidR="00CE1B52" w:rsidRPr="00CE1B52" w:rsidRDefault="00CE1B52" w:rsidP="00CE1B52">
      <w:pPr>
        <w:spacing w:after="0" w:line="240" w:lineRule="auto"/>
        <w:contextualSpacing/>
        <w:jc w:val="center"/>
        <w:rPr>
          <w:rFonts w:ascii="Times New Roman" w:hAnsi="Times New Roman"/>
          <w:b/>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4.1.Для реализации подпрограммы используются нормативно – правовые акты администрации Чайковского муниципального района:</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 xml:space="preserve">-постановление от 26.10.2010г. № 2671 «О создании межведомственной  комиссии по установлению предельных границ территорий, прилегающих к местам массового скопления граждан и местам нахождения источников повышенной опасности, в пределах которых не допускается розничная продажа алкогольной </w:t>
      </w:r>
      <w:r w:rsidRPr="00CE1B52">
        <w:rPr>
          <w:rFonts w:ascii="Times New Roman" w:hAnsi="Times New Roman"/>
          <w:sz w:val="28"/>
          <w:szCs w:val="28"/>
        </w:rPr>
        <w:lastRenderedPageBreak/>
        <w:t>продукции с содержанием этилового спирта более 15 процентов объема готовой продукции»;</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-постановление от 27.10.2011г. № 3408 «Об утверждении антинаркотического плана администрации Чайковского муниципального района»;</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-постановление от 09.07.2012г. № 2159 «Об утверждении перечня мест, нахождение в которых детей не допускается»;</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-постановление от 05.10.2012г. № 3000  «Об утверждении комплексной целевой программы «Профилактика правонарушений в муниципальном образовании «Чайковский муниципальный район» на 2012 – 2015 годы»;</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-постановление  от 10.10.2012г. № 3027 «Об утверждении ведомственной целевой программы «Организация досуговой занятости детей и молодежи Чайковского муниципального района на 2013 - 2015 годы»»;</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 постановление  от 10.10.2012г.  № 3028  «Об утверждении ведомственной целевой программы «Организация молодежных мероприятий в Чайковском муниципальном районе на 2013-2015 годы»»;</w:t>
      </w:r>
    </w:p>
    <w:p w:rsidR="00CE1B52" w:rsidRPr="00CE1B52" w:rsidRDefault="00CE1B52" w:rsidP="00CE1B52">
      <w:pPr>
        <w:pStyle w:val="af4"/>
        <w:jc w:val="both"/>
        <w:rPr>
          <w:rFonts w:ascii="Times New Roman" w:hAnsi="Times New Roman"/>
          <w:sz w:val="28"/>
          <w:szCs w:val="28"/>
        </w:rPr>
      </w:pPr>
      <w:r w:rsidRPr="00CE1B52">
        <w:rPr>
          <w:rFonts w:ascii="Times New Roman" w:hAnsi="Times New Roman"/>
          <w:sz w:val="28"/>
          <w:szCs w:val="28"/>
        </w:rPr>
        <w:t>- постановление  от 23.04.2013г.  № 1079  «Об утверждении Положения о комиссии по делам несовершеннолетних и защите их прав администрации  Чайковского муниципального района».</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4.2.Ресурсное обеспечение подпрограммы составляют средства</w:t>
      </w:r>
      <w:r w:rsidRPr="00CE1B52">
        <w:rPr>
          <w:rFonts w:ascii="Times New Roman" w:hAnsi="Times New Roman"/>
          <w:b/>
          <w:sz w:val="28"/>
          <w:szCs w:val="28"/>
        </w:rPr>
        <w:t xml:space="preserve"> </w:t>
      </w:r>
      <w:r w:rsidRPr="00CE1B52">
        <w:rPr>
          <w:rFonts w:ascii="Times New Roman" w:hAnsi="Times New Roman"/>
          <w:sz w:val="28"/>
          <w:szCs w:val="28"/>
        </w:rPr>
        <w:t xml:space="preserve">из бюджета Пермского края в виде субвенций бюджету Чайковского муниципального района на </w:t>
      </w:r>
      <w:r w:rsidRPr="00CE1B52">
        <w:rPr>
          <w:rFonts w:ascii="Times New Roman" w:hAnsi="Times New Roman"/>
          <w:bCs/>
          <w:sz w:val="28"/>
          <w:szCs w:val="28"/>
        </w:rPr>
        <w:t>образование комиссий по делам несовершеннолетних и защите их прав и организацию их деятельности</w:t>
      </w:r>
      <w:r w:rsidRPr="00CE1B52">
        <w:rPr>
          <w:rFonts w:ascii="Times New Roman" w:hAnsi="Times New Roman"/>
          <w:sz w:val="28"/>
          <w:szCs w:val="28"/>
        </w:rPr>
        <w:t>.</w:t>
      </w:r>
    </w:p>
    <w:p w:rsidR="00CE1B52" w:rsidRPr="00CE1B52" w:rsidRDefault="00CE1B52" w:rsidP="00CE1B52">
      <w:pPr>
        <w:spacing w:after="0" w:line="240" w:lineRule="auto"/>
        <w:ind w:firstLine="709"/>
        <w:contextualSpacing/>
        <w:jc w:val="both"/>
        <w:rPr>
          <w:rFonts w:ascii="Times New Roman" w:hAnsi="Times New Roman"/>
          <w:sz w:val="28"/>
          <w:szCs w:val="28"/>
        </w:rPr>
      </w:pPr>
    </w:p>
    <w:p w:rsidR="00CE1B52" w:rsidRPr="00CE1B52" w:rsidRDefault="00CE1B52" w:rsidP="00CE1B52">
      <w:pPr>
        <w:spacing w:after="0" w:line="240" w:lineRule="auto"/>
        <w:contextualSpacing/>
        <w:jc w:val="center"/>
        <w:rPr>
          <w:rFonts w:ascii="Times New Roman" w:hAnsi="Times New Roman"/>
          <w:b/>
          <w:sz w:val="28"/>
          <w:szCs w:val="28"/>
        </w:rPr>
      </w:pPr>
      <w:r w:rsidRPr="00CE1B52">
        <w:rPr>
          <w:rFonts w:ascii="Times New Roman" w:hAnsi="Times New Roman"/>
          <w:b/>
          <w:sz w:val="28"/>
          <w:szCs w:val="28"/>
          <w:lang w:val="en-US"/>
        </w:rPr>
        <w:t>V</w:t>
      </w:r>
      <w:r w:rsidRPr="00CE1B52">
        <w:rPr>
          <w:rFonts w:ascii="Times New Roman" w:hAnsi="Times New Roman"/>
          <w:b/>
          <w:sz w:val="28"/>
          <w:szCs w:val="28"/>
        </w:rPr>
        <w:t>. Ресурсное обеспечение подпрограммы</w:t>
      </w:r>
    </w:p>
    <w:p w:rsidR="00CE1B52" w:rsidRPr="00CE1B52" w:rsidRDefault="00CE1B52" w:rsidP="00CE1B52">
      <w:pPr>
        <w:spacing w:after="0" w:line="240" w:lineRule="auto"/>
        <w:contextualSpacing/>
        <w:jc w:val="center"/>
        <w:rPr>
          <w:rFonts w:ascii="Times New Roman" w:hAnsi="Times New Roman"/>
          <w:b/>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5.1.Для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 защите их прав.</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5.2.Ресурсное обеспечение подпрограммы составляют средства из бюджета Пермского края.</w:t>
      </w:r>
    </w:p>
    <w:tbl>
      <w:tblPr>
        <w:tblW w:w="9464" w:type="dxa"/>
        <w:tblLook w:val="00A0"/>
      </w:tblPr>
      <w:tblGrid>
        <w:gridCol w:w="1515"/>
        <w:gridCol w:w="1626"/>
        <w:gridCol w:w="992"/>
        <w:gridCol w:w="992"/>
        <w:gridCol w:w="992"/>
        <w:gridCol w:w="997"/>
        <w:gridCol w:w="986"/>
        <w:gridCol w:w="986"/>
        <w:gridCol w:w="986"/>
      </w:tblGrid>
      <w:tr w:rsidR="00CE1B52" w:rsidRPr="00CE1B52" w:rsidTr="00B24411">
        <w:trPr>
          <w:trHeight w:val="129"/>
        </w:trPr>
        <w:tc>
          <w:tcPr>
            <w:tcW w:w="1384" w:type="dxa"/>
            <w:tcBorders>
              <w:top w:val="single" w:sz="4" w:space="0" w:color="auto"/>
              <w:left w:val="single" w:sz="4" w:space="0" w:color="auto"/>
              <w:bottom w:val="single" w:sz="4" w:space="0" w:color="auto"/>
              <w:right w:val="nil"/>
            </w:tcBorders>
            <w:noWrap/>
          </w:tcPr>
          <w:p w:rsidR="00CE1B52" w:rsidRPr="00CE1B52" w:rsidRDefault="00CE1B52" w:rsidP="00CE1B52">
            <w:pPr>
              <w:widowControl w:val="0"/>
              <w:autoSpaceDE w:val="0"/>
              <w:autoSpaceDN w:val="0"/>
              <w:adjustRightInd w:val="0"/>
              <w:spacing w:after="0" w:line="240" w:lineRule="auto"/>
              <w:jc w:val="both"/>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Всего по Программе, тыс.руб.</w:t>
            </w:r>
          </w:p>
        </w:tc>
        <w:tc>
          <w:tcPr>
            <w:tcW w:w="992"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2014г.</w:t>
            </w:r>
          </w:p>
        </w:tc>
        <w:tc>
          <w:tcPr>
            <w:tcW w:w="992"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2015г.</w:t>
            </w:r>
          </w:p>
        </w:tc>
        <w:tc>
          <w:tcPr>
            <w:tcW w:w="992"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2016г.</w:t>
            </w:r>
          </w:p>
        </w:tc>
        <w:tc>
          <w:tcPr>
            <w:tcW w:w="997"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2017г.</w:t>
            </w:r>
          </w:p>
        </w:tc>
        <w:tc>
          <w:tcPr>
            <w:tcW w:w="855"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2018г.</w:t>
            </w:r>
          </w:p>
        </w:tc>
        <w:tc>
          <w:tcPr>
            <w:tcW w:w="983"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2019г.</w:t>
            </w:r>
          </w:p>
        </w:tc>
        <w:tc>
          <w:tcPr>
            <w:tcW w:w="844" w:type="dxa"/>
            <w:tcBorders>
              <w:top w:val="single" w:sz="4" w:space="0" w:color="auto"/>
              <w:left w:val="nil"/>
              <w:bottom w:val="single" w:sz="4" w:space="0" w:color="auto"/>
              <w:right w:val="single" w:sz="4" w:space="0" w:color="auto"/>
            </w:tcBorders>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sidRPr="00CE1B52">
              <w:rPr>
                <w:rFonts w:ascii="Times New Roman" w:hAnsi="Times New Roman"/>
                <w:sz w:val="28"/>
                <w:szCs w:val="28"/>
              </w:rPr>
              <w:t>2020г</w:t>
            </w:r>
          </w:p>
        </w:tc>
      </w:tr>
      <w:tr w:rsidR="00CE1B52" w:rsidRPr="00CE1B52" w:rsidTr="00B24411">
        <w:trPr>
          <w:trHeight w:val="234"/>
        </w:trPr>
        <w:tc>
          <w:tcPr>
            <w:tcW w:w="1384" w:type="dxa"/>
            <w:tcBorders>
              <w:top w:val="single" w:sz="4" w:space="0" w:color="auto"/>
              <w:left w:val="single" w:sz="4" w:space="0" w:color="auto"/>
              <w:bottom w:val="single" w:sz="4" w:space="0" w:color="auto"/>
              <w:right w:val="single" w:sz="4" w:space="0" w:color="auto"/>
            </w:tcBorders>
            <w:hideMark/>
          </w:tcPr>
          <w:p w:rsidR="00CE1B52" w:rsidRPr="00CE1B52" w:rsidRDefault="00CE1B52" w:rsidP="00CE1B52">
            <w:pPr>
              <w:widowControl w:val="0"/>
              <w:autoSpaceDE w:val="0"/>
              <w:autoSpaceDN w:val="0"/>
              <w:adjustRightInd w:val="0"/>
              <w:spacing w:after="0" w:line="240" w:lineRule="auto"/>
              <w:jc w:val="both"/>
              <w:rPr>
                <w:rFonts w:ascii="Times New Roman" w:hAnsi="Times New Roman"/>
                <w:sz w:val="28"/>
                <w:szCs w:val="28"/>
              </w:rPr>
            </w:pPr>
            <w:r w:rsidRPr="00CE1B52">
              <w:rPr>
                <w:rFonts w:ascii="Times New Roman" w:hAnsi="Times New Roman"/>
                <w:sz w:val="28"/>
                <w:szCs w:val="28"/>
              </w:rPr>
              <w:t>Бюджет Пермского края, тыс.руб.</w:t>
            </w:r>
          </w:p>
        </w:tc>
        <w:tc>
          <w:tcPr>
            <w:tcW w:w="1425" w:type="dxa"/>
            <w:tcBorders>
              <w:top w:val="single" w:sz="4" w:space="0" w:color="auto"/>
              <w:left w:val="nil"/>
              <w:bottom w:val="single" w:sz="4" w:space="0" w:color="auto"/>
              <w:right w:val="single" w:sz="4" w:space="0" w:color="auto"/>
            </w:tcBorders>
            <w:noWrap/>
            <w:vAlign w:val="center"/>
            <w:hideMark/>
          </w:tcPr>
          <w:p w:rsidR="00CE1B52" w:rsidRPr="00CE1B52" w:rsidRDefault="00CE1B52" w:rsidP="00CE1B5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33470,1</w:t>
            </w:r>
          </w:p>
        </w:tc>
        <w:tc>
          <w:tcPr>
            <w:tcW w:w="992"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sidRPr="00CE1B52">
              <w:rPr>
                <w:rFonts w:ascii="Times New Roman" w:hAnsi="Times New Roman"/>
                <w:sz w:val="28"/>
                <w:szCs w:val="28"/>
              </w:rPr>
              <w:t>3629,7</w:t>
            </w:r>
          </w:p>
        </w:tc>
        <w:tc>
          <w:tcPr>
            <w:tcW w:w="992"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c>
          <w:tcPr>
            <w:tcW w:w="992"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c>
          <w:tcPr>
            <w:tcW w:w="997"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c>
          <w:tcPr>
            <w:tcW w:w="855"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c>
          <w:tcPr>
            <w:tcW w:w="983" w:type="dxa"/>
            <w:tcBorders>
              <w:top w:val="single" w:sz="4" w:space="0" w:color="auto"/>
              <w:left w:val="nil"/>
              <w:bottom w:val="single" w:sz="4" w:space="0" w:color="auto"/>
              <w:right w:val="single" w:sz="4" w:space="0" w:color="auto"/>
            </w:tcBorders>
            <w:noWrap/>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c>
          <w:tcPr>
            <w:tcW w:w="844" w:type="dxa"/>
            <w:tcBorders>
              <w:top w:val="single" w:sz="4" w:space="0" w:color="auto"/>
              <w:left w:val="nil"/>
              <w:bottom w:val="single" w:sz="4" w:space="0" w:color="auto"/>
              <w:right w:val="single" w:sz="4" w:space="0" w:color="auto"/>
            </w:tcBorders>
            <w:hideMark/>
          </w:tcPr>
          <w:p w:rsidR="00CE1B52" w:rsidRPr="00CE1B52" w:rsidRDefault="00CE1B52" w:rsidP="00CE1B52">
            <w:pPr>
              <w:spacing w:after="0" w:line="240" w:lineRule="auto"/>
              <w:jc w:val="center"/>
              <w:rPr>
                <w:rFonts w:ascii="Times New Roman" w:hAnsi="Times New Roman"/>
                <w:sz w:val="28"/>
                <w:szCs w:val="28"/>
              </w:rPr>
            </w:pPr>
          </w:p>
          <w:p w:rsidR="00CE1B52" w:rsidRPr="00CE1B52" w:rsidRDefault="00CE1B52" w:rsidP="00CE1B52">
            <w:pPr>
              <w:spacing w:after="0" w:line="240" w:lineRule="auto"/>
              <w:jc w:val="center"/>
              <w:rPr>
                <w:rFonts w:ascii="Times New Roman" w:hAnsi="Times New Roman"/>
                <w:sz w:val="28"/>
                <w:szCs w:val="28"/>
              </w:rPr>
            </w:pPr>
            <w:r>
              <w:rPr>
                <w:rFonts w:ascii="Times New Roman" w:hAnsi="Times New Roman"/>
                <w:sz w:val="28"/>
                <w:szCs w:val="28"/>
              </w:rPr>
              <w:t>4973</w:t>
            </w:r>
            <w:r w:rsidRPr="00CE1B52">
              <w:rPr>
                <w:rFonts w:ascii="Times New Roman" w:hAnsi="Times New Roman"/>
                <w:sz w:val="28"/>
                <w:szCs w:val="28"/>
              </w:rPr>
              <w:t>,</w:t>
            </w:r>
            <w:r>
              <w:rPr>
                <w:rFonts w:ascii="Times New Roman" w:hAnsi="Times New Roman"/>
                <w:sz w:val="28"/>
                <w:szCs w:val="28"/>
              </w:rPr>
              <w:t>4</w:t>
            </w:r>
          </w:p>
        </w:tc>
      </w:tr>
    </w:tbl>
    <w:p w:rsidR="00CE1B52" w:rsidRPr="00CE1B52" w:rsidRDefault="00CE1B52" w:rsidP="00CE1B52">
      <w:pPr>
        <w:spacing w:after="0" w:line="240" w:lineRule="auto"/>
        <w:ind w:firstLine="709"/>
        <w:contextualSpacing/>
        <w:jc w:val="both"/>
        <w:rPr>
          <w:rFonts w:ascii="Times New Roman" w:hAnsi="Times New Roman"/>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 xml:space="preserve">5.3.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w:t>
      </w:r>
      <w:r w:rsidRPr="00CE1B52">
        <w:rPr>
          <w:rFonts w:ascii="Times New Roman" w:hAnsi="Times New Roman"/>
          <w:bCs/>
          <w:sz w:val="28"/>
          <w:szCs w:val="28"/>
        </w:rPr>
        <w:t>образование комиссий по делам несовершеннолетних и защите их прав и организацию их деятельности</w:t>
      </w:r>
      <w:r w:rsidRPr="00CE1B52">
        <w:rPr>
          <w:rFonts w:ascii="Times New Roman" w:hAnsi="Times New Roman"/>
          <w:sz w:val="28"/>
          <w:szCs w:val="28"/>
        </w:rPr>
        <w:t xml:space="preserve"> на соответствующий финансовый год. Объемы финансирования подпрограммы носят прогнозный характер и подлежат уточнению в установленном порядке.</w:t>
      </w:r>
    </w:p>
    <w:p w:rsidR="00CE1B52" w:rsidRPr="00CE1B52" w:rsidRDefault="00CE1B52" w:rsidP="00CE1B52">
      <w:pPr>
        <w:spacing w:after="0" w:line="240" w:lineRule="auto"/>
        <w:ind w:firstLine="709"/>
        <w:contextualSpacing/>
        <w:jc w:val="both"/>
        <w:rPr>
          <w:rFonts w:ascii="Times New Roman" w:hAnsi="Times New Roman"/>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p>
    <w:p w:rsidR="00CE1B52" w:rsidRPr="00CE1B52" w:rsidRDefault="00CE1B52" w:rsidP="00CE1B52">
      <w:pPr>
        <w:spacing w:after="0" w:line="240" w:lineRule="auto"/>
        <w:contextualSpacing/>
        <w:jc w:val="center"/>
        <w:rPr>
          <w:rFonts w:ascii="Times New Roman" w:hAnsi="Times New Roman"/>
          <w:b/>
          <w:sz w:val="28"/>
          <w:szCs w:val="28"/>
        </w:rPr>
      </w:pPr>
      <w:r w:rsidRPr="00CE1B52">
        <w:rPr>
          <w:rFonts w:ascii="Times New Roman" w:hAnsi="Times New Roman"/>
          <w:b/>
          <w:sz w:val="28"/>
          <w:szCs w:val="28"/>
          <w:lang w:val="en-US"/>
        </w:rPr>
        <w:t>VI</w:t>
      </w:r>
      <w:r w:rsidRPr="00CE1B52">
        <w:rPr>
          <w:rFonts w:ascii="Times New Roman" w:hAnsi="Times New Roman"/>
          <w:b/>
          <w:sz w:val="28"/>
          <w:szCs w:val="28"/>
        </w:rPr>
        <w:t>. Анализ рисков реализации подпрограммы и описание мер управления рисками реализации подпрограммы</w:t>
      </w:r>
    </w:p>
    <w:p w:rsidR="00CE1B52" w:rsidRPr="00CE1B52" w:rsidRDefault="00CE1B52" w:rsidP="00CE1B52">
      <w:pPr>
        <w:spacing w:after="0" w:line="240" w:lineRule="auto"/>
        <w:contextualSpacing/>
        <w:jc w:val="center"/>
        <w:rPr>
          <w:rFonts w:ascii="Times New Roman" w:hAnsi="Times New Roman"/>
          <w:b/>
          <w:sz w:val="28"/>
          <w:szCs w:val="28"/>
        </w:rPr>
      </w:pP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6.1.Координацию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6.2.Комиссия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w:t>
      </w:r>
      <w:r w:rsidRPr="00CE1B52">
        <w:rPr>
          <w:rFonts w:ascii="Times New Roman" w:hAnsi="Times New Roman"/>
          <w:b/>
          <w:sz w:val="28"/>
          <w:szCs w:val="28"/>
        </w:rPr>
        <w:t xml:space="preserve"> </w:t>
      </w:r>
      <w:r w:rsidRPr="00CE1B52">
        <w:rPr>
          <w:rFonts w:ascii="Times New Roman" w:hAnsi="Times New Roman"/>
          <w:sz w:val="28"/>
          <w:szCs w:val="28"/>
        </w:rPr>
        <w:t>рациональное использование выделяемых на ее выполнение финансовых средств, определяет формы и методы реализации подпрограммы.</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6.3. Реализация подпрограммы осуществляется на основе:</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 условий, порядка и правил, утвержденных федеральными, краевыми и муниципальными правовыми актами;</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-муниципальных контрактов, заключенных муниципальным заказчиком в соответствии с законодательством о размещении муниципального заказа.</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6.4.Комиссия по делам несовершеннолетних и защите их прав администрации Чайковского муниципального района  с учетом выделяемых на реализацию подпрограммы финансовых средств, ежегодно уточняет целевые показатели.</w:t>
      </w:r>
    </w:p>
    <w:p w:rsidR="00CE1B52" w:rsidRPr="00CE1B52" w:rsidRDefault="00CE1B52" w:rsidP="00CE1B52">
      <w:pPr>
        <w:spacing w:after="0" w:line="240" w:lineRule="auto"/>
        <w:ind w:firstLine="709"/>
        <w:contextualSpacing/>
        <w:jc w:val="both"/>
        <w:rPr>
          <w:rFonts w:ascii="Times New Roman" w:hAnsi="Times New Roman"/>
          <w:sz w:val="28"/>
          <w:szCs w:val="28"/>
        </w:rPr>
      </w:pPr>
      <w:r w:rsidRPr="00CE1B52">
        <w:rPr>
          <w:rFonts w:ascii="Times New Roman" w:hAnsi="Times New Roman"/>
          <w:sz w:val="28"/>
          <w:szCs w:val="28"/>
        </w:rPr>
        <w:t>6.5.Контроль за ходом реализации подпрограммы осуществляет первый заместитель главы муниципального района – главы администрации Чайковского муниципального района, управляющий делами.</w:t>
      </w:r>
    </w:p>
    <w:p w:rsidR="00CE1B52" w:rsidRPr="00CE1B52" w:rsidRDefault="00CE1B52" w:rsidP="00CE1B52">
      <w:pPr>
        <w:spacing w:after="0" w:line="240" w:lineRule="auto"/>
        <w:ind w:firstLine="709"/>
        <w:contextualSpacing/>
        <w:jc w:val="both"/>
        <w:rPr>
          <w:rFonts w:ascii="Times New Roman" w:hAnsi="Times New Roman"/>
          <w:sz w:val="28"/>
          <w:szCs w:val="28"/>
        </w:rPr>
      </w:pPr>
    </w:p>
    <w:p w:rsidR="00CE1B52" w:rsidRPr="006A00F0" w:rsidRDefault="00CE1B52"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14"/>
          <w:szCs w:val="14"/>
        </w:rPr>
      </w:pPr>
    </w:p>
    <w:p w:rsidR="006A00F0" w:rsidRPr="006A00F0" w:rsidRDefault="006A00F0" w:rsidP="006A00F0">
      <w:pPr>
        <w:pStyle w:val="a8"/>
        <w:spacing w:after="0" w:line="240" w:lineRule="auto"/>
        <w:ind w:left="0"/>
        <w:jc w:val="both"/>
        <w:rPr>
          <w:rFonts w:ascii="Times New Roman" w:hAnsi="Times New Roman"/>
          <w:sz w:val="24"/>
          <w:szCs w:val="24"/>
        </w:rPr>
        <w:sectPr w:rsidR="006A00F0" w:rsidRPr="006A00F0" w:rsidSect="00CE1B52">
          <w:pgSz w:w="11906" w:h="16838"/>
          <w:pgMar w:top="1134" w:right="567" w:bottom="567" w:left="1418" w:header="709" w:footer="709" w:gutter="0"/>
          <w:cols w:space="708"/>
          <w:docGrid w:linePitch="360"/>
        </w:sectPr>
      </w:pPr>
    </w:p>
    <w:p w:rsidR="006A00F0" w:rsidRPr="006A00F0" w:rsidRDefault="006A00F0" w:rsidP="006A00F0">
      <w:pPr>
        <w:pStyle w:val="a8"/>
        <w:spacing w:after="0" w:line="240" w:lineRule="auto"/>
        <w:ind w:left="11199"/>
        <w:rPr>
          <w:rFonts w:ascii="Times New Roman" w:hAnsi="Times New Roman"/>
          <w:sz w:val="24"/>
          <w:szCs w:val="24"/>
        </w:rPr>
      </w:pPr>
      <w:r w:rsidRPr="006A00F0">
        <w:rPr>
          <w:rFonts w:ascii="Times New Roman" w:hAnsi="Times New Roman"/>
          <w:sz w:val="24"/>
          <w:szCs w:val="24"/>
        </w:rPr>
        <w:lastRenderedPageBreak/>
        <w:t xml:space="preserve">Приложение 2 </w:t>
      </w:r>
    </w:p>
    <w:p w:rsidR="006A00F0" w:rsidRPr="006A00F0" w:rsidRDefault="006A00F0" w:rsidP="006A00F0">
      <w:pPr>
        <w:pStyle w:val="a8"/>
        <w:spacing w:after="0" w:line="240" w:lineRule="auto"/>
        <w:ind w:left="11199"/>
        <w:rPr>
          <w:rFonts w:ascii="Times New Roman" w:hAnsi="Times New Roman"/>
          <w:sz w:val="24"/>
          <w:szCs w:val="24"/>
        </w:rPr>
      </w:pPr>
      <w:r w:rsidRPr="006A00F0">
        <w:rPr>
          <w:rFonts w:ascii="Times New Roman" w:hAnsi="Times New Roman"/>
          <w:sz w:val="24"/>
          <w:szCs w:val="24"/>
        </w:rPr>
        <w:t xml:space="preserve">к постановлению администрации Чайковского муниципального района  </w:t>
      </w:r>
    </w:p>
    <w:p w:rsidR="006A00F0" w:rsidRPr="006A00F0" w:rsidRDefault="006A00F0" w:rsidP="006A00F0">
      <w:pPr>
        <w:pStyle w:val="a8"/>
        <w:spacing w:after="0" w:line="240" w:lineRule="auto"/>
        <w:ind w:left="11199"/>
        <w:rPr>
          <w:rFonts w:ascii="Times New Roman" w:hAnsi="Times New Roman"/>
          <w:sz w:val="24"/>
          <w:szCs w:val="24"/>
        </w:rPr>
      </w:pPr>
      <w:r w:rsidRPr="006A00F0">
        <w:rPr>
          <w:rFonts w:ascii="Times New Roman" w:hAnsi="Times New Roman"/>
          <w:sz w:val="24"/>
          <w:szCs w:val="24"/>
        </w:rPr>
        <w:t>от 14.11.2014 года № 2030</w:t>
      </w:r>
    </w:p>
    <w:p w:rsidR="006A00F0" w:rsidRPr="006A00F0" w:rsidRDefault="006A00F0" w:rsidP="006A00F0">
      <w:pPr>
        <w:widowControl w:val="0"/>
        <w:tabs>
          <w:tab w:val="left" w:pos="0"/>
        </w:tabs>
        <w:autoSpaceDE w:val="0"/>
        <w:autoSpaceDN w:val="0"/>
        <w:adjustRightInd w:val="0"/>
        <w:spacing w:after="0" w:line="240" w:lineRule="auto"/>
        <w:jc w:val="center"/>
        <w:rPr>
          <w:rFonts w:ascii="Times New Roman" w:hAnsi="Times New Roman"/>
          <w:b/>
          <w:sz w:val="28"/>
          <w:szCs w:val="28"/>
        </w:rPr>
      </w:pPr>
    </w:p>
    <w:p w:rsidR="006A00F0" w:rsidRPr="006A00F0" w:rsidRDefault="006A00F0" w:rsidP="006A00F0">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6A00F0">
        <w:rPr>
          <w:rFonts w:ascii="Times New Roman" w:hAnsi="Times New Roman"/>
          <w:b/>
          <w:sz w:val="28"/>
          <w:szCs w:val="28"/>
        </w:rPr>
        <w:t>ПЕРЕЧЕНЬ</w:t>
      </w:r>
    </w:p>
    <w:p w:rsidR="006A00F0" w:rsidRPr="006A00F0" w:rsidRDefault="006A00F0" w:rsidP="006A00F0">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6A00F0">
        <w:rPr>
          <w:rFonts w:ascii="Times New Roman" w:hAnsi="Times New Roman"/>
          <w:b/>
          <w:sz w:val="28"/>
          <w:szCs w:val="28"/>
        </w:rPr>
        <w:t xml:space="preserve">показателей муниципальной программы «Обеспечение безопасности жизнедеятельности населения Чайковского муниципального района на 2014-2020 годы», </w:t>
      </w:r>
      <w:r w:rsidRPr="006A00F0">
        <w:rPr>
          <w:rFonts w:ascii="Times New Roman" w:hAnsi="Times New Roman"/>
          <w:b/>
          <w:sz w:val="28"/>
          <w:szCs w:val="28"/>
        </w:rPr>
        <w:br/>
        <w:t>результаты достижения которых учитываются при оценке эффективности реализации муниципальной программы</w:t>
      </w:r>
    </w:p>
    <w:p w:rsidR="006A00F0" w:rsidRPr="006A00F0" w:rsidRDefault="006A00F0" w:rsidP="006A00F0">
      <w:pPr>
        <w:widowControl w:val="0"/>
        <w:tabs>
          <w:tab w:val="left" w:pos="0"/>
        </w:tabs>
        <w:autoSpaceDE w:val="0"/>
        <w:autoSpaceDN w:val="0"/>
        <w:adjustRightInd w:val="0"/>
        <w:spacing w:after="0" w:line="240" w:lineRule="auto"/>
        <w:jc w:val="center"/>
        <w:rPr>
          <w:rFonts w:ascii="Times New Roman" w:hAnsi="Times New Roman"/>
          <w:b/>
          <w:sz w:val="28"/>
          <w:szCs w:val="28"/>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3261"/>
        <w:gridCol w:w="4819"/>
        <w:gridCol w:w="3969"/>
        <w:gridCol w:w="2268"/>
      </w:tblGrid>
      <w:tr w:rsidR="006A00F0" w:rsidRPr="006A00F0" w:rsidTr="00B24411">
        <w:trPr>
          <w:cantSplit/>
          <w:trHeight w:val="1704"/>
          <w:tblHeader/>
        </w:trPr>
        <w:tc>
          <w:tcPr>
            <w:tcW w:w="709" w:type="dxa"/>
            <w:tcBorders>
              <w:top w:val="single" w:sz="4" w:space="0" w:color="auto"/>
              <w:left w:val="single" w:sz="4" w:space="0" w:color="auto"/>
              <w:bottom w:val="single" w:sz="4" w:space="0" w:color="auto"/>
              <w:right w:val="single" w:sz="4" w:space="0" w:color="auto"/>
            </w:tcBorders>
            <w:vAlign w:val="center"/>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 п/п</w:t>
            </w:r>
          </w:p>
        </w:tc>
        <w:tc>
          <w:tcPr>
            <w:tcW w:w="3261" w:type="dxa"/>
            <w:tcBorders>
              <w:top w:val="single" w:sz="4" w:space="0" w:color="auto"/>
              <w:left w:val="single" w:sz="4" w:space="0" w:color="auto"/>
              <w:bottom w:val="single" w:sz="4" w:space="0" w:color="auto"/>
              <w:right w:val="single" w:sz="4" w:space="0" w:color="auto"/>
            </w:tcBorders>
            <w:vAlign w:val="center"/>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Интегральные показатели</w:t>
            </w:r>
          </w:p>
        </w:tc>
        <w:tc>
          <w:tcPr>
            <w:tcW w:w="4819" w:type="dxa"/>
            <w:tcBorders>
              <w:top w:val="single" w:sz="4" w:space="0" w:color="auto"/>
              <w:left w:val="single" w:sz="4" w:space="0" w:color="auto"/>
              <w:bottom w:val="single" w:sz="4" w:space="0" w:color="auto"/>
              <w:right w:val="single" w:sz="4" w:space="0" w:color="auto"/>
            </w:tcBorders>
            <w:vAlign w:val="center"/>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Расчет показателя</w:t>
            </w:r>
          </w:p>
        </w:tc>
        <w:tc>
          <w:tcPr>
            <w:tcW w:w="3969" w:type="dxa"/>
            <w:tcBorders>
              <w:top w:val="single" w:sz="4" w:space="0" w:color="auto"/>
              <w:left w:val="single" w:sz="4" w:space="0" w:color="auto"/>
              <w:bottom w:val="single" w:sz="4" w:space="0" w:color="auto"/>
              <w:right w:val="single" w:sz="4" w:space="0" w:color="auto"/>
            </w:tcBorders>
            <w:vAlign w:val="center"/>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Отраслевые (функциональные), структурные подразделения АЧМР, ответственные за оценку результатов достижения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Примечание</w:t>
            </w:r>
          </w:p>
        </w:tc>
      </w:tr>
      <w:tr w:rsidR="006A00F0" w:rsidRPr="006A00F0" w:rsidTr="00B24411">
        <w:trPr>
          <w:cantSplit/>
          <w:trHeight w:val="20"/>
        </w:trPr>
        <w:tc>
          <w:tcPr>
            <w:tcW w:w="15026" w:type="dxa"/>
            <w:gridSpan w:val="5"/>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Ожидаемые результаты Программы</w:t>
            </w: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bCs/>
                <w:snapToGrid w:val="0"/>
                <w:sz w:val="28"/>
                <w:szCs w:val="28"/>
              </w:rPr>
            </w:pPr>
            <w:r w:rsidRPr="006A00F0">
              <w:rPr>
                <w:rFonts w:ascii="Times New Roman" w:hAnsi="Times New Roman"/>
                <w:bCs/>
                <w:snapToGrid w:val="0"/>
                <w:sz w:val="28"/>
                <w:szCs w:val="28"/>
              </w:rPr>
              <w:t xml:space="preserve">Снижение числа погибших в результате проведения профилактических мероприятий, ед. </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Суммарное количество погибших за отчетный период минус суммарное количество погибших за аналогичный прошедший период</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bCs/>
                <w:snapToGrid w:val="0"/>
                <w:sz w:val="28"/>
                <w:szCs w:val="28"/>
              </w:rPr>
            </w:pPr>
            <w:r w:rsidRPr="006A00F0">
              <w:rPr>
                <w:rFonts w:ascii="Times New Roman" w:hAnsi="Times New Roman"/>
                <w:bCs/>
                <w:snapToGrid w:val="0"/>
                <w:sz w:val="28"/>
                <w:szCs w:val="28"/>
              </w:rPr>
              <w:t>Снижение уровня преступности на 10000 чел., %</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 xml:space="preserve">Суммарное количество совершенных преступлений /  10000 чел. </w:t>
            </w:r>
            <w:r w:rsidRPr="006A00F0">
              <w:rPr>
                <w:rFonts w:ascii="Times New Roman" w:hAnsi="Times New Roman"/>
                <w:sz w:val="28"/>
                <w:szCs w:val="28"/>
                <w:lang w:val="en-US"/>
              </w:rPr>
              <w:t>x</w:t>
            </w:r>
            <w:r w:rsidRPr="006A00F0">
              <w:rPr>
                <w:rFonts w:ascii="Times New Roman" w:hAnsi="Times New Roman"/>
                <w:sz w:val="28"/>
                <w:szCs w:val="28"/>
              </w:rPr>
              <w:t xml:space="preserve"> 100 за отчетный период минус суммарное количество совершенных преступлений /  10000 чел. </w:t>
            </w:r>
            <w:r w:rsidRPr="006A00F0">
              <w:rPr>
                <w:rFonts w:ascii="Times New Roman" w:hAnsi="Times New Roman"/>
                <w:sz w:val="28"/>
                <w:szCs w:val="28"/>
                <w:lang w:val="en-US"/>
              </w:rPr>
              <w:t>x</w:t>
            </w:r>
            <w:r w:rsidRPr="006A00F0">
              <w:rPr>
                <w:rFonts w:ascii="Times New Roman" w:hAnsi="Times New Roman"/>
                <w:sz w:val="28"/>
                <w:szCs w:val="28"/>
              </w:rPr>
              <w:t xml:space="preserve"> 100 за аналогичный прошедший период</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bCs/>
                <w:snapToGrid w:val="0"/>
                <w:sz w:val="28"/>
                <w:szCs w:val="28"/>
              </w:rPr>
            </w:pPr>
            <w:r w:rsidRPr="006A00F0">
              <w:rPr>
                <w:rFonts w:ascii="Times New Roman" w:hAnsi="Times New Roman"/>
                <w:bCs/>
                <w:snapToGrid w:val="0"/>
                <w:sz w:val="28"/>
                <w:szCs w:val="28"/>
              </w:rPr>
              <w:t>Снижение числа погибших в результате ЧС, пожаров, происшествий на водных объектах, ед</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Суммарное количество погибших отчетного периода минус суммарное количество аналогичного прошедшего периода</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ГКУ ГО и ЧС</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bCs/>
                <w:snapToGrid w:val="0"/>
                <w:sz w:val="28"/>
                <w:szCs w:val="28"/>
              </w:rPr>
            </w:pPr>
            <w:r w:rsidRPr="006A00F0">
              <w:rPr>
                <w:rFonts w:ascii="Times New Roman" w:hAnsi="Times New Roman"/>
                <w:bCs/>
                <w:snapToGrid w:val="0"/>
                <w:sz w:val="28"/>
                <w:szCs w:val="28"/>
              </w:rPr>
              <w:t>Сокращение доли преступлений, совершенных в общественных местах, %</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 xml:space="preserve">Суммарное количество преступлений, совершенных в общественных местах / на общее количество всех преступлений и </w:t>
            </w:r>
            <w:r w:rsidRPr="006A00F0">
              <w:rPr>
                <w:rFonts w:ascii="Times New Roman" w:hAnsi="Times New Roman"/>
                <w:sz w:val="28"/>
                <w:szCs w:val="28"/>
                <w:lang w:val="en-US"/>
              </w:rPr>
              <w:t>x</w:t>
            </w:r>
            <w:r w:rsidRPr="006A00F0">
              <w:rPr>
                <w:rFonts w:ascii="Times New Roman" w:hAnsi="Times New Roman"/>
                <w:sz w:val="28"/>
                <w:szCs w:val="28"/>
              </w:rPr>
              <w:t xml:space="preserve"> на 100 за отчетный период минус суммарное количество  преступлений, совершенных в общественных местах / на общее количество всех преступлений и </w:t>
            </w:r>
            <w:r w:rsidRPr="006A00F0">
              <w:rPr>
                <w:rFonts w:ascii="Times New Roman" w:hAnsi="Times New Roman"/>
                <w:sz w:val="28"/>
                <w:szCs w:val="28"/>
                <w:lang w:val="en-US"/>
              </w:rPr>
              <w:t>x</w:t>
            </w:r>
            <w:r w:rsidRPr="006A00F0">
              <w:rPr>
                <w:rFonts w:ascii="Times New Roman" w:hAnsi="Times New Roman"/>
                <w:sz w:val="28"/>
                <w:szCs w:val="28"/>
              </w:rPr>
              <w:t xml:space="preserve"> на 100 за аналогичный прошедшего периода</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bCs/>
                <w:snapToGrid w:val="0"/>
                <w:sz w:val="28"/>
                <w:szCs w:val="28"/>
              </w:rPr>
            </w:pPr>
            <w:r w:rsidRPr="006A00F0">
              <w:rPr>
                <w:rFonts w:ascii="Times New Roman" w:hAnsi="Times New Roman"/>
                <w:sz w:val="28"/>
                <w:szCs w:val="28"/>
              </w:rPr>
              <w:t xml:space="preserve">Сокращение численности детей, находящихся в социально опасном положении, ед.  </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Суммарное количество детей, находящихся в социально опасном положении за отчетный период минус суммарное количество аналогичного прошедшего периода</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КДН и ЗП</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sz w:val="28"/>
                <w:szCs w:val="28"/>
              </w:rPr>
            </w:pPr>
            <w:r w:rsidRPr="006A00F0">
              <w:rPr>
                <w:rFonts w:ascii="Times New Roman" w:hAnsi="Times New Roman"/>
                <w:sz w:val="28"/>
                <w:szCs w:val="28"/>
              </w:rPr>
              <w:t>Снижение численности несовершеннолетних, находящихся в социально опасном положении, совершивших преступления, ед.</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 xml:space="preserve">Суммарное количество несовершеннолетних, находящихся в социально опасном  положении, совершивших преступление за отчетный период минус суммарное количество аналогичного прошедшего периода </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КДН и ЗП</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r w:rsidR="006A00F0" w:rsidRPr="006A00F0" w:rsidTr="00B24411">
        <w:trPr>
          <w:cantSplit/>
          <w:trHeight w:val="377"/>
        </w:trPr>
        <w:tc>
          <w:tcPr>
            <w:tcW w:w="70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pStyle w:val="af4"/>
              <w:numPr>
                <w:ilvl w:val="0"/>
                <w:numId w:val="29"/>
              </w:numPr>
              <w:tabs>
                <w:tab w:val="left" w:pos="114"/>
              </w:tabs>
              <w:ind w:left="67"/>
              <w:rPr>
                <w:rFonts w:ascii="Times New Roman" w:hAnsi="Times New Roman"/>
                <w:sz w:val="28"/>
                <w:szCs w:val="28"/>
              </w:rPr>
            </w:pPr>
            <w:r w:rsidRPr="006A00F0">
              <w:rPr>
                <w:rFonts w:ascii="Times New Roman" w:hAnsi="Times New Roman"/>
                <w:sz w:val="28"/>
                <w:szCs w:val="28"/>
              </w:rPr>
              <w:t>Снижение доли совершенных повторно преступлений среди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 %</w:t>
            </w:r>
          </w:p>
        </w:tc>
        <w:tc>
          <w:tcPr>
            <w:tcW w:w="481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rPr>
                <w:rFonts w:ascii="Times New Roman" w:hAnsi="Times New Roman"/>
                <w:sz w:val="28"/>
                <w:szCs w:val="28"/>
              </w:rPr>
            </w:pPr>
            <w:r w:rsidRPr="006A00F0">
              <w:rPr>
                <w:rFonts w:ascii="Times New Roman" w:hAnsi="Times New Roman"/>
                <w:sz w:val="28"/>
                <w:szCs w:val="28"/>
              </w:rPr>
              <w:t xml:space="preserve">Суммарное количество совершенных повторно преступлений среди лиц, отбывших наказание в виде лишения свободы / на общее количество лиц, освободившихся из мест лишения свободы </w:t>
            </w:r>
            <w:r w:rsidRPr="006A00F0">
              <w:rPr>
                <w:rFonts w:ascii="Times New Roman" w:hAnsi="Times New Roman"/>
                <w:sz w:val="28"/>
                <w:szCs w:val="28"/>
                <w:lang w:val="en-US"/>
              </w:rPr>
              <w:t>x</w:t>
            </w:r>
            <w:r w:rsidRPr="006A00F0">
              <w:rPr>
                <w:rFonts w:ascii="Times New Roman" w:hAnsi="Times New Roman"/>
                <w:sz w:val="28"/>
                <w:szCs w:val="28"/>
              </w:rPr>
              <w:t xml:space="preserve"> на 100  за отчетный период минус суммарное количество совершенных повторно преступлений за аналогичный прошедший период.</w:t>
            </w:r>
          </w:p>
        </w:tc>
        <w:tc>
          <w:tcPr>
            <w:tcW w:w="3969"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r w:rsidRPr="006A00F0">
              <w:rPr>
                <w:rFonts w:ascii="Times New Roman" w:hAnsi="Times New Roman"/>
                <w:sz w:val="28"/>
                <w:szCs w:val="28"/>
              </w:rPr>
              <w:t>Первый заместитель главы муниципального района – главы администрации Чайковского муниципального района, управляющий делами</w:t>
            </w:r>
          </w:p>
        </w:tc>
        <w:tc>
          <w:tcPr>
            <w:tcW w:w="2268" w:type="dxa"/>
            <w:tcBorders>
              <w:top w:val="single" w:sz="4" w:space="0" w:color="auto"/>
              <w:left w:val="single" w:sz="4" w:space="0" w:color="auto"/>
              <w:bottom w:val="single" w:sz="4" w:space="0" w:color="auto"/>
              <w:right w:val="single" w:sz="4" w:space="0" w:color="auto"/>
            </w:tcBorders>
          </w:tcPr>
          <w:p w:rsidR="006A00F0" w:rsidRPr="006A00F0" w:rsidRDefault="006A00F0" w:rsidP="006A00F0">
            <w:pPr>
              <w:suppressAutoHyphens/>
              <w:spacing w:after="0" w:line="240" w:lineRule="auto"/>
              <w:jc w:val="center"/>
              <w:rPr>
                <w:rFonts w:ascii="Times New Roman" w:hAnsi="Times New Roman"/>
                <w:sz w:val="28"/>
                <w:szCs w:val="28"/>
              </w:rPr>
            </w:pPr>
          </w:p>
        </w:tc>
      </w:tr>
    </w:tbl>
    <w:p w:rsidR="006A00F0" w:rsidRPr="006A00F0" w:rsidRDefault="006A00F0" w:rsidP="006A00F0">
      <w:pPr>
        <w:spacing w:after="0" w:line="240" w:lineRule="auto"/>
        <w:ind w:firstLine="708"/>
        <w:rPr>
          <w:rFonts w:ascii="Times New Roman" w:hAnsi="Times New Roman"/>
          <w:sz w:val="28"/>
          <w:szCs w:val="28"/>
        </w:rPr>
      </w:pPr>
    </w:p>
    <w:p w:rsidR="009A267F" w:rsidRPr="006A00F0" w:rsidRDefault="009A267F" w:rsidP="006A00F0">
      <w:pPr>
        <w:spacing w:after="0"/>
        <w:jc w:val="center"/>
        <w:rPr>
          <w:sz w:val="28"/>
          <w:szCs w:val="28"/>
        </w:rPr>
      </w:pPr>
    </w:p>
    <w:sectPr w:rsidR="009A267F" w:rsidRPr="006A00F0" w:rsidSect="00D31C49">
      <w:pgSz w:w="16838" w:h="11906" w:orient="landscape"/>
      <w:pgMar w:top="1701" w:right="1134" w:bottom="851"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C2" w:rsidRDefault="00673CC2" w:rsidP="002E55EB">
      <w:pPr>
        <w:spacing w:after="0" w:line="240" w:lineRule="auto"/>
      </w:pPr>
      <w:r>
        <w:separator/>
      </w:r>
    </w:p>
  </w:endnote>
  <w:endnote w:type="continuationSeparator" w:id="1">
    <w:p w:rsidR="00673CC2" w:rsidRDefault="00673CC2" w:rsidP="002E5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21" w:rsidRDefault="006A144A" w:rsidP="00E902B1">
    <w:pPr>
      <w:pStyle w:val="a6"/>
      <w:jc w:val="right"/>
    </w:pPr>
    <w:r w:rsidRPr="00E902B1">
      <w:rPr>
        <w:rFonts w:ascii="Times New Roman" w:hAnsi="Times New Roman"/>
        <w:sz w:val="28"/>
        <w:szCs w:val="28"/>
      </w:rPr>
      <w:fldChar w:fldCharType="begin"/>
    </w:r>
    <w:r w:rsidR="00540121" w:rsidRPr="00E902B1">
      <w:rPr>
        <w:rFonts w:ascii="Times New Roman" w:hAnsi="Times New Roman"/>
        <w:sz w:val="28"/>
        <w:szCs w:val="28"/>
      </w:rPr>
      <w:instrText xml:space="preserve"> PAGE   \* MERGEFORMAT </w:instrText>
    </w:r>
    <w:r w:rsidRPr="00E902B1">
      <w:rPr>
        <w:rFonts w:ascii="Times New Roman" w:hAnsi="Times New Roman"/>
        <w:sz w:val="28"/>
        <w:szCs w:val="28"/>
      </w:rPr>
      <w:fldChar w:fldCharType="separate"/>
    </w:r>
    <w:r w:rsidR="000C0DA8">
      <w:rPr>
        <w:rFonts w:ascii="Times New Roman" w:hAnsi="Times New Roman"/>
        <w:noProof/>
        <w:sz w:val="28"/>
        <w:szCs w:val="28"/>
      </w:rPr>
      <w:t>2</w:t>
    </w:r>
    <w:r w:rsidRPr="00E902B1">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C2" w:rsidRDefault="00673CC2" w:rsidP="002E55EB">
      <w:pPr>
        <w:spacing w:after="0" w:line="240" w:lineRule="auto"/>
      </w:pPr>
      <w:r>
        <w:separator/>
      </w:r>
    </w:p>
  </w:footnote>
  <w:footnote w:type="continuationSeparator" w:id="1">
    <w:p w:rsidR="00673CC2" w:rsidRDefault="00673CC2" w:rsidP="002E5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21" w:rsidRDefault="006A144A" w:rsidP="002B3BFA">
    <w:pPr>
      <w:pStyle w:val="a4"/>
      <w:framePr w:wrap="around" w:vAnchor="text" w:hAnchor="margin" w:xAlign="center" w:y="1"/>
      <w:rPr>
        <w:rStyle w:val="af"/>
      </w:rPr>
    </w:pPr>
    <w:r>
      <w:rPr>
        <w:rStyle w:val="af"/>
      </w:rPr>
      <w:fldChar w:fldCharType="begin"/>
    </w:r>
    <w:r w:rsidR="00540121">
      <w:rPr>
        <w:rStyle w:val="af"/>
      </w:rPr>
      <w:instrText xml:space="preserve">PAGE  </w:instrText>
    </w:r>
    <w:r>
      <w:rPr>
        <w:rStyle w:val="af"/>
      </w:rPr>
      <w:fldChar w:fldCharType="end"/>
    </w:r>
  </w:p>
  <w:p w:rsidR="00540121" w:rsidRDefault="005401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21" w:rsidRDefault="00540121">
    <w:pPr>
      <w:pStyle w:val="a4"/>
      <w:jc w:val="center"/>
    </w:pPr>
  </w:p>
  <w:p w:rsidR="00540121" w:rsidRDefault="005401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BEA"/>
    <w:multiLevelType w:val="hybridMultilevel"/>
    <w:tmpl w:val="30A6A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4EC4"/>
    <w:multiLevelType w:val="hybridMultilevel"/>
    <w:tmpl w:val="5628BB5A"/>
    <w:lvl w:ilvl="0" w:tplc="F5D44E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95948D0"/>
    <w:multiLevelType w:val="hybridMultilevel"/>
    <w:tmpl w:val="411C1BCC"/>
    <w:lvl w:ilvl="0" w:tplc="0419000F">
      <w:start w:val="4"/>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030EC"/>
    <w:multiLevelType w:val="hybridMultilevel"/>
    <w:tmpl w:val="E5F0D2C8"/>
    <w:lvl w:ilvl="0" w:tplc="9D6E0450">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4E4136"/>
    <w:multiLevelType w:val="hybridMultilevel"/>
    <w:tmpl w:val="5E182160"/>
    <w:lvl w:ilvl="0" w:tplc="377AB09E">
      <w:numFmt w:val="bullet"/>
      <w:lvlText w:val="-"/>
      <w:lvlJc w:val="left"/>
      <w:pPr>
        <w:tabs>
          <w:tab w:val="num" w:pos="227"/>
        </w:tabs>
        <w:ind w:left="227" w:hanging="22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D31AB2"/>
    <w:multiLevelType w:val="hybridMultilevel"/>
    <w:tmpl w:val="51CECD0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823C24"/>
    <w:multiLevelType w:val="multilevel"/>
    <w:tmpl w:val="610209A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20E11582"/>
    <w:multiLevelType w:val="multilevel"/>
    <w:tmpl w:val="C17ADCB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895D88"/>
    <w:multiLevelType w:val="hybridMultilevel"/>
    <w:tmpl w:val="57E0A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7F0356D"/>
    <w:multiLevelType w:val="hybridMultilevel"/>
    <w:tmpl w:val="663EB0B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389B522C"/>
    <w:multiLevelType w:val="hybridMultilevel"/>
    <w:tmpl w:val="6DE44DDA"/>
    <w:lvl w:ilvl="0" w:tplc="1DA6DFAC">
      <w:start w:val="1"/>
      <w:numFmt w:val="decimal"/>
      <w:lvlText w:val="%1."/>
      <w:lvlJc w:val="left"/>
      <w:pPr>
        <w:ind w:left="656" w:hanging="48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2">
    <w:nsid w:val="38AC575B"/>
    <w:multiLevelType w:val="multilevel"/>
    <w:tmpl w:val="610209A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9D739DC"/>
    <w:multiLevelType w:val="hybridMultilevel"/>
    <w:tmpl w:val="E9725318"/>
    <w:lvl w:ilvl="0" w:tplc="466E4AA8">
      <w:start w:val="1"/>
      <w:numFmt w:val="decimal"/>
      <w:lvlText w:val="%1."/>
      <w:lvlJc w:val="left"/>
      <w:pPr>
        <w:tabs>
          <w:tab w:val="num" w:pos="227"/>
        </w:tabs>
        <w:ind w:left="227" w:hanging="227"/>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A15688F"/>
    <w:multiLevelType w:val="hybridMultilevel"/>
    <w:tmpl w:val="CA9C39A8"/>
    <w:lvl w:ilvl="0" w:tplc="466E4A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12323C"/>
    <w:multiLevelType w:val="hybridMultilevel"/>
    <w:tmpl w:val="B0646BE6"/>
    <w:lvl w:ilvl="0" w:tplc="466E4A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D051B4"/>
    <w:multiLevelType w:val="hybridMultilevel"/>
    <w:tmpl w:val="34D89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DE3452"/>
    <w:multiLevelType w:val="hybridMultilevel"/>
    <w:tmpl w:val="E2880852"/>
    <w:lvl w:ilvl="0" w:tplc="0419000F">
      <w:start w:val="4"/>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6C79F4"/>
    <w:multiLevelType w:val="hybridMultilevel"/>
    <w:tmpl w:val="0DB4124E"/>
    <w:lvl w:ilvl="0" w:tplc="0419000F">
      <w:start w:val="4"/>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D23F94"/>
    <w:multiLevelType w:val="hybridMultilevel"/>
    <w:tmpl w:val="81EEFD38"/>
    <w:lvl w:ilvl="0" w:tplc="44FE3B90">
      <w:start w:val="4"/>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83E0FC3"/>
    <w:multiLevelType w:val="hybridMultilevel"/>
    <w:tmpl w:val="EC18034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05147B2"/>
    <w:multiLevelType w:val="hybridMultilevel"/>
    <w:tmpl w:val="54C21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7B312C"/>
    <w:multiLevelType w:val="hybridMultilevel"/>
    <w:tmpl w:val="31D65258"/>
    <w:lvl w:ilvl="0" w:tplc="E18EAF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659007CE"/>
    <w:multiLevelType w:val="multilevel"/>
    <w:tmpl w:val="610209A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BEC1BAB"/>
    <w:multiLevelType w:val="multilevel"/>
    <w:tmpl w:val="31C6FA2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3108E5"/>
    <w:multiLevelType w:val="multilevel"/>
    <w:tmpl w:val="610209A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72C53672"/>
    <w:multiLevelType w:val="multilevel"/>
    <w:tmpl w:val="CF323F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4E00577"/>
    <w:multiLevelType w:val="hybridMultilevel"/>
    <w:tmpl w:val="EC18034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76650AA"/>
    <w:multiLevelType w:val="hybridMultilevel"/>
    <w:tmpl w:val="842AD58A"/>
    <w:lvl w:ilvl="0" w:tplc="FFFFFFFF">
      <w:start w:val="1"/>
      <w:numFmt w:val="decimal"/>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840769A"/>
    <w:multiLevelType w:val="hybridMultilevel"/>
    <w:tmpl w:val="57E0A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22"/>
  </w:num>
  <w:num w:numId="5">
    <w:abstractNumId w:val="4"/>
  </w:num>
  <w:num w:numId="6">
    <w:abstractNumId w:val="0"/>
  </w:num>
  <w:num w:numId="7">
    <w:abstractNumId w:val="21"/>
  </w:num>
  <w:num w:numId="8">
    <w:abstractNumId w:val="18"/>
  </w:num>
  <w:num w:numId="9">
    <w:abstractNumId w:val="19"/>
  </w:num>
  <w:num w:numId="10">
    <w:abstractNumId w:val="2"/>
  </w:num>
  <w:num w:numId="11">
    <w:abstractNumId w:val="17"/>
  </w:num>
  <w:num w:numId="12">
    <w:abstractNumId w:val="6"/>
  </w:num>
  <w:num w:numId="13">
    <w:abstractNumId w:val="16"/>
  </w:num>
  <w:num w:numId="14">
    <w:abstractNumId w:val="14"/>
  </w:num>
  <w:num w:numId="15">
    <w:abstractNumId w:val="13"/>
  </w:num>
  <w:num w:numId="16">
    <w:abstractNumId w:val="15"/>
  </w:num>
  <w:num w:numId="17">
    <w:abstractNumId w:val="27"/>
  </w:num>
  <w:num w:numId="18">
    <w:abstractNumId w:val="5"/>
  </w:num>
  <w:num w:numId="19">
    <w:abstractNumId w:val="10"/>
  </w:num>
  <w:num w:numId="20">
    <w:abstractNumId w:val="24"/>
  </w:num>
  <w:num w:numId="21">
    <w:abstractNumId w:val="9"/>
  </w:num>
  <w:num w:numId="22">
    <w:abstractNumId w:val="29"/>
  </w:num>
  <w:num w:numId="23">
    <w:abstractNumId w:val="20"/>
  </w:num>
  <w:num w:numId="24">
    <w:abstractNumId w:val="7"/>
  </w:num>
  <w:num w:numId="25">
    <w:abstractNumId w:val="23"/>
  </w:num>
  <w:num w:numId="26">
    <w:abstractNumId w:val="12"/>
  </w:num>
  <w:num w:numId="27">
    <w:abstractNumId w:val="8"/>
  </w:num>
  <w:num w:numId="28">
    <w:abstractNumId w:val="2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B0B"/>
    <w:rsid w:val="0000086C"/>
    <w:rsid w:val="00000DB6"/>
    <w:rsid w:val="0000734F"/>
    <w:rsid w:val="00012B92"/>
    <w:rsid w:val="000132FF"/>
    <w:rsid w:val="000134D1"/>
    <w:rsid w:val="0001395C"/>
    <w:rsid w:val="00015C96"/>
    <w:rsid w:val="00015CB7"/>
    <w:rsid w:val="00016462"/>
    <w:rsid w:val="00017B22"/>
    <w:rsid w:val="00017E9D"/>
    <w:rsid w:val="000214D7"/>
    <w:rsid w:val="00025CC5"/>
    <w:rsid w:val="00025D52"/>
    <w:rsid w:val="00026ADC"/>
    <w:rsid w:val="0002785E"/>
    <w:rsid w:val="0003228C"/>
    <w:rsid w:val="00033C6E"/>
    <w:rsid w:val="000350E2"/>
    <w:rsid w:val="0003529A"/>
    <w:rsid w:val="00035821"/>
    <w:rsid w:val="00036342"/>
    <w:rsid w:val="0003653E"/>
    <w:rsid w:val="00036E89"/>
    <w:rsid w:val="00037365"/>
    <w:rsid w:val="0004034B"/>
    <w:rsid w:val="000407C6"/>
    <w:rsid w:val="00040C39"/>
    <w:rsid w:val="00041172"/>
    <w:rsid w:val="000413DE"/>
    <w:rsid w:val="00042608"/>
    <w:rsid w:val="000427F4"/>
    <w:rsid w:val="00042AA1"/>
    <w:rsid w:val="00043AD3"/>
    <w:rsid w:val="0004419E"/>
    <w:rsid w:val="00044C36"/>
    <w:rsid w:val="0004576D"/>
    <w:rsid w:val="00046065"/>
    <w:rsid w:val="00046AEF"/>
    <w:rsid w:val="00051D0E"/>
    <w:rsid w:val="000525CC"/>
    <w:rsid w:val="00052F41"/>
    <w:rsid w:val="0005601A"/>
    <w:rsid w:val="000612DF"/>
    <w:rsid w:val="000637F1"/>
    <w:rsid w:val="000643BB"/>
    <w:rsid w:val="00064D3E"/>
    <w:rsid w:val="00065577"/>
    <w:rsid w:val="00067BDD"/>
    <w:rsid w:val="00070BB1"/>
    <w:rsid w:val="00072F6E"/>
    <w:rsid w:val="000731EF"/>
    <w:rsid w:val="00073C53"/>
    <w:rsid w:val="0007547E"/>
    <w:rsid w:val="000757C4"/>
    <w:rsid w:val="000757DC"/>
    <w:rsid w:val="000765E2"/>
    <w:rsid w:val="00077770"/>
    <w:rsid w:val="00080667"/>
    <w:rsid w:val="00081C9E"/>
    <w:rsid w:val="0008285B"/>
    <w:rsid w:val="0008682C"/>
    <w:rsid w:val="00087339"/>
    <w:rsid w:val="000928C4"/>
    <w:rsid w:val="00092A82"/>
    <w:rsid w:val="00092EF0"/>
    <w:rsid w:val="00095E7F"/>
    <w:rsid w:val="000961F3"/>
    <w:rsid w:val="00096978"/>
    <w:rsid w:val="00096D51"/>
    <w:rsid w:val="00096E2C"/>
    <w:rsid w:val="00097161"/>
    <w:rsid w:val="00097DC1"/>
    <w:rsid w:val="000A1EEE"/>
    <w:rsid w:val="000A2A18"/>
    <w:rsid w:val="000A4062"/>
    <w:rsid w:val="000A4E80"/>
    <w:rsid w:val="000A5547"/>
    <w:rsid w:val="000A69FE"/>
    <w:rsid w:val="000A7257"/>
    <w:rsid w:val="000B0191"/>
    <w:rsid w:val="000B1438"/>
    <w:rsid w:val="000B154B"/>
    <w:rsid w:val="000B2244"/>
    <w:rsid w:val="000B4C03"/>
    <w:rsid w:val="000B4C9A"/>
    <w:rsid w:val="000B5796"/>
    <w:rsid w:val="000B5F63"/>
    <w:rsid w:val="000B6630"/>
    <w:rsid w:val="000B6A6D"/>
    <w:rsid w:val="000B6E2E"/>
    <w:rsid w:val="000B6F23"/>
    <w:rsid w:val="000B7F7C"/>
    <w:rsid w:val="000C0DA8"/>
    <w:rsid w:val="000C158E"/>
    <w:rsid w:val="000C3C61"/>
    <w:rsid w:val="000C4FBD"/>
    <w:rsid w:val="000D0CFD"/>
    <w:rsid w:val="000D18AC"/>
    <w:rsid w:val="000D36F6"/>
    <w:rsid w:val="000D3722"/>
    <w:rsid w:val="000E18E1"/>
    <w:rsid w:val="000E1C29"/>
    <w:rsid w:val="000E28F9"/>
    <w:rsid w:val="000E37B1"/>
    <w:rsid w:val="000E3A89"/>
    <w:rsid w:val="000E3C9F"/>
    <w:rsid w:val="000E484F"/>
    <w:rsid w:val="000E4A26"/>
    <w:rsid w:val="000E4C4F"/>
    <w:rsid w:val="000E4EDC"/>
    <w:rsid w:val="000E6438"/>
    <w:rsid w:val="000E77FD"/>
    <w:rsid w:val="000F0197"/>
    <w:rsid w:val="000F0C84"/>
    <w:rsid w:val="000F0D89"/>
    <w:rsid w:val="000F1029"/>
    <w:rsid w:val="000F1A4E"/>
    <w:rsid w:val="000F1F21"/>
    <w:rsid w:val="000F208A"/>
    <w:rsid w:val="000F2892"/>
    <w:rsid w:val="000F3188"/>
    <w:rsid w:val="000F3234"/>
    <w:rsid w:val="000F7263"/>
    <w:rsid w:val="000F7291"/>
    <w:rsid w:val="0010046C"/>
    <w:rsid w:val="0010238D"/>
    <w:rsid w:val="00102E7E"/>
    <w:rsid w:val="00103AF1"/>
    <w:rsid w:val="00104406"/>
    <w:rsid w:val="00104BD7"/>
    <w:rsid w:val="00105C3B"/>
    <w:rsid w:val="00106B47"/>
    <w:rsid w:val="00114BA7"/>
    <w:rsid w:val="0011550C"/>
    <w:rsid w:val="0011589F"/>
    <w:rsid w:val="001213BF"/>
    <w:rsid w:val="00122CA9"/>
    <w:rsid w:val="0012328F"/>
    <w:rsid w:val="00124186"/>
    <w:rsid w:val="00125634"/>
    <w:rsid w:val="00126025"/>
    <w:rsid w:val="00127779"/>
    <w:rsid w:val="00127CB4"/>
    <w:rsid w:val="001329B7"/>
    <w:rsid w:val="00133F8A"/>
    <w:rsid w:val="00140383"/>
    <w:rsid w:val="001413B1"/>
    <w:rsid w:val="001420D6"/>
    <w:rsid w:val="0014231B"/>
    <w:rsid w:val="001450BE"/>
    <w:rsid w:val="00145C63"/>
    <w:rsid w:val="00146D37"/>
    <w:rsid w:val="001479BF"/>
    <w:rsid w:val="0015104C"/>
    <w:rsid w:val="00152358"/>
    <w:rsid w:val="001539C4"/>
    <w:rsid w:val="00153D47"/>
    <w:rsid w:val="001546A6"/>
    <w:rsid w:val="00156A6E"/>
    <w:rsid w:val="00157187"/>
    <w:rsid w:val="00157DB6"/>
    <w:rsid w:val="00160166"/>
    <w:rsid w:val="0016052E"/>
    <w:rsid w:val="0016486C"/>
    <w:rsid w:val="00164EE1"/>
    <w:rsid w:val="00166D2F"/>
    <w:rsid w:val="00167A12"/>
    <w:rsid w:val="00167BA8"/>
    <w:rsid w:val="001720F9"/>
    <w:rsid w:val="00172455"/>
    <w:rsid w:val="0017296F"/>
    <w:rsid w:val="00173FC2"/>
    <w:rsid w:val="00174D6D"/>
    <w:rsid w:val="00176ACF"/>
    <w:rsid w:val="00177A33"/>
    <w:rsid w:val="00177AE6"/>
    <w:rsid w:val="00177B3E"/>
    <w:rsid w:val="00177E38"/>
    <w:rsid w:val="001822B6"/>
    <w:rsid w:val="0018330E"/>
    <w:rsid w:val="001852C6"/>
    <w:rsid w:val="00185BB7"/>
    <w:rsid w:val="0018728F"/>
    <w:rsid w:val="001872C1"/>
    <w:rsid w:val="0018799C"/>
    <w:rsid w:val="00187A53"/>
    <w:rsid w:val="00190FB4"/>
    <w:rsid w:val="00192B38"/>
    <w:rsid w:val="00193EAD"/>
    <w:rsid w:val="001A1D12"/>
    <w:rsid w:val="001A2E98"/>
    <w:rsid w:val="001A2FE4"/>
    <w:rsid w:val="001A3339"/>
    <w:rsid w:val="001A3459"/>
    <w:rsid w:val="001A44D9"/>
    <w:rsid w:val="001A5575"/>
    <w:rsid w:val="001A6ABC"/>
    <w:rsid w:val="001A6E00"/>
    <w:rsid w:val="001A72B9"/>
    <w:rsid w:val="001A7648"/>
    <w:rsid w:val="001B0952"/>
    <w:rsid w:val="001B122D"/>
    <w:rsid w:val="001B376C"/>
    <w:rsid w:val="001B4290"/>
    <w:rsid w:val="001B4AA9"/>
    <w:rsid w:val="001B5DCE"/>
    <w:rsid w:val="001B7ADD"/>
    <w:rsid w:val="001B7DBA"/>
    <w:rsid w:val="001C18EF"/>
    <w:rsid w:val="001C261A"/>
    <w:rsid w:val="001C316D"/>
    <w:rsid w:val="001C389C"/>
    <w:rsid w:val="001C4BA9"/>
    <w:rsid w:val="001D0833"/>
    <w:rsid w:val="001D1A51"/>
    <w:rsid w:val="001D25AC"/>
    <w:rsid w:val="001D319F"/>
    <w:rsid w:val="001D3902"/>
    <w:rsid w:val="001D395D"/>
    <w:rsid w:val="001D3B45"/>
    <w:rsid w:val="001D3E34"/>
    <w:rsid w:val="001D4F31"/>
    <w:rsid w:val="001D66BA"/>
    <w:rsid w:val="001E193E"/>
    <w:rsid w:val="001E1A04"/>
    <w:rsid w:val="001E22D9"/>
    <w:rsid w:val="001E2F8F"/>
    <w:rsid w:val="001E3B88"/>
    <w:rsid w:val="001E41B3"/>
    <w:rsid w:val="001E554C"/>
    <w:rsid w:val="001E704B"/>
    <w:rsid w:val="001E7729"/>
    <w:rsid w:val="001E7849"/>
    <w:rsid w:val="001E7C26"/>
    <w:rsid w:val="001F0013"/>
    <w:rsid w:val="001F13F3"/>
    <w:rsid w:val="001F3DD1"/>
    <w:rsid w:val="001F4188"/>
    <w:rsid w:val="001F46A6"/>
    <w:rsid w:val="001F4F15"/>
    <w:rsid w:val="001F60A8"/>
    <w:rsid w:val="001F64CF"/>
    <w:rsid w:val="001F7C4F"/>
    <w:rsid w:val="00200FA0"/>
    <w:rsid w:val="00201CB4"/>
    <w:rsid w:val="00201E52"/>
    <w:rsid w:val="00202980"/>
    <w:rsid w:val="00203D10"/>
    <w:rsid w:val="00204565"/>
    <w:rsid w:val="002050AB"/>
    <w:rsid w:val="00205971"/>
    <w:rsid w:val="002060D4"/>
    <w:rsid w:val="0021126C"/>
    <w:rsid w:val="00212965"/>
    <w:rsid w:val="002129B2"/>
    <w:rsid w:val="00213D59"/>
    <w:rsid w:val="00214B12"/>
    <w:rsid w:val="00217172"/>
    <w:rsid w:val="00217B04"/>
    <w:rsid w:val="00220039"/>
    <w:rsid w:val="00221410"/>
    <w:rsid w:val="00222A19"/>
    <w:rsid w:val="00222D37"/>
    <w:rsid w:val="002257E8"/>
    <w:rsid w:val="00225F84"/>
    <w:rsid w:val="002263AD"/>
    <w:rsid w:val="002301BC"/>
    <w:rsid w:val="00231307"/>
    <w:rsid w:val="00231520"/>
    <w:rsid w:val="00231685"/>
    <w:rsid w:val="00231A78"/>
    <w:rsid w:val="00232473"/>
    <w:rsid w:val="0023298F"/>
    <w:rsid w:val="00232C0A"/>
    <w:rsid w:val="00233A5F"/>
    <w:rsid w:val="0023436E"/>
    <w:rsid w:val="00236D82"/>
    <w:rsid w:val="0023788D"/>
    <w:rsid w:val="00237EBD"/>
    <w:rsid w:val="00240F85"/>
    <w:rsid w:val="002434C8"/>
    <w:rsid w:val="0024446E"/>
    <w:rsid w:val="00245FA7"/>
    <w:rsid w:val="00245FD3"/>
    <w:rsid w:val="002464B1"/>
    <w:rsid w:val="002468C8"/>
    <w:rsid w:val="00247953"/>
    <w:rsid w:val="00251BA1"/>
    <w:rsid w:val="00251EE1"/>
    <w:rsid w:val="002527F9"/>
    <w:rsid w:val="002556DF"/>
    <w:rsid w:val="00255C1D"/>
    <w:rsid w:val="00256AA2"/>
    <w:rsid w:val="00257D36"/>
    <w:rsid w:val="00264189"/>
    <w:rsid w:val="0026429A"/>
    <w:rsid w:val="00265262"/>
    <w:rsid w:val="0026742B"/>
    <w:rsid w:val="0027060F"/>
    <w:rsid w:val="00270E46"/>
    <w:rsid w:val="00270F2B"/>
    <w:rsid w:val="00271592"/>
    <w:rsid w:val="002719F8"/>
    <w:rsid w:val="00271D53"/>
    <w:rsid w:val="0027285A"/>
    <w:rsid w:val="0027301B"/>
    <w:rsid w:val="00273A9F"/>
    <w:rsid w:val="0027503B"/>
    <w:rsid w:val="002756CE"/>
    <w:rsid w:val="00276049"/>
    <w:rsid w:val="00277B60"/>
    <w:rsid w:val="00282F35"/>
    <w:rsid w:val="00286523"/>
    <w:rsid w:val="00287903"/>
    <w:rsid w:val="002901D7"/>
    <w:rsid w:val="002906EE"/>
    <w:rsid w:val="00290F15"/>
    <w:rsid w:val="002912E8"/>
    <w:rsid w:val="002913BA"/>
    <w:rsid w:val="002914A5"/>
    <w:rsid w:val="00292CEC"/>
    <w:rsid w:val="00293C10"/>
    <w:rsid w:val="00294102"/>
    <w:rsid w:val="002960F5"/>
    <w:rsid w:val="002975A9"/>
    <w:rsid w:val="00297D6D"/>
    <w:rsid w:val="002A1AF2"/>
    <w:rsid w:val="002A2B33"/>
    <w:rsid w:val="002A3D71"/>
    <w:rsid w:val="002A4808"/>
    <w:rsid w:val="002A783E"/>
    <w:rsid w:val="002A7C2D"/>
    <w:rsid w:val="002B0D16"/>
    <w:rsid w:val="002B1DA7"/>
    <w:rsid w:val="002B294B"/>
    <w:rsid w:val="002B36EA"/>
    <w:rsid w:val="002B3BFA"/>
    <w:rsid w:val="002B3C5F"/>
    <w:rsid w:val="002B4374"/>
    <w:rsid w:val="002B58E3"/>
    <w:rsid w:val="002B6CA3"/>
    <w:rsid w:val="002B6FF8"/>
    <w:rsid w:val="002B74EA"/>
    <w:rsid w:val="002C085C"/>
    <w:rsid w:val="002C2493"/>
    <w:rsid w:val="002C30EF"/>
    <w:rsid w:val="002C5FA1"/>
    <w:rsid w:val="002C7EED"/>
    <w:rsid w:val="002D1574"/>
    <w:rsid w:val="002D1C3D"/>
    <w:rsid w:val="002D536F"/>
    <w:rsid w:val="002D5532"/>
    <w:rsid w:val="002E207C"/>
    <w:rsid w:val="002E2DBF"/>
    <w:rsid w:val="002E38E6"/>
    <w:rsid w:val="002E410C"/>
    <w:rsid w:val="002E55EB"/>
    <w:rsid w:val="002E6E6B"/>
    <w:rsid w:val="002E6EBC"/>
    <w:rsid w:val="002E7F58"/>
    <w:rsid w:val="002F0382"/>
    <w:rsid w:val="002F0984"/>
    <w:rsid w:val="002F135D"/>
    <w:rsid w:val="002F20D6"/>
    <w:rsid w:val="002F22E1"/>
    <w:rsid w:val="002F3A3F"/>
    <w:rsid w:val="002F545C"/>
    <w:rsid w:val="002F5718"/>
    <w:rsid w:val="002F5BBA"/>
    <w:rsid w:val="002F675E"/>
    <w:rsid w:val="002F76B4"/>
    <w:rsid w:val="00301EAC"/>
    <w:rsid w:val="00302765"/>
    <w:rsid w:val="00302A3D"/>
    <w:rsid w:val="0030411D"/>
    <w:rsid w:val="00304643"/>
    <w:rsid w:val="0030620A"/>
    <w:rsid w:val="00306772"/>
    <w:rsid w:val="00306D60"/>
    <w:rsid w:val="00307347"/>
    <w:rsid w:val="003073FC"/>
    <w:rsid w:val="00307F19"/>
    <w:rsid w:val="00307F84"/>
    <w:rsid w:val="00307FF3"/>
    <w:rsid w:val="00310FFC"/>
    <w:rsid w:val="00311051"/>
    <w:rsid w:val="003112E9"/>
    <w:rsid w:val="003113C8"/>
    <w:rsid w:val="003132B7"/>
    <w:rsid w:val="00313949"/>
    <w:rsid w:val="00314AAC"/>
    <w:rsid w:val="00314E1B"/>
    <w:rsid w:val="00316977"/>
    <w:rsid w:val="00321528"/>
    <w:rsid w:val="00322F75"/>
    <w:rsid w:val="0032325D"/>
    <w:rsid w:val="00323415"/>
    <w:rsid w:val="00323ADE"/>
    <w:rsid w:val="003260DF"/>
    <w:rsid w:val="00327681"/>
    <w:rsid w:val="00331278"/>
    <w:rsid w:val="00333696"/>
    <w:rsid w:val="003347ED"/>
    <w:rsid w:val="0033480B"/>
    <w:rsid w:val="0033544C"/>
    <w:rsid w:val="00335D2B"/>
    <w:rsid w:val="003365CE"/>
    <w:rsid w:val="003366BA"/>
    <w:rsid w:val="00336E8D"/>
    <w:rsid w:val="0033762A"/>
    <w:rsid w:val="003400BF"/>
    <w:rsid w:val="00340645"/>
    <w:rsid w:val="0034064A"/>
    <w:rsid w:val="00340E5E"/>
    <w:rsid w:val="003419FF"/>
    <w:rsid w:val="003426DF"/>
    <w:rsid w:val="003451D6"/>
    <w:rsid w:val="00345319"/>
    <w:rsid w:val="0034596F"/>
    <w:rsid w:val="00345BB1"/>
    <w:rsid w:val="0034656B"/>
    <w:rsid w:val="00350293"/>
    <w:rsid w:val="00351499"/>
    <w:rsid w:val="0035219A"/>
    <w:rsid w:val="00354175"/>
    <w:rsid w:val="00355B57"/>
    <w:rsid w:val="00356AA4"/>
    <w:rsid w:val="00357ED8"/>
    <w:rsid w:val="003601EC"/>
    <w:rsid w:val="00361E07"/>
    <w:rsid w:val="0036222D"/>
    <w:rsid w:val="00362C28"/>
    <w:rsid w:val="00362FCA"/>
    <w:rsid w:val="00363118"/>
    <w:rsid w:val="0036581F"/>
    <w:rsid w:val="00365AC0"/>
    <w:rsid w:val="00366F54"/>
    <w:rsid w:val="00370B86"/>
    <w:rsid w:val="00371BF6"/>
    <w:rsid w:val="00372732"/>
    <w:rsid w:val="0037334F"/>
    <w:rsid w:val="003801B3"/>
    <w:rsid w:val="0038027F"/>
    <w:rsid w:val="00380721"/>
    <w:rsid w:val="00384BDD"/>
    <w:rsid w:val="00384F85"/>
    <w:rsid w:val="00386F2B"/>
    <w:rsid w:val="00390B9D"/>
    <w:rsid w:val="00391835"/>
    <w:rsid w:val="0039199E"/>
    <w:rsid w:val="003922DC"/>
    <w:rsid w:val="003928DE"/>
    <w:rsid w:val="003929E8"/>
    <w:rsid w:val="00393C1A"/>
    <w:rsid w:val="00394F3D"/>
    <w:rsid w:val="00395296"/>
    <w:rsid w:val="003A1FFB"/>
    <w:rsid w:val="003A2649"/>
    <w:rsid w:val="003A2F28"/>
    <w:rsid w:val="003A3ECB"/>
    <w:rsid w:val="003A5316"/>
    <w:rsid w:val="003A5BEA"/>
    <w:rsid w:val="003A78E7"/>
    <w:rsid w:val="003A7C5A"/>
    <w:rsid w:val="003A7F7D"/>
    <w:rsid w:val="003B19F6"/>
    <w:rsid w:val="003B3418"/>
    <w:rsid w:val="003B3946"/>
    <w:rsid w:val="003B3DEA"/>
    <w:rsid w:val="003B4FD0"/>
    <w:rsid w:val="003B7536"/>
    <w:rsid w:val="003C01A5"/>
    <w:rsid w:val="003C1395"/>
    <w:rsid w:val="003C1BA7"/>
    <w:rsid w:val="003C1FCE"/>
    <w:rsid w:val="003C2184"/>
    <w:rsid w:val="003C38F6"/>
    <w:rsid w:val="003C488B"/>
    <w:rsid w:val="003C5273"/>
    <w:rsid w:val="003C5756"/>
    <w:rsid w:val="003C6C9C"/>
    <w:rsid w:val="003C7A3B"/>
    <w:rsid w:val="003D0346"/>
    <w:rsid w:val="003D3394"/>
    <w:rsid w:val="003D70FF"/>
    <w:rsid w:val="003D7672"/>
    <w:rsid w:val="003D7DBF"/>
    <w:rsid w:val="003E21E6"/>
    <w:rsid w:val="003E25AB"/>
    <w:rsid w:val="003E3AAA"/>
    <w:rsid w:val="003E3D1A"/>
    <w:rsid w:val="003E3FAE"/>
    <w:rsid w:val="003E4BA8"/>
    <w:rsid w:val="003E4F8B"/>
    <w:rsid w:val="003E59E5"/>
    <w:rsid w:val="003E5A56"/>
    <w:rsid w:val="003E5D71"/>
    <w:rsid w:val="003E6BFE"/>
    <w:rsid w:val="003E7326"/>
    <w:rsid w:val="003E746D"/>
    <w:rsid w:val="003F1310"/>
    <w:rsid w:val="003F2111"/>
    <w:rsid w:val="003F27E4"/>
    <w:rsid w:val="003F4CB9"/>
    <w:rsid w:val="003F4F19"/>
    <w:rsid w:val="003F55FC"/>
    <w:rsid w:val="003F763B"/>
    <w:rsid w:val="003F7FC0"/>
    <w:rsid w:val="0040028A"/>
    <w:rsid w:val="0040052C"/>
    <w:rsid w:val="00402134"/>
    <w:rsid w:val="004021EB"/>
    <w:rsid w:val="00402B68"/>
    <w:rsid w:val="004037E2"/>
    <w:rsid w:val="00403CDA"/>
    <w:rsid w:val="004050F9"/>
    <w:rsid w:val="00410F8B"/>
    <w:rsid w:val="00411504"/>
    <w:rsid w:val="00411591"/>
    <w:rsid w:val="00411AF9"/>
    <w:rsid w:val="00412E0B"/>
    <w:rsid w:val="00413808"/>
    <w:rsid w:val="0041409D"/>
    <w:rsid w:val="0041459F"/>
    <w:rsid w:val="00414E0C"/>
    <w:rsid w:val="0041713F"/>
    <w:rsid w:val="00420701"/>
    <w:rsid w:val="00420D84"/>
    <w:rsid w:val="004214CD"/>
    <w:rsid w:val="00422794"/>
    <w:rsid w:val="00422D12"/>
    <w:rsid w:val="00423CDC"/>
    <w:rsid w:val="004242D6"/>
    <w:rsid w:val="0042564D"/>
    <w:rsid w:val="004266E6"/>
    <w:rsid w:val="0042781F"/>
    <w:rsid w:val="0043042C"/>
    <w:rsid w:val="004312FE"/>
    <w:rsid w:val="00434DCE"/>
    <w:rsid w:val="0043508B"/>
    <w:rsid w:val="004355F5"/>
    <w:rsid w:val="00435EE2"/>
    <w:rsid w:val="00436B01"/>
    <w:rsid w:val="004372DC"/>
    <w:rsid w:val="00437365"/>
    <w:rsid w:val="00441BE7"/>
    <w:rsid w:val="00442583"/>
    <w:rsid w:val="004427BB"/>
    <w:rsid w:val="00442CCD"/>
    <w:rsid w:val="00445DFD"/>
    <w:rsid w:val="00446DC0"/>
    <w:rsid w:val="00446E6E"/>
    <w:rsid w:val="00450909"/>
    <w:rsid w:val="00452E84"/>
    <w:rsid w:val="00453A9C"/>
    <w:rsid w:val="00453EA6"/>
    <w:rsid w:val="004548FF"/>
    <w:rsid w:val="00454985"/>
    <w:rsid w:val="00454E2C"/>
    <w:rsid w:val="0045629E"/>
    <w:rsid w:val="004622CC"/>
    <w:rsid w:val="0046236C"/>
    <w:rsid w:val="00462D53"/>
    <w:rsid w:val="00463EDE"/>
    <w:rsid w:val="00463F1B"/>
    <w:rsid w:val="004657F6"/>
    <w:rsid w:val="00465AEC"/>
    <w:rsid w:val="00466E9C"/>
    <w:rsid w:val="00467DF1"/>
    <w:rsid w:val="00470644"/>
    <w:rsid w:val="00473836"/>
    <w:rsid w:val="00473B22"/>
    <w:rsid w:val="0047428E"/>
    <w:rsid w:val="00475B81"/>
    <w:rsid w:val="00476949"/>
    <w:rsid w:val="00477184"/>
    <w:rsid w:val="00477F94"/>
    <w:rsid w:val="00480974"/>
    <w:rsid w:val="00482233"/>
    <w:rsid w:val="0048227E"/>
    <w:rsid w:val="00482C69"/>
    <w:rsid w:val="00482F9B"/>
    <w:rsid w:val="00483327"/>
    <w:rsid w:val="00483B4A"/>
    <w:rsid w:val="00484B63"/>
    <w:rsid w:val="0048524E"/>
    <w:rsid w:val="00487199"/>
    <w:rsid w:val="00487883"/>
    <w:rsid w:val="0049011C"/>
    <w:rsid w:val="0049179A"/>
    <w:rsid w:val="00492385"/>
    <w:rsid w:val="0049294C"/>
    <w:rsid w:val="00492D8E"/>
    <w:rsid w:val="00494333"/>
    <w:rsid w:val="004959D5"/>
    <w:rsid w:val="00495B3F"/>
    <w:rsid w:val="00495BF2"/>
    <w:rsid w:val="00497484"/>
    <w:rsid w:val="0049770C"/>
    <w:rsid w:val="004A03E3"/>
    <w:rsid w:val="004A0C2E"/>
    <w:rsid w:val="004A3EF2"/>
    <w:rsid w:val="004A41F9"/>
    <w:rsid w:val="004A4729"/>
    <w:rsid w:val="004A5DF8"/>
    <w:rsid w:val="004A6348"/>
    <w:rsid w:val="004A67D1"/>
    <w:rsid w:val="004B136E"/>
    <w:rsid w:val="004B1E61"/>
    <w:rsid w:val="004B2088"/>
    <w:rsid w:val="004B2445"/>
    <w:rsid w:val="004B5C65"/>
    <w:rsid w:val="004C0493"/>
    <w:rsid w:val="004C30AE"/>
    <w:rsid w:val="004C4A3C"/>
    <w:rsid w:val="004C5B24"/>
    <w:rsid w:val="004C7101"/>
    <w:rsid w:val="004D0B01"/>
    <w:rsid w:val="004D14D2"/>
    <w:rsid w:val="004D20DF"/>
    <w:rsid w:val="004D2128"/>
    <w:rsid w:val="004D2619"/>
    <w:rsid w:val="004D37FE"/>
    <w:rsid w:val="004D3E1A"/>
    <w:rsid w:val="004D435A"/>
    <w:rsid w:val="004D4EFA"/>
    <w:rsid w:val="004D5A37"/>
    <w:rsid w:val="004D5DEE"/>
    <w:rsid w:val="004D6077"/>
    <w:rsid w:val="004D61BD"/>
    <w:rsid w:val="004D6B33"/>
    <w:rsid w:val="004D7B91"/>
    <w:rsid w:val="004E13B0"/>
    <w:rsid w:val="004E2237"/>
    <w:rsid w:val="004E273F"/>
    <w:rsid w:val="004E6615"/>
    <w:rsid w:val="004E75AA"/>
    <w:rsid w:val="004F165E"/>
    <w:rsid w:val="004F18BE"/>
    <w:rsid w:val="004F36CB"/>
    <w:rsid w:val="004F40E8"/>
    <w:rsid w:val="004F43B9"/>
    <w:rsid w:val="004F5AFF"/>
    <w:rsid w:val="004F5F4A"/>
    <w:rsid w:val="004F7666"/>
    <w:rsid w:val="005023C1"/>
    <w:rsid w:val="00503FED"/>
    <w:rsid w:val="0050470F"/>
    <w:rsid w:val="00504CFC"/>
    <w:rsid w:val="005050D4"/>
    <w:rsid w:val="00507A5A"/>
    <w:rsid w:val="0051107C"/>
    <w:rsid w:val="005110F5"/>
    <w:rsid w:val="0051277A"/>
    <w:rsid w:val="00513D59"/>
    <w:rsid w:val="00513F6A"/>
    <w:rsid w:val="00516BC8"/>
    <w:rsid w:val="005174F0"/>
    <w:rsid w:val="005175F6"/>
    <w:rsid w:val="00520342"/>
    <w:rsid w:val="00522E13"/>
    <w:rsid w:val="005234ED"/>
    <w:rsid w:val="0052411F"/>
    <w:rsid w:val="005259BA"/>
    <w:rsid w:val="00526526"/>
    <w:rsid w:val="00527DF8"/>
    <w:rsid w:val="005303B7"/>
    <w:rsid w:val="0053229E"/>
    <w:rsid w:val="0053610F"/>
    <w:rsid w:val="00537436"/>
    <w:rsid w:val="00540121"/>
    <w:rsid w:val="00543298"/>
    <w:rsid w:val="00545B25"/>
    <w:rsid w:val="00545FF9"/>
    <w:rsid w:val="005478B8"/>
    <w:rsid w:val="005517A5"/>
    <w:rsid w:val="005519EA"/>
    <w:rsid w:val="005522E6"/>
    <w:rsid w:val="00553100"/>
    <w:rsid w:val="00553828"/>
    <w:rsid w:val="005540C7"/>
    <w:rsid w:val="00555371"/>
    <w:rsid w:val="00555B7B"/>
    <w:rsid w:val="005567DA"/>
    <w:rsid w:val="005570B1"/>
    <w:rsid w:val="005579B3"/>
    <w:rsid w:val="005602E1"/>
    <w:rsid w:val="0056143F"/>
    <w:rsid w:val="00562165"/>
    <w:rsid w:val="005651D8"/>
    <w:rsid w:val="00565C48"/>
    <w:rsid w:val="00565EFE"/>
    <w:rsid w:val="00566C8A"/>
    <w:rsid w:val="00566CCF"/>
    <w:rsid w:val="005679AD"/>
    <w:rsid w:val="00567EE3"/>
    <w:rsid w:val="00571BFE"/>
    <w:rsid w:val="00573C3F"/>
    <w:rsid w:val="005745FD"/>
    <w:rsid w:val="005757AD"/>
    <w:rsid w:val="005759B8"/>
    <w:rsid w:val="00575CF5"/>
    <w:rsid w:val="00575EB4"/>
    <w:rsid w:val="00577458"/>
    <w:rsid w:val="0058003B"/>
    <w:rsid w:val="00581216"/>
    <w:rsid w:val="00581565"/>
    <w:rsid w:val="00581C31"/>
    <w:rsid w:val="005825CC"/>
    <w:rsid w:val="0058489E"/>
    <w:rsid w:val="00590563"/>
    <w:rsid w:val="005921FE"/>
    <w:rsid w:val="005934E8"/>
    <w:rsid w:val="0059393E"/>
    <w:rsid w:val="005950A0"/>
    <w:rsid w:val="00595ADE"/>
    <w:rsid w:val="00595DA9"/>
    <w:rsid w:val="00596613"/>
    <w:rsid w:val="00597BE1"/>
    <w:rsid w:val="00597FBE"/>
    <w:rsid w:val="005A1543"/>
    <w:rsid w:val="005A31DC"/>
    <w:rsid w:val="005A4132"/>
    <w:rsid w:val="005B0151"/>
    <w:rsid w:val="005B0330"/>
    <w:rsid w:val="005B106C"/>
    <w:rsid w:val="005B1F4B"/>
    <w:rsid w:val="005B21F1"/>
    <w:rsid w:val="005B48A4"/>
    <w:rsid w:val="005B5FC8"/>
    <w:rsid w:val="005B7CEA"/>
    <w:rsid w:val="005C0055"/>
    <w:rsid w:val="005C1A5A"/>
    <w:rsid w:val="005C2A66"/>
    <w:rsid w:val="005C3BA3"/>
    <w:rsid w:val="005C41FE"/>
    <w:rsid w:val="005C49C6"/>
    <w:rsid w:val="005C5619"/>
    <w:rsid w:val="005C58BE"/>
    <w:rsid w:val="005C5C43"/>
    <w:rsid w:val="005D055B"/>
    <w:rsid w:val="005D4578"/>
    <w:rsid w:val="005D46F8"/>
    <w:rsid w:val="005D5F76"/>
    <w:rsid w:val="005D6B50"/>
    <w:rsid w:val="005E07E1"/>
    <w:rsid w:val="005E0A5F"/>
    <w:rsid w:val="005E2144"/>
    <w:rsid w:val="005E4119"/>
    <w:rsid w:val="005E56A3"/>
    <w:rsid w:val="005E733A"/>
    <w:rsid w:val="005F103B"/>
    <w:rsid w:val="005F203B"/>
    <w:rsid w:val="005F3232"/>
    <w:rsid w:val="005F3C89"/>
    <w:rsid w:val="005F601F"/>
    <w:rsid w:val="005F673B"/>
    <w:rsid w:val="0060016C"/>
    <w:rsid w:val="006011F3"/>
    <w:rsid w:val="00601501"/>
    <w:rsid w:val="0060193A"/>
    <w:rsid w:val="00601DE4"/>
    <w:rsid w:val="006039A2"/>
    <w:rsid w:val="00603CFB"/>
    <w:rsid w:val="0060481B"/>
    <w:rsid w:val="0060567F"/>
    <w:rsid w:val="00607377"/>
    <w:rsid w:val="00607ECD"/>
    <w:rsid w:val="00610253"/>
    <w:rsid w:val="00611090"/>
    <w:rsid w:val="00611B1F"/>
    <w:rsid w:val="006132AA"/>
    <w:rsid w:val="006142A2"/>
    <w:rsid w:val="00615957"/>
    <w:rsid w:val="00617CD6"/>
    <w:rsid w:val="0062020D"/>
    <w:rsid w:val="00620AA3"/>
    <w:rsid w:val="00620F31"/>
    <w:rsid w:val="00626CAA"/>
    <w:rsid w:val="00631A47"/>
    <w:rsid w:val="00631CD9"/>
    <w:rsid w:val="00631D71"/>
    <w:rsid w:val="00632506"/>
    <w:rsid w:val="0063347F"/>
    <w:rsid w:val="006340B5"/>
    <w:rsid w:val="006340C1"/>
    <w:rsid w:val="00636373"/>
    <w:rsid w:val="006373A0"/>
    <w:rsid w:val="006403E9"/>
    <w:rsid w:val="00640A25"/>
    <w:rsid w:val="00640A98"/>
    <w:rsid w:val="00642CBC"/>
    <w:rsid w:val="00644C7F"/>
    <w:rsid w:val="00645A10"/>
    <w:rsid w:val="00645BE3"/>
    <w:rsid w:val="00645FE4"/>
    <w:rsid w:val="00646562"/>
    <w:rsid w:val="006466AD"/>
    <w:rsid w:val="006467C3"/>
    <w:rsid w:val="00653032"/>
    <w:rsid w:val="00653079"/>
    <w:rsid w:val="00653211"/>
    <w:rsid w:val="00653340"/>
    <w:rsid w:val="006536C8"/>
    <w:rsid w:val="006540C1"/>
    <w:rsid w:val="0065720D"/>
    <w:rsid w:val="00657795"/>
    <w:rsid w:val="00664136"/>
    <w:rsid w:val="006645DD"/>
    <w:rsid w:val="0066464E"/>
    <w:rsid w:val="00665143"/>
    <w:rsid w:val="00665F02"/>
    <w:rsid w:val="00666260"/>
    <w:rsid w:val="006664B8"/>
    <w:rsid w:val="00666BA2"/>
    <w:rsid w:val="00667DD6"/>
    <w:rsid w:val="00672A71"/>
    <w:rsid w:val="00673B8B"/>
    <w:rsid w:val="00673C47"/>
    <w:rsid w:val="00673CC2"/>
    <w:rsid w:val="006740E5"/>
    <w:rsid w:val="00674F78"/>
    <w:rsid w:val="00675843"/>
    <w:rsid w:val="00676CEB"/>
    <w:rsid w:val="00677E7C"/>
    <w:rsid w:val="006821BD"/>
    <w:rsid w:val="0068429A"/>
    <w:rsid w:val="0068451E"/>
    <w:rsid w:val="00685FE7"/>
    <w:rsid w:val="00686E42"/>
    <w:rsid w:val="00686E46"/>
    <w:rsid w:val="00686EB0"/>
    <w:rsid w:val="006870CD"/>
    <w:rsid w:val="00687E71"/>
    <w:rsid w:val="00691A9D"/>
    <w:rsid w:val="00692338"/>
    <w:rsid w:val="006923ED"/>
    <w:rsid w:val="00692E6A"/>
    <w:rsid w:val="00692F42"/>
    <w:rsid w:val="00693C29"/>
    <w:rsid w:val="00695654"/>
    <w:rsid w:val="00695655"/>
    <w:rsid w:val="00696567"/>
    <w:rsid w:val="00697C7B"/>
    <w:rsid w:val="00697C7D"/>
    <w:rsid w:val="006A00F0"/>
    <w:rsid w:val="006A07EA"/>
    <w:rsid w:val="006A0E7F"/>
    <w:rsid w:val="006A144A"/>
    <w:rsid w:val="006A1535"/>
    <w:rsid w:val="006A2B59"/>
    <w:rsid w:val="006A30C0"/>
    <w:rsid w:val="006A67EE"/>
    <w:rsid w:val="006A6F77"/>
    <w:rsid w:val="006A7A90"/>
    <w:rsid w:val="006A7B5F"/>
    <w:rsid w:val="006A7E92"/>
    <w:rsid w:val="006B12D1"/>
    <w:rsid w:val="006B2724"/>
    <w:rsid w:val="006B3544"/>
    <w:rsid w:val="006B49D9"/>
    <w:rsid w:val="006B4A9F"/>
    <w:rsid w:val="006B5574"/>
    <w:rsid w:val="006B6AA9"/>
    <w:rsid w:val="006B709C"/>
    <w:rsid w:val="006C1484"/>
    <w:rsid w:val="006C273C"/>
    <w:rsid w:val="006C3619"/>
    <w:rsid w:val="006C3E06"/>
    <w:rsid w:val="006C4BD5"/>
    <w:rsid w:val="006C66B6"/>
    <w:rsid w:val="006C6754"/>
    <w:rsid w:val="006D0438"/>
    <w:rsid w:val="006D05E4"/>
    <w:rsid w:val="006D1065"/>
    <w:rsid w:val="006D273C"/>
    <w:rsid w:val="006D3416"/>
    <w:rsid w:val="006D37DC"/>
    <w:rsid w:val="006D3B22"/>
    <w:rsid w:val="006D40AB"/>
    <w:rsid w:val="006D74E5"/>
    <w:rsid w:val="006E021E"/>
    <w:rsid w:val="006E181B"/>
    <w:rsid w:val="006E26DF"/>
    <w:rsid w:val="006E2CCE"/>
    <w:rsid w:val="006E2DA7"/>
    <w:rsid w:val="006E373E"/>
    <w:rsid w:val="006E5802"/>
    <w:rsid w:val="006E657D"/>
    <w:rsid w:val="006E7F0D"/>
    <w:rsid w:val="006F3F11"/>
    <w:rsid w:val="006F7F64"/>
    <w:rsid w:val="00701B34"/>
    <w:rsid w:val="00702217"/>
    <w:rsid w:val="007022F4"/>
    <w:rsid w:val="00702A8D"/>
    <w:rsid w:val="0070336E"/>
    <w:rsid w:val="007042B4"/>
    <w:rsid w:val="0070558E"/>
    <w:rsid w:val="0070689C"/>
    <w:rsid w:val="00710461"/>
    <w:rsid w:val="00710EFA"/>
    <w:rsid w:val="0071135C"/>
    <w:rsid w:val="0071212C"/>
    <w:rsid w:val="00713191"/>
    <w:rsid w:val="00714525"/>
    <w:rsid w:val="0071600F"/>
    <w:rsid w:val="00716094"/>
    <w:rsid w:val="0071651D"/>
    <w:rsid w:val="0071727A"/>
    <w:rsid w:val="00717D0B"/>
    <w:rsid w:val="00720542"/>
    <w:rsid w:val="00720819"/>
    <w:rsid w:val="00724016"/>
    <w:rsid w:val="0072442B"/>
    <w:rsid w:val="00725BE0"/>
    <w:rsid w:val="00726306"/>
    <w:rsid w:val="00726B0B"/>
    <w:rsid w:val="00726EE4"/>
    <w:rsid w:val="0072707E"/>
    <w:rsid w:val="00730678"/>
    <w:rsid w:val="00730B59"/>
    <w:rsid w:val="00731276"/>
    <w:rsid w:val="00731D6D"/>
    <w:rsid w:val="007328E6"/>
    <w:rsid w:val="00736F33"/>
    <w:rsid w:val="00740EFF"/>
    <w:rsid w:val="007412DF"/>
    <w:rsid w:val="0074178A"/>
    <w:rsid w:val="007424FD"/>
    <w:rsid w:val="00745032"/>
    <w:rsid w:val="0074641F"/>
    <w:rsid w:val="007466F7"/>
    <w:rsid w:val="007473BD"/>
    <w:rsid w:val="00747535"/>
    <w:rsid w:val="00747599"/>
    <w:rsid w:val="007479EE"/>
    <w:rsid w:val="00750146"/>
    <w:rsid w:val="007505E4"/>
    <w:rsid w:val="00750B85"/>
    <w:rsid w:val="00750C08"/>
    <w:rsid w:val="00751709"/>
    <w:rsid w:val="00751905"/>
    <w:rsid w:val="007522CD"/>
    <w:rsid w:val="00752CF5"/>
    <w:rsid w:val="0075302E"/>
    <w:rsid w:val="007561FB"/>
    <w:rsid w:val="00760B8D"/>
    <w:rsid w:val="00760FBF"/>
    <w:rsid w:val="00761F31"/>
    <w:rsid w:val="007668AE"/>
    <w:rsid w:val="007670E1"/>
    <w:rsid w:val="00772B15"/>
    <w:rsid w:val="00772BA3"/>
    <w:rsid w:val="0077583F"/>
    <w:rsid w:val="00775A78"/>
    <w:rsid w:val="00775ED6"/>
    <w:rsid w:val="007765CB"/>
    <w:rsid w:val="00776675"/>
    <w:rsid w:val="007773AA"/>
    <w:rsid w:val="007776B8"/>
    <w:rsid w:val="00777E4F"/>
    <w:rsid w:val="00777F5C"/>
    <w:rsid w:val="00781F3A"/>
    <w:rsid w:val="00782BB8"/>
    <w:rsid w:val="00783C46"/>
    <w:rsid w:val="00784FC1"/>
    <w:rsid w:val="007871F8"/>
    <w:rsid w:val="00787661"/>
    <w:rsid w:val="0078798D"/>
    <w:rsid w:val="00787CC8"/>
    <w:rsid w:val="007904EF"/>
    <w:rsid w:val="007918D2"/>
    <w:rsid w:val="00791A74"/>
    <w:rsid w:val="00792D64"/>
    <w:rsid w:val="0079393C"/>
    <w:rsid w:val="0079615D"/>
    <w:rsid w:val="00796435"/>
    <w:rsid w:val="007A1937"/>
    <w:rsid w:val="007A2CC5"/>
    <w:rsid w:val="007A2CF6"/>
    <w:rsid w:val="007A33A5"/>
    <w:rsid w:val="007A33D8"/>
    <w:rsid w:val="007A37F6"/>
    <w:rsid w:val="007A3B88"/>
    <w:rsid w:val="007A3C2B"/>
    <w:rsid w:val="007A61D4"/>
    <w:rsid w:val="007A65CA"/>
    <w:rsid w:val="007A721D"/>
    <w:rsid w:val="007A72C0"/>
    <w:rsid w:val="007A72EB"/>
    <w:rsid w:val="007A7503"/>
    <w:rsid w:val="007A7738"/>
    <w:rsid w:val="007B1F30"/>
    <w:rsid w:val="007B749C"/>
    <w:rsid w:val="007C225F"/>
    <w:rsid w:val="007C2DB5"/>
    <w:rsid w:val="007C2E14"/>
    <w:rsid w:val="007C3229"/>
    <w:rsid w:val="007C360C"/>
    <w:rsid w:val="007C5D50"/>
    <w:rsid w:val="007D049F"/>
    <w:rsid w:val="007D2C90"/>
    <w:rsid w:val="007D307B"/>
    <w:rsid w:val="007D3AA9"/>
    <w:rsid w:val="007D4DE1"/>
    <w:rsid w:val="007D536F"/>
    <w:rsid w:val="007E067B"/>
    <w:rsid w:val="007E12FD"/>
    <w:rsid w:val="007E1426"/>
    <w:rsid w:val="007E49DD"/>
    <w:rsid w:val="007E5CB8"/>
    <w:rsid w:val="007E6727"/>
    <w:rsid w:val="007E74AA"/>
    <w:rsid w:val="007F0301"/>
    <w:rsid w:val="007F16B1"/>
    <w:rsid w:val="007F25C9"/>
    <w:rsid w:val="007F351C"/>
    <w:rsid w:val="007F42F2"/>
    <w:rsid w:val="007F612E"/>
    <w:rsid w:val="007F6DA9"/>
    <w:rsid w:val="007F7B1E"/>
    <w:rsid w:val="00801D0C"/>
    <w:rsid w:val="00802DF8"/>
    <w:rsid w:val="008036F6"/>
    <w:rsid w:val="008109B7"/>
    <w:rsid w:val="00810B26"/>
    <w:rsid w:val="00811B32"/>
    <w:rsid w:val="008129FD"/>
    <w:rsid w:val="00812D1C"/>
    <w:rsid w:val="008140EC"/>
    <w:rsid w:val="00815FA0"/>
    <w:rsid w:val="00816F15"/>
    <w:rsid w:val="00820A14"/>
    <w:rsid w:val="0082222A"/>
    <w:rsid w:val="00822B52"/>
    <w:rsid w:val="00823669"/>
    <w:rsid w:val="00824F9A"/>
    <w:rsid w:val="008259AB"/>
    <w:rsid w:val="0082712E"/>
    <w:rsid w:val="00832178"/>
    <w:rsid w:val="008324D1"/>
    <w:rsid w:val="00832D7C"/>
    <w:rsid w:val="008338B9"/>
    <w:rsid w:val="00833B75"/>
    <w:rsid w:val="0083487A"/>
    <w:rsid w:val="0083495E"/>
    <w:rsid w:val="008351A4"/>
    <w:rsid w:val="0083528F"/>
    <w:rsid w:val="00836578"/>
    <w:rsid w:val="008414DB"/>
    <w:rsid w:val="00842E39"/>
    <w:rsid w:val="008449D9"/>
    <w:rsid w:val="00844B1B"/>
    <w:rsid w:val="00844BF7"/>
    <w:rsid w:val="00846792"/>
    <w:rsid w:val="00847FA0"/>
    <w:rsid w:val="00853C53"/>
    <w:rsid w:val="008541F5"/>
    <w:rsid w:val="00854893"/>
    <w:rsid w:val="008566D8"/>
    <w:rsid w:val="00857290"/>
    <w:rsid w:val="00860B71"/>
    <w:rsid w:val="0086127D"/>
    <w:rsid w:val="00862039"/>
    <w:rsid w:val="0086247B"/>
    <w:rsid w:val="0086254A"/>
    <w:rsid w:val="00862570"/>
    <w:rsid w:val="00862C23"/>
    <w:rsid w:val="00865E73"/>
    <w:rsid w:val="00865FEE"/>
    <w:rsid w:val="0086621B"/>
    <w:rsid w:val="00867A40"/>
    <w:rsid w:val="008722B1"/>
    <w:rsid w:val="008723D3"/>
    <w:rsid w:val="00875BBB"/>
    <w:rsid w:val="0087652D"/>
    <w:rsid w:val="00876E31"/>
    <w:rsid w:val="00877185"/>
    <w:rsid w:val="00880046"/>
    <w:rsid w:val="008801DC"/>
    <w:rsid w:val="00880519"/>
    <w:rsid w:val="00881A5F"/>
    <w:rsid w:val="008854C3"/>
    <w:rsid w:val="00886ACD"/>
    <w:rsid w:val="00887059"/>
    <w:rsid w:val="008910DB"/>
    <w:rsid w:val="00891AE1"/>
    <w:rsid w:val="00891EA8"/>
    <w:rsid w:val="00892917"/>
    <w:rsid w:val="00894A1F"/>
    <w:rsid w:val="008A0240"/>
    <w:rsid w:val="008A0AE5"/>
    <w:rsid w:val="008A0C3D"/>
    <w:rsid w:val="008A1C5E"/>
    <w:rsid w:val="008A3F6F"/>
    <w:rsid w:val="008A3FAE"/>
    <w:rsid w:val="008A5736"/>
    <w:rsid w:val="008A5DD3"/>
    <w:rsid w:val="008B0A0E"/>
    <w:rsid w:val="008B0B6F"/>
    <w:rsid w:val="008B19C3"/>
    <w:rsid w:val="008B2320"/>
    <w:rsid w:val="008B2B82"/>
    <w:rsid w:val="008B2EDF"/>
    <w:rsid w:val="008B4B85"/>
    <w:rsid w:val="008B6949"/>
    <w:rsid w:val="008B74C1"/>
    <w:rsid w:val="008B7BE8"/>
    <w:rsid w:val="008B7E1F"/>
    <w:rsid w:val="008C00C3"/>
    <w:rsid w:val="008C2AC0"/>
    <w:rsid w:val="008C495D"/>
    <w:rsid w:val="008C5192"/>
    <w:rsid w:val="008C66FF"/>
    <w:rsid w:val="008C6BB4"/>
    <w:rsid w:val="008C74EE"/>
    <w:rsid w:val="008C7B08"/>
    <w:rsid w:val="008C7BBA"/>
    <w:rsid w:val="008C7F8D"/>
    <w:rsid w:val="008D044E"/>
    <w:rsid w:val="008D0CC2"/>
    <w:rsid w:val="008D129E"/>
    <w:rsid w:val="008D1467"/>
    <w:rsid w:val="008D3388"/>
    <w:rsid w:val="008D39B4"/>
    <w:rsid w:val="008D3E6D"/>
    <w:rsid w:val="008D43E8"/>
    <w:rsid w:val="008D47A6"/>
    <w:rsid w:val="008D654B"/>
    <w:rsid w:val="008D77FA"/>
    <w:rsid w:val="008E1671"/>
    <w:rsid w:val="008E245C"/>
    <w:rsid w:val="008E6130"/>
    <w:rsid w:val="008E7042"/>
    <w:rsid w:val="008F01B9"/>
    <w:rsid w:val="008F5607"/>
    <w:rsid w:val="008F5DC1"/>
    <w:rsid w:val="008F691B"/>
    <w:rsid w:val="008F7796"/>
    <w:rsid w:val="008F7E0D"/>
    <w:rsid w:val="00900F89"/>
    <w:rsid w:val="00901B62"/>
    <w:rsid w:val="0090360A"/>
    <w:rsid w:val="0090375C"/>
    <w:rsid w:val="009054FF"/>
    <w:rsid w:val="00905A88"/>
    <w:rsid w:val="00906C2B"/>
    <w:rsid w:val="00907B46"/>
    <w:rsid w:val="00910C7D"/>
    <w:rsid w:val="0091198E"/>
    <w:rsid w:val="00913434"/>
    <w:rsid w:val="00913458"/>
    <w:rsid w:val="009137D0"/>
    <w:rsid w:val="009138CD"/>
    <w:rsid w:val="00915BAD"/>
    <w:rsid w:val="00917B8C"/>
    <w:rsid w:val="00920420"/>
    <w:rsid w:val="00920CB5"/>
    <w:rsid w:val="00921781"/>
    <w:rsid w:val="0092329B"/>
    <w:rsid w:val="00924DF7"/>
    <w:rsid w:val="00924E82"/>
    <w:rsid w:val="0092564F"/>
    <w:rsid w:val="00930DD3"/>
    <w:rsid w:val="00930F7D"/>
    <w:rsid w:val="009310A2"/>
    <w:rsid w:val="00931325"/>
    <w:rsid w:val="0093143F"/>
    <w:rsid w:val="00931926"/>
    <w:rsid w:val="00933C4F"/>
    <w:rsid w:val="00933C87"/>
    <w:rsid w:val="009346D6"/>
    <w:rsid w:val="00935D74"/>
    <w:rsid w:val="00936146"/>
    <w:rsid w:val="009361D7"/>
    <w:rsid w:val="00937329"/>
    <w:rsid w:val="00937E23"/>
    <w:rsid w:val="00940880"/>
    <w:rsid w:val="009421E9"/>
    <w:rsid w:val="00944297"/>
    <w:rsid w:val="0094542F"/>
    <w:rsid w:val="009454DA"/>
    <w:rsid w:val="00946DA7"/>
    <w:rsid w:val="00947143"/>
    <w:rsid w:val="009473C6"/>
    <w:rsid w:val="00947FAC"/>
    <w:rsid w:val="00951675"/>
    <w:rsid w:val="0095181F"/>
    <w:rsid w:val="00951DDB"/>
    <w:rsid w:val="0095225C"/>
    <w:rsid w:val="00953F52"/>
    <w:rsid w:val="009545E7"/>
    <w:rsid w:val="00955992"/>
    <w:rsid w:val="009577C0"/>
    <w:rsid w:val="00960F6A"/>
    <w:rsid w:val="0096121B"/>
    <w:rsid w:val="00961556"/>
    <w:rsid w:val="00961B7E"/>
    <w:rsid w:val="0096217C"/>
    <w:rsid w:val="00963BC3"/>
    <w:rsid w:val="00964A9A"/>
    <w:rsid w:val="00964CC2"/>
    <w:rsid w:val="00966BCA"/>
    <w:rsid w:val="009703C5"/>
    <w:rsid w:val="009714E4"/>
    <w:rsid w:val="009731C5"/>
    <w:rsid w:val="00974B5F"/>
    <w:rsid w:val="00977470"/>
    <w:rsid w:val="0098007B"/>
    <w:rsid w:val="00980D14"/>
    <w:rsid w:val="00981E32"/>
    <w:rsid w:val="009821CF"/>
    <w:rsid w:val="00982364"/>
    <w:rsid w:val="00982B6E"/>
    <w:rsid w:val="00983032"/>
    <w:rsid w:val="00983464"/>
    <w:rsid w:val="009835AC"/>
    <w:rsid w:val="00984BD3"/>
    <w:rsid w:val="00985AD1"/>
    <w:rsid w:val="009872D9"/>
    <w:rsid w:val="00990130"/>
    <w:rsid w:val="0099141E"/>
    <w:rsid w:val="00992F21"/>
    <w:rsid w:val="00993E93"/>
    <w:rsid w:val="00994450"/>
    <w:rsid w:val="00994A68"/>
    <w:rsid w:val="00994CC3"/>
    <w:rsid w:val="00997C0A"/>
    <w:rsid w:val="009A0F6E"/>
    <w:rsid w:val="009A0FC4"/>
    <w:rsid w:val="009A2012"/>
    <w:rsid w:val="009A267F"/>
    <w:rsid w:val="009A39D5"/>
    <w:rsid w:val="009A3B86"/>
    <w:rsid w:val="009A49A3"/>
    <w:rsid w:val="009A5160"/>
    <w:rsid w:val="009A520D"/>
    <w:rsid w:val="009A7BF4"/>
    <w:rsid w:val="009A7DC9"/>
    <w:rsid w:val="009B4125"/>
    <w:rsid w:val="009B4EDA"/>
    <w:rsid w:val="009B5F22"/>
    <w:rsid w:val="009B65FC"/>
    <w:rsid w:val="009B729D"/>
    <w:rsid w:val="009B765E"/>
    <w:rsid w:val="009B7F33"/>
    <w:rsid w:val="009C19A4"/>
    <w:rsid w:val="009C1CB3"/>
    <w:rsid w:val="009C5290"/>
    <w:rsid w:val="009C6F21"/>
    <w:rsid w:val="009C7C24"/>
    <w:rsid w:val="009D1C87"/>
    <w:rsid w:val="009D33FA"/>
    <w:rsid w:val="009D3EC1"/>
    <w:rsid w:val="009D416E"/>
    <w:rsid w:val="009D4288"/>
    <w:rsid w:val="009D47F9"/>
    <w:rsid w:val="009D4BEB"/>
    <w:rsid w:val="009D5A8B"/>
    <w:rsid w:val="009D6703"/>
    <w:rsid w:val="009E06FA"/>
    <w:rsid w:val="009E1D4D"/>
    <w:rsid w:val="009E2D19"/>
    <w:rsid w:val="009E397D"/>
    <w:rsid w:val="009E472D"/>
    <w:rsid w:val="009E4DF1"/>
    <w:rsid w:val="009E50EC"/>
    <w:rsid w:val="009E53B3"/>
    <w:rsid w:val="009E57F6"/>
    <w:rsid w:val="009E6854"/>
    <w:rsid w:val="009E78E5"/>
    <w:rsid w:val="009E7C76"/>
    <w:rsid w:val="009F0529"/>
    <w:rsid w:val="009F0E40"/>
    <w:rsid w:val="009F1B6A"/>
    <w:rsid w:val="009F338E"/>
    <w:rsid w:val="009F6796"/>
    <w:rsid w:val="00A000FE"/>
    <w:rsid w:val="00A01752"/>
    <w:rsid w:val="00A029DA"/>
    <w:rsid w:val="00A03432"/>
    <w:rsid w:val="00A03CC0"/>
    <w:rsid w:val="00A04A94"/>
    <w:rsid w:val="00A04DC1"/>
    <w:rsid w:val="00A0510C"/>
    <w:rsid w:val="00A05182"/>
    <w:rsid w:val="00A06F6E"/>
    <w:rsid w:val="00A133F5"/>
    <w:rsid w:val="00A13443"/>
    <w:rsid w:val="00A1491E"/>
    <w:rsid w:val="00A16646"/>
    <w:rsid w:val="00A21768"/>
    <w:rsid w:val="00A2209E"/>
    <w:rsid w:val="00A223D2"/>
    <w:rsid w:val="00A2272F"/>
    <w:rsid w:val="00A241FB"/>
    <w:rsid w:val="00A25A62"/>
    <w:rsid w:val="00A26958"/>
    <w:rsid w:val="00A27174"/>
    <w:rsid w:val="00A278A6"/>
    <w:rsid w:val="00A315C3"/>
    <w:rsid w:val="00A31D25"/>
    <w:rsid w:val="00A321E2"/>
    <w:rsid w:val="00A32414"/>
    <w:rsid w:val="00A33105"/>
    <w:rsid w:val="00A334EC"/>
    <w:rsid w:val="00A334EF"/>
    <w:rsid w:val="00A33BBA"/>
    <w:rsid w:val="00A352BF"/>
    <w:rsid w:val="00A358FB"/>
    <w:rsid w:val="00A35971"/>
    <w:rsid w:val="00A36261"/>
    <w:rsid w:val="00A36DFC"/>
    <w:rsid w:val="00A378DB"/>
    <w:rsid w:val="00A37D53"/>
    <w:rsid w:val="00A4087F"/>
    <w:rsid w:val="00A40A5E"/>
    <w:rsid w:val="00A416E8"/>
    <w:rsid w:val="00A4233B"/>
    <w:rsid w:val="00A423D4"/>
    <w:rsid w:val="00A435D5"/>
    <w:rsid w:val="00A44113"/>
    <w:rsid w:val="00A444B2"/>
    <w:rsid w:val="00A44C14"/>
    <w:rsid w:val="00A44FCF"/>
    <w:rsid w:val="00A46DB7"/>
    <w:rsid w:val="00A477A8"/>
    <w:rsid w:val="00A4782E"/>
    <w:rsid w:val="00A500AF"/>
    <w:rsid w:val="00A52061"/>
    <w:rsid w:val="00A52AC7"/>
    <w:rsid w:val="00A530D6"/>
    <w:rsid w:val="00A532B0"/>
    <w:rsid w:val="00A55BED"/>
    <w:rsid w:val="00A62456"/>
    <w:rsid w:val="00A62D06"/>
    <w:rsid w:val="00A6365D"/>
    <w:rsid w:val="00A63669"/>
    <w:rsid w:val="00A64194"/>
    <w:rsid w:val="00A6502F"/>
    <w:rsid w:val="00A65466"/>
    <w:rsid w:val="00A65970"/>
    <w:rsid w:val="00A67503"/>
    <w:rsid w:val="00A67733"/>
    <w:rsid w:val="00A703D2"/>
    <w:rsid w:val="00A72D7D"/>
    <w:rsid w:val="00A72DA3"/>
    <w:rsid w:val="00A72F50"/>
    <w:rsid w:val="00A730EE"/>
    <w:rsid w:val="00A73214"/>
    <w:rsid w:val="00A7321F"/>
    <w:rsid w:val="00A737A4"/>
    <w:rsid w:val="00A745A3"/>
    <w:rsid w:val="00A7709F"/>
    <w:rsid w:val="00A77E56"/>
    <w:rsid w:val="00A77F59"/>
    <w:rsid w:val="00A80F76"/>
    <w:rsid w:val="00A81205"/>
    <w:rsid w:val="00A82E25"/>
    <w:rsid w:val="00A832DA"/>
    <w:rsid w:val="00A83583"/>
    <w:rsid w:val="00A83815"/>
    <w:rsid w:val="00A83B5C"/>
    <w:rsid w:val="00A842D6"/>
    <w:rsid w:val="00A85927"/>
    <w:rsid w:val="00A86C33"/>
    <w:rsid w:val="00A8793D"/>
    <w:rsid w:val="00A87BC9"/>
    <w:rsid w:val="00A906E0"/>
    <w:rsid w:val="00A90A52"/>
    <w:rsid w:val="00A927C7"/>
    <w:rsid w:val="00A92D62"/>
    <w:rsid w:val="00A944C6"/>
    <w:rsid w:val="00A946E2"/>
    <w:rsid w:val="00A96969"/>
    <w:rsid w:val="00AA0094"/>
    <w:rsid w:val="00AA129A"/>
    <w:rsid w:val="00AA1F5F"/>
    <w:rsid w:val="00AA2385"/>
    <w:rsid w:val="00AA253E"/>
    <w:rsid w:val="00AA2793"/>
    <w:rsid w:val="00AA2A48"/>
    <w:rsid w:val="00AA35CE"/>
    <w:rsid w:val="00AA3A33"/>
    <w:rsid w:val="00AA556B"/>
    <w:rsid w:val="00AA64CD"/>
    <w:rsid w:val="00AA6F0D"/>
    <w:rsid w:val="00AA74DD"/>
    <w:rsid w:val="00AB0A1E"/>
    <w:rsid w:val="00AB30FF"/>
    <w:rsid w:val="00AB5458"/>
    <w:rsid w:val="00AB5B87"/>
    <w:rsid w:val="00AB6527"/>
    <w:rsid w:val="00AB692F"/>
    <w:rsid w:val="00AB6F62"/>
    <w:rsid w:val="00AB7E05"/>
    <w:rsid w:val="00AC0054"/>
    <w:rsid w:val="00AC4682"/>
    <w:rsid w:val="00AC5589"/>
    <w:rsid w:val="00AC574E"/>
    <w:rsid w:val="00AC738E"/>
    <w:rsid w:val="00AD026E"/>
    <w:rsid w:val="00AD02AF"/>
    <w:rsid w:val="00AD2D9B"/>
    <w:rsid w:val="00AD7E39"/>
    <w:rsid w:val="00AE3146"/>
    <w:rsid w:val="00AE345D"/>
    <w:rsid w:val="00AE3B7B"/>
    <w:rsid w:val="00AE4F87"/>
    <w:rsid w:val="00AE60ED"/>
    <w:rsid w:val="00AE658C"/>
    <w:rsid w:val="00AE719D"/>
    <w:rsid w:val="00AE7B74"/>
    <w:rsid w:val="00AF06C6"/>
    <w:rsid w:val="00AF0F78"/>
    <w:rsid w:val="00AF173F"/>
    <w:rsid w:val="00AF2060"/>
    <w:rsid w:val="00AF20A5"/>
    <w:rsid w:val="00AF2107"/>
    <w:rsid w:val="00AF336F"/>
    <w:rsid w:val="00AF35C7"/>
    <w:rsid w:val="00AF680F"/>
    <w:rsid w:val="00B00A0D"/>
    <w:rsid w:val="00B057B0"/>
    <w:rsid w:val="00B05936"/>
    <w:rsid w:val="00B070AE"/>
    <w:rsid w:val="00B07183"/>
    <w:rsid w:val="00B07C36"/>
    <w:rsid w:val="00B11EAE"/>
    <w:rsid w:val="00B1276A"/>
    <w:rsid w:val="00B133D0"/>
    <w:rsid w:val="00B137F6"/>
    <w:rsid w:val="00B16624"/>
    <w:rsid w:val="00B16D59"/>
    <w:rsid w:val="00B20EA1"/>
    <w:rsid w:val="00B219D6"/>
    <w:rsid w:val="00B21A43"/>
    <w:rsid w:val="00B21AC6"/>
    <w:rsid w:val="00B22674"/>
    <w:rsid w:val="00B24B55"/>
    <w:rsid w:val="00B24B8F"/>
    <w:rsid w:val="00B24EC9"/>
    <w:rsid w:val="00B27822"/>
    <w:rsid w:val="00B30006"/>
    <w:rsid w:val="00B3239E"/>
    <w:rsid w:val="00B329C4"/>
    <w:rsid w:val="00B338B8"/>
    <w:rsid w:val="00B33D67"/>
    <w:rsid w:val="00B36321"/>
    <w:rsid w:val="00B366C6"/>
    <w:rsid w:val="00B36748"/>
    <w:rsid w:val="00B368AD"/>
    <w:rsid w:val="00B36B54"/>
    <w:rsid w:val="00B40AFD"/>
    <w:rsid w:val="00B40FC1"/>
    <w:rsid w:val="00B419E3"/>
    <w:rsid w:val="00B4272E"/>
    <w:rsid w:val="00B45BCC"/>
    <w:rsid w:val="00B45C43"/>
    <w:rsid w:val="00B476B1"/>
    <w:rsid w:val="00B47FA1"/>
    <w:rsid w:val="00B50508"/>
    <w:rsid w:val="00B50D0E"/>
    <w:rsid w:val="00B51678"/>
    <w:rsid w:val="00B51F2B"/>
    <w:rsid w:val="00B524E9"/>
    <w:rsid w:val="00B52572"/>
    <w:rsid w:val="00B53BE8"/>
    <w:rsid w:val="00B569BD"/>
    <w:rsid w:val="00B6495A"/>
    <w:rsid w:val="00B651ED"/>
    <w:rsid w:val="00B719C0"/>
    <w:rsid w:val="00B7430B"/>
    <w:rsid w:val="00B74D56"/>
    <w:rsid w:val="00B75C88"/>
    <w:rsid w:val="00B76F3D"/>
    <w:rsid w:val="00B770F0"/>
    <w:rsid w:val="00B80587"/>
    <w:rsid w:val="00B812DB"/>
    <w:rsid w:val="00B847FE"/>
    <w:rsid w:val="00B84B52"/>
    <w:rsid w:val="00B86AE3"/>
    <w:rsid w:val="00B91170"/>
    <w:rsid w:val="00B91D83"/>
    <w:rsid w:val="00B9499F"/>
    <w:rsid w:val="00B94A68"/>
    <w:rsid w:val="00B95053"/>
    <w:rsid w:val="00B9507A"/>
    <w:rsid w:val="00B975C6"/>
    <w:rsid w:val="00BA4F36"/>
    <w:rsid w:val="00BA750F"/>
    <w:rsid w:val="00BA7B42"/>
    <w:rsid w:val="00BB0BEA"/>
    <w:rsid w:val="00BB312D"/>
    <w:rsid w:val="00BB6ED9"/>
    <w:rsid w:val="00BB76FB"/>
    <w:rsid w:val="00BC0760"/>
    <w:rsid w:val="00BC1EC2"/>
    <w:rsid w:val="00BC3FAC"/>
    <w:rsid w:val="00BC4995"/>
    <w:rsid w:val="00BC5948"/>
    <w:rsid w:val="00BC6C19"/>
    <w:rsid w:val="00BC775A"/>
    <w:rsid w:val="00BD23DE"/>
    <w:rsid w:val="00BD2DB1"/>
    <w:rsid w:val="00BD3CE4"/>
    <w:rsid w:val="00BD7A2F"/>
    <w:rsid w:val="00BE03B0"/>
    <w:rsid w:val="00BE0B5B"/>
    <w:rsid w:val="00BE0EDC"/>
    <w:rsid w:val="00BE199A"/>
    <w:rsid w:val="00BE229D"/>
    <w:rsid w:val="00BE2CAE"/>
    <w:rsid w:val="00BE741E"/>
    <w:rsid w:val="00BF0303"/>
    <w:rsid w:val="00BF14FC"/>
    <w:rsid w:val="00BF21C3"/>
    <w:rsid w:val="00BF36A4"/>
    <w:rsid w:val="00BF38EF"/>
    <w:rsid w:val="00BF3A6E"/>
    <w:rsid w:val="00BF4E90"/>
    <w:rsid w:val="00BF6E3F"/>
    <w:rsid w:val="00BF76BC"/>
    <w:rsid w:val="00C021C8"/>
    <w:rsid w:val="00C02209"/>
    <w:rsid w:val="00C026DD"/>
    <w:rsid w:val="00C055A1"/>
    <w:rsid w:val="00C07A94"/>
    <w:rsid w:val="00C11F52"/>
    <w:rsid w:val="00C131F2"/>
    <w:rsid w:val="00C135A5"/>
    <w:rsid w:val="00C13B71"/>
    <w:rsid w:val="00C15783"/>
    <w:rsid w:val="00C15F4A"/>
    <w:rsid w:val="00C169D1"/>
    <w:rsid w:val="00C21202"/>
    <w:rsid w:val="00C2344F"/>
    <w:rsid w:val="00C2421A"/>
    <w:rsid w:val="00C24890"/>
    <w:rsid w:val="00C269AD"/>
    <w:rsid w:val="00C274A0"/>
    <w:rsid w:val="00C30083"/>
    <w:rsid w:val="00C30149"/>
    <w:rsid w:val="00C3034A"/>
    <w:rsid w:val="00C30B27"/>
    <w:rsid w:val="00C31176"/>
    <w:rsid w:val="00C312D5"/>
    <w:rsid w:val="00C34A00"/>
    <w:rsid w:val="00C37AE5"/>
    <w:rsid w:val="00C41C0D"/>
    <w:rsid w:val="00C41F00"/>
    <w:rsid w:val="00C43CC7"/>
    <w:rsid w:val="00C43E9D"/>
    <w:rsid w:val="00C4586B"/>
    <w:rsid w:val="00C45A9C"/>
    <w:rsid w:val="00C52C42"/>
    <w:rsid w:val="00C537E0"/>
    <w:rsid w:val="00C53877"/>
    <w:rsid w:val="00C53CDD"/>
    <w:rsid w:val="00C54859"/>
    <w:rsid w:val="00C550D9"/>
    <w:rsid w:val="00C561F5"/>
    <w:rsid w:val="00C5635A"/>
    <w:rsid w:val="00C57486"/>
    <w:rsid w:val="00C57824"/>
    <w:rsid w:val="00C61312"/>
    <w:rsid w:val="00C617E5"/>
    <w:rsid w:val="00C632E1"/>
    <w:rsid w:val="00C63E63"/>
    <w:rsid w:val="00C645E3"/>
    <w:rsid w:val="00C64F5C"/>
    <w:rsid w:val="00C66487"/>
    <w:rsid w:val="00C67395"/>
    <w:rsid w:val="00C70477"/>
    <w:rsid w:val="00C710F6"/>
    <w:rsid w:val="00C712A9"/>
    <w:rsid w:val="00C71D4F"/>
    <w:rsid w:val="00C7222B"/>
    <w:rsid w:val="00C72B13"/>
    <w:rsid w:val="00C73D7D"/>
    <w:rsid w:val="00C76048"/>
    <w:rsid w:val="00C76847"/>
    <w:rsid w:val="00C81D9D"/>
    <w:rsid w:val="00C83187"/>
    <w:rsid w:val="00C8386A"/>
    <w:rsid w:val="00C84981"/>
    <w:rsid w:val="00C857FD"/>
    <w:rsid w:val="00C85ED6"/>
    <w:rsid w:val="00C86D3D"/>
    <w:rsid w:val="00C87A12"/>
    <w:rsid w:val="00C904A5"/>
    <w:rsid w:val="00C913DD"/>
    <w:rsid w:val="00C91B1B"/>
    <w:rsid w:val="00C926DF"/>
    <w:rsid w:val="00C94D77"/>
    <w:rsid w:val="00C953E7"/>
    <w:rsid w:val="00C9774C"/>
    <w:rsid w:val="00CA0098"/>
    <w:rsid w:val="00CA0402"/>
    <w:rsid w:val="00CA0E10"/>
    <w:rsid w:val="00CA22F5"/>
    <w:rsid w:val="00CA6D2A"/>
    <w:rsid w:val="00CB04FE"/>
    <w:rsid w:val="00CB39E7"/>
    <w:rsid w:val="00CB404F"/>
    <w:rsid w:val="00CB4FF2"/>
    <w:rsid w:val="00CB609F"/>
    <w:rsid w:val="00CB658A"/>
    <w:rsid w:val="00CB6BB7"/>
    <w:rsid w:val="00CB6BE4"/>
    <w:rsid w:val="00CB7B89"/>
    <w:rsid w:val="00CC0132"/>
    <w:rsid w:val="00CC04D7"/>
    <w:rsid w:val="00CC0E3B"/>
    <w:rsid w:val="00CC2803"/>
    <w:rsid w:val="00CC5119"/>
    <w:rsid w:val="00CC536A"/>
    <w:rsid w:val="00CC556F"/>
    <w:rsid w:val="00CD1282"/>
    <w:rsid w:val="00CD1804"/>
    <w:rsid w:val="00CD1ECA"/>
    <w:rsid w:val="00CD2936"/>
    <w:rsid w:val="00CD313E"/>
    <w:rsid w:val="00CD33D4"/>
    <w:rsid w:val="00CD4E91"/>
    <w:rsid w:val="00CD6047"/>
    <w:rsid w:val="00CD76E1"/>
    <w:rsid w:val="00CD78B9"/>
    <w:rsid w:val="00CE0887"/>
    <w:rsid w:val="00CE13C2"/>
    <w:rsid w:val="00CE1B52"/>
    <w:rsid w:val="00CE393F"/>
    <w:rsid w:val="00CE3E81"/>
    <w:rsid w:val="00CE42BF"/>
    <w:rsid w:val="00CE5984"/>
    <w:rsid w:val="00CE6D1D"/>
    <w:rsid w:val="00CE6D3E"/>
    <w:rsid w:val="00CE6F20"/>
    <w:rsid w:val="00CF050C"/>
    <w:rsid w:val="00CF16E0"/>
    <w:rsid w:val="00CF1832"/>
    <w:rsid w:val="00CF4237"/>
    <w:rsid w:val="00CF431B"/>
    <w:rsid w:val="00CF4EF7"/>
    <w:rsid w:val="00CF79F4"/>
    <w:rsid w:val="00D005DA"/>
    <w:rsid w:val="00D01867"/>
    <w:rsid w:val="00D021D9"/>
    <w:rsid w:val="00D04E87"/>
    <w:rsid w:val="00D066F5"/>
    <w:rsid w:val="00D073EC"/>
    <w:rsid w:val="00D077EB"/>
    <w:rsid w:val="00D07AAA"/>
    <w:rsid w:val="00D10027"/>
    <w:rsid w:val="00D104AA"/>
    <w:rsid w:val="00D13385"/>
    <w:rsid w:val="00D15BC1"/>
    <w:rsid w:val="00D1611E"/>
    <w:rsid w:val="00D17410"/>
    <w:rsid w:val="00D17973"/>
    <w:rsid w:val="00D20249"/>
    <w:rsid w:val="00D20E5F"/>
    <w:rsid w:val="00D20EB1"/>
    <w:rsid w:val="00D22082"/>
    <w:rsid w:val="00D22105"/>
    <w:rsid w:val="00D22331"/>
    <w:rsid w:val="00D2283C"/>
    <w:rsid w:val="00D23727"/>
    <w:rsid w:val="00D25EC4"/>
    <w:rsid w:val="00D2619C"/>
    <w:rsid w:val="00D27779"/>
    <w:rsid w:val="00D27E70"/>
    <w:rsid w:val="00D31C49"/>
    <w:rsid w:val="00D3210E"/>
    <w:rsid w:val="00D33493"/>
    <w:rsid w:val="00D335BE"/>
    <w:rsid w:val="00D34A5E"/>
    <w:rsid w:val="00D34F55"/>
    <w:rsid w:val="00D37C58"/>
    <w:rsid w:val="00D41687"/>
    <w:rsid w:val="00D41CA3"/>
    <w:rsid w:val="00D4425F"/>
    <w:rsid w:val="00D45109"/>
    <w:rsid w:val="00D45F54"/>
    <w:rsid w:val="00D46226"/>
    <w:rsid w:val="00D47BD6"/>
    <w:rsid w:val="00D51311"/>
    <w:rsid w:val="00D513AB"/>
    <w:rsid w:val="00D518AF"/>
    <w:rsid w:val="00D52642"/>
    <w:rsid w:val="00D563B3"/>
    <w:rsid w:val="00D57020"/>
    <w:rsid w:val="00D6218D"/>
    <w:rsid w:val="00D62262"/>
    <w:rsid w:val="00D6337A"/>
    <w:rsid w:val="00D64D18"/>
    <w:rsid w:val="00D65787"/>
    <w:rsid w:val="00D65B51"/>
    <w:rsid w:val="00D65F31"/>
    <w:rsid w:val="00D66AB9"/>
    <w:rsid w:val="00D66D90"/>
    <w:rsid w:val="00D67763"/>
    <w:rsid w:val="00D753A5"/>
    <w:rsid w:val="00D75CBE"/>
    <w:rsid w:val="00D75DF3"/>
    <w:rsid w:val="00D77469"/>
    <w:rsid w:val="00D776B5"/>
    <w:rsid w:val="00D84E14"/>
    <w:rsid w:val="00D85AEC"/>
    <w:rsid w:val="00D86040"/>
    <w:rsid w:val="00D8687F"/>
    <w:rsid w:val="00D878A8"/>
    <w:rsid w:val="00D90B94"/>
    <w:rsid w:val="00D91445"/>
    <w:rsid w:val="00D92770"/>
    <w:rsid w:val="00D93062"/>
    <w:rsid w:val="00D939E3"/>
    <w:rsid w:val="00D949C2"/>
    <w:rsid w:val="00D94DF5"/>
    <w:rsid w:val="00D96797"/>
    <w:rsid w:val="00DA1925"/>
    <w:rsid w:val="00DA222A"/>
    <w:rsid w:val="00DA39D9"/>
    <w:rsid w:val="00DA48F9"/>
    <w:rsid w:val="00DA7D42"/>
    <w:rsid w:val="00DA7F8B"/>
    <w:rsid w:val="00DB041C"/>
    <w:rsid w:val="00DB06A0"/>
    <w:rsid w:val="00DB72DF"/>
    <w:rsid w:val="00DB7FCB"/>
    <w:rsid w:val="00DC010F"/>
    <w:rsid w:val="00DC0CBF"/>
    <w:rsid w:val="00DC0CE5"/>
    <w:rsid w:val="00DC1352"/>
    <w:rsid w:val="00DC6219"/>
    <w:rsid w:val="00DC6C4F"/>
    <w:rsid w:val="00DC7540"/>
    <w:rsid w:val="00DD0C05"/>
    <w:rsid w:val="00DD16CA"/>
    <w:rsid w:val="00DD2425"/>
    <w:rsid w:val="00DD2AB8"/>
    <w:rsid w:val="00DD4A4B"/>
    <w:rsid w:val="00DD7377"/>
    <w:rsid w:val="00DE0E27"/>
    <w:rsid w:val="00DE3FFF"/>
    <w:rsid w:val="00DE4395"/>
    <w:rsid w:val="00DE6587"/>
    <w:rsid w:val="00DE71CC"/>
    <w:rsid w:val="00DF0680"/>
    <w:rsid w:val="00DF1F65"/>
    <w:rsid w:val="00DF3085"/>
    <w:rsid w:val="00DF54CF"/>
    <w:rsid w:val="00DF5C8D"/>
    <w:rsid w:val="00DF5EA3"/>
    <w:rsid w:val="00DF6473"/>
    <w:rsid w:val="00DF7A48"/>
    <w:rsid w:val="00E0016C"/>
    <w:rsid w:val="00E00B1E"/>
    <w:rsid w:val="00E019FC"/>
    <w:rsid w:val="00E022A1"/>
    <w:rsid w:val="00E03367"/>
    <w:rsid w:val="00E04E8D"/>
    <w:rsid w:val="00E04F1E"/>
    <w:rsid w:val="00E052FB"/>
    <w:rsid w:val="00E06076"/>
    <w:rsid w:val="00E073CC"/>
    <w:rsid w:val="00E0770E"/>
    <w:rsid w:val="00E106FE"/>
    <w:rsid w:val="00E10D95"/>
    <w:rsid w:val="00E1465C"/>
    <w:rsid w:val="00E1481C"/>
    <w:rsid w:val="00E16A02"/>
    <w:rsid w:val="00E16DE8"/>
    <w:rsid w:val="00E17156"/>
    <w:rsid w:val="00E178EF"/>
    <w:rsid w:val="00E17F95"/>
    <w:rsid w:val="00E2018D"/>
    <w:rsid w:val="00E2054B"/>
    <w:rsid w:val="00E20EEC"/>
    <w:rsid w:val="00E22280"/>
    <w:rsid w:val="00E22545"/>
    <w:rsid w:val="00E2483F"/>
    <w:rsid w:val="00E271B7"/>
    <w:rsid w:val="00E27505"/>
    <w:rsid w:val="00E279E3"/>
    <w:rsid w:val="00E3022E"/>
    <w:rsid w:val="00E30796"/>
    <w:rsid w:val="00E317CD"/>
    <w:rsid w:val="00E338D1"/>
    <w:rsid w:val="00E34221"/>
    <w:rsid w:val="00E34D67"/>
    <w:rsid w:val="00E34E6F"/>
    <w:rsid w:val="00E362E5"/>
    <w:rsid w:val="00E370A3"/>
    <w:rsid w:val="00E377D7"/>
    <w:rsid w:val="00E419CD"/>
    <w:rsid w:val="00E42FF8"/>
    <w:rsid w:val="00E43DE3"/>
    <w:rsid w:val="00E443BB"/>
    <w:rsid w:val="00E44742"/>
    <w:rsid w:val="00E4585B"/>
    <w:rsid w:val="00E461A7"/>
    <w:rsid w:val="00E47813"/>
    <w:rsid w:val="00E479B8"/>
    <w:rsid w:val="00E50E09"/>
    <w:rsid w:val="00E51F96"/>
    <w:rsid w:val="00E52510"/>
    <w:rsid w:val="00E52842"/>
    <w:rsid w:val="00E533B3"/>
    <w:rsid w:val="00E53E9D"/>
    <w:rsid w:val="00E55A63"/>
    <w:rsid w:val="00E55D94"/>
    <w:rsid w:val="00E56773"/>
    <w:rsid w:val="00E57D88"/>
    <w:rsid w:val="00E6020D"/>
    <w:rsid w:val="00E612A7"/>
    <w:rsid w:val="00E626A5"/>
    <w:rsid w:val="00E63B21"/>
    <w:rsid w:val="00E641A1"/>
    <w:rsid w:val="00E64E82"/>
    <w:rsid w:val="00E6687B"/>
    <w:rsid w:val="00E71900"/>
    <w:rsid w:val="00E7355F"/>
    <w:rsid w:val="00E7695C"/>
    <w:rsid w:val="00E77CE1"/>
    <w:rsid w:val="00E81068"/>
    <w:rsid w:val="00E8309B"/>
    <w:rsid w:val="00E83C89"/>
    <w:rsid w:val="00E85BA4"/>
    <w:rsid w:val="00E85EEF"/>
    <w:rsid w:val="00E8666A"/>
    <w:rsid w:val="00E86B99"/>
    <w:rsid w:val="00E87D7C"/>
    <w:rsid w:val="00E87FFD"/>
    <w:rsid w:val="00E902B1"/>
    <w:rsid w:val="00E90452"/>
    <w:rsid w:val="00E91463"/>
    <w:rsid w:val="00E93B1C"/>
    <w:rsid w:val="00E9422C"/>
    <w:rsid w:val="00E943BF"/>
    <w:rsid w:val="00E94BA4"/>
    <w:rsid w:val="00E94F88"/>
    <w:rsid w:val="00E959FA"/>
    <w:rsid w:val="00E95DF6"/>
    <w:rsid w:val="00E963AD"/>
    <w:rsid w:val="00E97348"/>
    <w:rsid w:val="00EA04D5"/>
    <w:rsid w:val="00EA1606"/>
    <w:rsid w:val="00EA2C61"/>
    <w:rsid w:val="00EA2DA0"/>
    <w:rsid w:val="00EA458E"/>
    <w:rsid w:val="00EA4E05"/>
    <w:rsid w:val="00EA56B5"/>
    <w:rsid w:val="00EA6A9E"/>
    <w:rsid w:val="00EB059B"/>
    <w:rsid w:val="00EB2804"/>
    <w:rsid w:val="00EB3944"/>
    <w:rsid w:val="00EB5498"/>
    <w:rsid w:val="00EB6A35"/>
    <w:rsid w:val="00EB6DCA"/>
    <w:rsid w:val="00EB78C2"/>
    <w:rsid w:val="00EB7CB6"/>
    <w:rsid w:val="00EC069C"/>
    <w:rsid w:val="00EC0DEA"/>
    <w:rsid w:val="00EC0E04"/>
    <w:rsid w:val="00EC490E"/>
    <w:rsid w:val="00EC5050"/>
    <w:rsid w:val="00EC61AC"/>
    <w:rsid w:val="00EC6D8C"/>
    <w:rsid w:val="00EC7AA1"/>
    <w:rsid w:val="00EC7B7A"/>
    <w:rsid w:val="00EC7F84"/>
    <w:rsid w:val="00ED0837"/>
    <w:rsid w:val="00ED142D"/>
    <w:rsid w:val="00ED1823"/>
    <w:rsid w:val="00ED2B81"/>
    <w:rsid w:val="00ED33C0"/>
    <w:rsid w:val="00ED36D4"/>
    <w:rsid w:val="00ED40DB"/>
    <w:rsid w:val="00ED52FC"/>
    <w:rsid w:val="00ED5F65"/>
    <w:rsid w:val="00EE0149"/>
    <w:rsid w:val="00EE119C"/>
    <w:rsid w:val="00EE14D0"/>
    <w:rsid w:val="00EE3983"/>
    <w:rsid w:val="00EE533A"/>
    <w:rsid w:val="00EE6865"/>
    <w:rsid w:val="00EF3BA2"/>
    <w:rsid w:val="00EF6A0E"/>
    <w:rsid w:val="00EF6A4D"/>
    <w:rsid w:val="00EF7CF5"/>
    <w:rsid w:val="00F000C8"/>
    <w:rsid w:val="00F004B2"/>
    <w:rsid w:val="00F007C6"/>
    <w:rsid w:val="00F03F25"/>
    <w:rsid w:val="00F05734"/>
    <w:rsid w:val="00F06094"/>
    <w:rsid w:val="00F073C1"/>
    <w:rsid w:val="00F07E37"/>
    <w:rsid w:val="00F12C24"/>
    <w:rsid w:val="00F13789"/>
    <w:rsid w:val="00F15321"/>
    <w:rsid w:val="00F16883"/>
    <w:rsid w:val="00F173DC"/>
    <w:rsid w:val="00F17618"/>
    <w:rsid w:val="00F237FC"/>
    <w:rsid w:val="00F25298"/>
    <w:rsid w:val="00F25327"/>
    <w:rsid w:val="00F261A7"/>
    <w:rsid w:val="00F3274C"/>
    <w:rsid w:val="00F35744"/>
    <w:rsid w:val="00F3651C"/>
    <w:rsid w:val="00F40818"/>
    <w:rsid w:val="00F40CD5"/>
    <w:rsid w:val="00F411CA"/>
    <w:rsid w:val="00F41719"/>
    <w:rsid w:val="00F4287F"/>
    <w:rsid w:val="00F435D6"/>
    <w:rsid w:val="00F455D3"/>
    <w:rsid w:val="00F463C4"/>
    <w:rsid w:val="00F468D2"/>
    <w:rsid w:val="00F47284"/>
    <w:rsid w:val="00F50A60"/>
    <w:rsid w:val="00F5163D"/>
    <w:rsid w:val="00F51BA1"/>
    <w:rsid w:val="00F52D7A"/>
    <w:rsid w:val="00F54B4C"/>
    <w:rsid w:val="00F54B5A"/>
    <w:rsid w:val="00F54CEC"/>
    <w:rsid w:val="00F5549C"/>
    <w:rsid w:val="00F55F62"/>
    <w:rsid w:val="00F56760"/>
    <w:rsid w:val="00F6150B"/>
    <w:rsid w:val="00F628BC"/>
    <w:rsid w:val="00F63075"/>
    <w:rsid w:val="00F6338F"/>
    <w:rsid w:val="00F64661"/>
    <w:rsid w:val="00F64ED4"/>
    <w:rsid w:val="00F64FB8"/>
    <w:rsid w:val="00F70FDE"/>
    <w:rsid w:val="00F71232"/>
    <w:rsid w:val="00F717FE"/>
    <w:rsid w:val="00F719A0"/>
    <w:rsid w:val="00F72422"/>
    <w:rsid w:val="00F7248B"/>
    <w:rsid w:val="00F72607"/>
    <w:rsid w:val="00F7288D"/>
    <w:rsid w:val="00F737E1"/>
    <w:rsid w:val="00F73868"/>
    <w:rsid w:val="00F762D0"/>
    <w:rsid w:val="00F77836"/>
    <w:rsid w:val="00F77BE7"/>
    <w:rsid w:val="00F800C0"/>
    <w:rsid w:val="00F8144A"/>
    <w:rsid w:val="00F822A1"/>
    <w:rsid w:val="00F82479"/>
    <w:rsid w:val="00F827E1"/>
    <w:rsid w:val="00F84047"/>
    <w:rsid w:val="00F84809"/>
    <w:rsid w:val="00F84CE2"/>
    <w:rsid w:val="00F84D26"/>
    <w:rsid w:val="00F852D9"/>
    <w:rsid w:val="00F858BC"/>
    <w:rsid w:val="00F85C5D"/>
    <w:rsid w:val="00F860F1"/>
    <w:rsid w:val="00F86852"/>
    <w:rsid w:val="00F86A14"/>
    <w:rsid w:val="00F870A3"/>
    <w:rsid w:val="00F92313"/>
    <w:rsid w:val="00F94C81"/>
    <w:rsid w:val="00F9717B"/>
    <w:rsid w:val="00FA1808"/>
    <w:rsid w:val="00FB0A47"/>
    <w:rsid w:val="00FB0C81"/>
    <w:rsid w:val="00FB252F"/>
    <w:rsid w:val="00FB3D3C"/>
    <w:rsid w:val="00FB3DC7"/>
    <w:rsid w:val="00FB40CF"/>
    <w:rsid w:val="00FB4414"/>
    <w:rsid w:val="00FB4E0A"/>
    <w:rsid w:val="00FB5376"/>
    <w:rsid w:val="00FB5D6E"/>
    <w:rsid w:val="00FB7124"/>
    <w:rsid w:val="00FB7ACA"/>
    <w:rsid w:val="00FB7B8D"/>
    <w:rsid w:val="00FC0561"/>
    <w:rsid w:val="00FC064E"/>
    <w:rsid w:val="00FC0CE3"/>
    <w:rsid w:val="00FC2F9C"/>
    <w:rsid w:val="00FC30F4"/>
    <w:rsid w:val="00FC3354"/>
    <w:rsid w:val="00FC3733"/>
    <w:rsid w:val="00FC3D7E"/>
    <w:rsid w:val="00FD0157"/>
    <w:rsid w:val="00FD0E88"/>
    <w:rsid w:val="00FD1625"/>
    <w:rsid w:val="00FD20A4"/>
    <w:rsid w:val="00FD2445"/>
    <w:rsid w:val="00FD4ECD"/>
    <w:rsid w:val="00FD6787"/>
    <w:rsid w:val="00FD7B50"/>
    <w:rsid w:val="00FE1A45"/>
    <w:rsid w:val="00FE3306"/>
    <w:rsid w:val="00FE3DA5"/>
    <w:rsid w:val="00FE4B96"/>
    <w:rsid w:val="00FE5E9E"/>
    <w:rsid w:val="00FF043C"/>
    <w:rsid w:val="00FF0AD3"/>
    <w:rsid w:val="00FF0F04"/>
    <w:rsid w:val="00FF1B91"/>
    <w:rsid w:val="00FF2176"/>
    <w:rsid w:val="00FF24DF"/>
    <w:rsid w:val="00FF2559"/>
    <w:rsid w:val="00FF2EDC"/>
    <w:rsid w:val="00FF3C4B"/>
    <w:rsid w:val="00FF4750"/>
    <w:rsid w:val="00FF4848"/>
    <w:rsid w:val="00FF539F"/>
    <w:rsid w:val="00FF60D2"/>
    <w:rsid w:val="00FF61F9"/>
    <w:rsid w:val="00FF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3E"/>
    <w:pPr>
      <w:spacing w:after="200" w:line="276" w:lineRule="auto"/>
    </w:pPr>
    <w:rPr>
      <w:sz w:val="22"/>
      <w:szCs w:val="22"/>
      <w:lang w:eastAsia="en-US"/>
    </w:rPr>
  </w:style>
  <w:style w:type="paragraph" w:styleId="1">
    <w:name w:val="heading 1"/>
    <w:basedOn w:val="a"/>
    <w:next w:val="a"/>
    <w:link w:val="10"/>
    <w:qFormat/>
    <w:locked/>
    <w:rsid w:val="006A00F0"/>
    <w:pPr>
      <w:keepNext/>
      <w:keepLines/>
      <w:spacing w:before="480" w:after="0" w:line="240" w:lineRule="auto"/>
      <w:outlineLvl w:val="0"/>
    </w:pPr>
    <w:rPr>
      <w:rFonts w:ascii="Cambria" w:eastAsia="Times New Roman" w:hAnsi="Cambria"/>
      <w:b/>
      <w:bCs/>
      <w:color w:val="365F91"/>
      <w:sz w:val="28"/>
      <w:szCs w:val="28"/>
    </w:rPr>
  </w:style>
  <w:style w:type="paragraph" w:styleId="2">
    <w:name w:val="heading 2"/>
    <w:basedOn w:val="a"/>
    <w:link w:val="20"/>
    <w:uiPriority w:val="9"/>
    <w:qFormat/>
    <w:locked/>
    <w:rsid w:val="006A00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6A00F0"/>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locked/>
    <w:rsid w:val="006A00F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locked/>
    <w:rsid w:val="006A00F0"/>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locked/>
    <w:rsid w:val="006A00F0"/>
    <w:pPr>
      <w:spacing w:before="240" w:after="60" w:line="240" w:lineRule="auto"/>
      <w:outlineLvl w:val="5"/>
    </w:pPr>
    <w:rPr>
      <w:rFonts w:eastAsia="Times New Roman"/>
      <w:b/>
      <w:bCs/>
      <w:lang w:eastAsia="ru-RU"/>
    </w:rPr>
  </w:style>
  <w:style w:type="paragraph" w:styleId="7">
    <w:name w:val="heading 7"/>
    <w:basedOn w:val="a"/>
    <w:next w:val="a"/>
    <w:link w:val="70"/>
    <w:qFormat/>
    <w:locked/>
    <w:rsid w:val="006A00F0"/>
    <w:pPr>
      <w:spacing w:before="240" w:after="60" w:line="240" w:lineRule="auto"/>
      <w:outlineLvl w:val="6"/>
    </w:pPr>
    <w:rPr>
      <w:rFonts w:eastAsia="Times New Roman"/>
      <w:sz w:val="20"/>
      <w:szCs w:val="20"/>
      <w:lang w:eastAsia="ru-RU"/>
    </w:rPr>
  </w:style>
  <w:style w:type="paragraph" w:styleId="8">
    <w:name w:val="heading 8"/>
    <w:basedOn w:val="a"/>
    <w:next w:val="a"/>
    <w:link w:val="80"/>
    <w:qFormat/>
    <w:locked/>
    <w:rsid w:val="006A00F0"/>
    <w:pPr>
      <w:spacing w:before="240" w:after="60" w:line="240" w:lineRule="auto"/>
      <w:outlineLvl w:val="7"/>
    </w:pPr>
    <w:rPr>
      <w:rFonts w:eastAsia="Times New Roman"/>
      <w:i/>
      <w:iCs/>
      <w:sz w:val="20"/>
      <w:szCs w:val="20"/>
      <w:lang w:eastAsia="ru-RU"/>
    </w:rPr>
  </w:style>
  <w:style w:type="paragraph" w:styleId="9">
    <w:name w:val="heading 9"/>
    <w:basedOn w:val="a"/>
    <w:next w:val="a"/>
    <w:link w:val="90"/>
    <w:qFormat/>
    <w:locked/>
    <w:rsid w:val="006A00F0"/>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1F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aliases w:val=" Знак1"/>
    <w:basedOn w:val="a"/>
    <w:link w:val="a5"/>
    <w:uiPriority w:val="99"/>
    <w:rsid w:val="002E55EB"/>
    <w:pPr>
      <w:tabs>
        <w:tab w:val="center" w:pos="4677"/>
        <w:tab w:val="right" w:pos="9355"/>
      </w:tabs>
      <w:spacing w:after="0" w:line="240" w:lineRule="auto"/>
    </w:pPr>
  </w:style>
  <w:style w:type="character" w:customStyle="1" w:styleId="a5">
    <w:name w:val="Верхний колонтитул Знак"/>
    <w:aliases w:val=" Знак1 Знак"/>
    <w:basedOn w:val="a0"/>
    <w:link w:val="a4"/>
    <w:uiPriority w:val="99"/>
    <w:locked/>
    <w:rsid w:val="002E55EB"/>
    <w:rPr>
      <w:rFonts w:cs="Times New Roman"/>
    </w:rPr>
  </w:style>
  <w:style w:type="paragraph" w:styleId="a6">
    <w:name w:val="footer"/>
    <w:basedOn w:val="a"/>
    <w:link w:val="a7"/>
    <w:uiPriority w:val="99"/>
    <w:rsid w:val="002E55E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E55EB"/>
    <w:rPr>
      <w:rFonts w:cs="Times New Roman"/>
    </w:rPr>
  </w:style>
  <w:style w:type="paragraph" w:styleId="a8">
    <w:name w:val="List Paragraph"/>
    <w:basedOn w:val="a"/>
    <w:uiPriority w:val="99"/>
    <w:qFormat/>
    <w:rsid w:val="008B74C1"/>
    <w:pPr>
      <w:ind w:left="720"/>
      <w:contextualSpacing/>
    </w:pPr>
  </w:style>
  <w:style w:type="paragraph" w:customStyle="1" w:styleId="a9">
    <w:name w:val="Знак"/>
    <w:basedOn w:val="a"/>
    <w:uiPriority w:val="99"/>
    <w:rsid w:val="003D70FF"/>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B47FA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025D52"/>
    <w:pPr>
      <w:widowControl w:val="0"/>
      <w:autoSpaceDE w:val="0"/>
      <w:autoSpaceDN w:val="0"/>
      <w:adjustRightInd w:val="0"/>
    </w:pPr>
    <w:rPr>
      <w:rFonts w:ascii="Times New Roman" w:eastAsia="Times New Roman" w:hAnsi="Times New Roman"/>
      <w:b/>
      <w:bCs/>
      <w:sz w:val="28"/>
      <w:szCs w:val="28"/>
    </w:rPr>
  </w:style>
  <w:style w:type="character" w:customStyle="1" w:styleId="aa">
    <w:name w:val="Основной текст Знак"/>
    <w:link w:val="ab"/>
    <w:uiPriority w:val="99"/>
    <w:locked/>
    <w:rsid w:val="00CE6D1D"/>
    <w:rPr>
      <w:sz w:val="24"/>
    </w:rPr>
  </w:style>
  <w:style w:type="paragraph" w:styleId="ab">
    <w:name w:val="Body Text"/>
    <w:basedOn w:val="a"/>
    <w:link w:val="aa"/>
    <w:uiPriority w:val="99"/>
    <w:rsid w:val="00CE6D1D"/>
    <w:pPr>
      <w:numPr>
        <w:ilvl w:val="12"/>
      </w:numPr>
      <w:spacing w:before="60" w:after="0" w:line="360" w:lineRule="auto"/>
      <w:ind w:firstLine="720"/>
      <w:jc w:val="both"/>
    </w:pPr>
    <w:rPr>
      <w:sz w:val="24"/>
      <w:szCs w:val="20"/>
    </w:rPr>
  </w:style>
  <w:style w:type="character" w:customStyle="1" w:styleId="BodyTextChar1">
    <w:name w:val="Body Text Char1"/>
    <w:basedOn w:val="a0"/>
    <w:link w:val="ab"/>
    <w:uiPriority w:val="99"/>
    <w:semiHidden/>
    <w:rsid w:val="00855714"/>
    <w:rPr>
      <w:lang w:eastAsia="en-US"/>
    </w:rPr>
  </w:style>
  <w:style w:type="character" w:customStyle="1" w:styleId="11">
    <w:name w:val="Основной текст Знак1"/>
    <w:uiPriority w:val="99"/>
    <w:semiHidden/>
    <w:rsid w:val="00CE6D1D"/>
    <w:rPr>
      <w:sz w:val="22"/>
      <w:lang w:eastAsia="en-US"/>
    </w:rPr>
  </w:style>
  <w:style w:type="paragraph" w:styleId="ac">
    <w:name w:val="Balloon Text"/>
    <w:basedOn w:val="a"/>
    <w:link w:val="ad"/>
    <w:rsid w:val="00720819"/>
    <w:pPr>
      <w:spacing w:after="0" w:line="240" w:lineRule="auto"/>
    </w:pPr>
    <w:rPr>
      <w:rFonts w:ascii="Tahoma" w:hAnsi="Tahoma"/>
      <w:sz w:val="16"/>
      <w:szCs w:val="16"/>
    </w:rPr>
  </w:style>
  <w:style w:type="character" w:customStyle="1" w:styleId="ad">
    <w:name w:val="Текст выноски Знак"/>
    <w:basedOn w:val="a0"/>
    <w:link w:val="ac"/>
    <w:locked/>
    <w:rsid w:val="00720819"/>
    <w:rPr>
      <w:rFonts w:ascii="Tahoma" w:hAnsi="Tahoma"/>
      <w:sz w:val="16"/>
      <w:lang w:eastAsia="en-US"/>
    </w:rPr>
  </w:style>
  <w:style w:type="character" w:customStyle="1" w:styleId="ae">
    <w:name w:val="Основной текст_"/>
    <w:link w:val="31"/>
    <w:uiPriority w:val="99"/>
    <w:locked/>
    <w:rsid w:val="0003653E"/>
    <w:rPr>
      <w:rFonts w:ascii="Times New Roman" w:hAnsi="Times New Roman"/>
      <w:sz w:val="21"/>
      <w:shd w:val="clear" w:color="auto" w:fill="FFFFFF"/>
    </w:rPr>
  </w:style>
  <w:style w:type="paragraph" w:customStyle="1" w:styleId="31">
    <w:name w:val="Основной текст3"/>
    <w:basedOn w:val="a"/>
    <w:link w:val="ae"/>
    <w:uiPriority w:val="99"/>
    <w:rsid w:val="0003653E"/>
    <w:pPr>
      <w:shd w:val="clear" w:color="auto" w:fill="FFFFFF"/>
      <w:spacing w:before="780" w:after="0" w:line="250" w:lineRule="exact"/>
      <w:jc w:val="both"/>
    </w:pPr>
    <w:rPr>
      <w:rFonts w:ascii="Times New Roman" w:hAnsi="Times New Roman"/>
      <w:sz w:val="21"/>
      <w:szCs w:val="20"/>
    </w:rPr>
  </w:style>
  <w:style w:type="character" w:styleId="af">
    <w:name w:val="page number"/>
    <w:basedOn w:val="a0"/>
    <w:rsid w:val="00844BF7"/>
    <w:rPr>
      <w:rFonts w:cs="Times New Roman"/>
    </w:rPr>
  </w:style>
  <w:style w:type="paragraph" w:customStyle="1" w:styleId="12">
    <w:name w:val="Знак1"/>
    <w:basedOn w:val="a"/>
    <w:uiPriority w:val="99"/>
    <w:rsid w:val="00C07A94"/>
    <w:pPr>
      <w:spacing w:after="160" w:line="240" w:lineRule="exact"/>
    </w:pPr>
    <w:rPr>
      <w:rFonts w:ascii="Verdana" w:eastAsia="Times New Roman" w:hAnsi="Verdana" w:cs="Verdana"/>
      <w:sz w:val="24"/>
      <w:szCs w:val="24"/>
      <w:lang w:val="en-US"/>
    </w:rPr>
  </w:style>
  <w:style w:type="paragraph" w:styleId="21">
    <w:name w:val="Body Text Indent 2"/>
    <w:basedOn w:val="a"/>
    <w:link w:val="22"/>
    <w:uiPriority w:val="99"/>
    <w:semiHidden/>
    <w:rsid w:val="00E52510"/>
    <w:pPr>
      <w:spacing w:after="120" w:line="480" w:lineRule="auto"/>
      <w:ind w:left="283"/>
    </w:pPr>
  </w:style>
  <w:style w:type="character" w:customStyle="1" w:styleId="22">
    <w:name w:val="Основной текст с отступом 2 Знак"/>
    <w:basedOn w:val="a0"/>
    <w:link w:val="21"/>
    <w:uiPriority w:val="99"/>
    <w:semiHidden/>
    <w:locked/>
    <w:rsid w:val="00E52510"/>
    <w:rPr>
      <w:rFonts w:cs="Times New Roman"/>
      <w:sz w:val="22"/>
      <w:szCs w:val="22"/>
      <w:lang w:eastAsia="en-US"/>
    </w:rPr>
  </w:style>
  <w:style w:type="paragraph" w:styleId="32">
    <w:name w:val="Body Text Indent 3"/>
    <w:basedOn w:val="a"/>
    <w:link w:val="33"/>
    <w:uiPriority w:val="99"/>
    <w:semiHidden/>
    <w:rsid w:val="00E52510"/>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E52510"/>
    <w:rPr>
      <w:rFonts w:cs="Times New Roman"/>
      <w:sz w:val="16"/>
      <w:szCs w:val="16"/>
      <w:lang w:eastAsia="en-US"/>
    </w:rPr>
  </w:style>
  <w:style w:type="paragraph" w:styleId="af0">
    <w:name w:val="Body Text Indent"/>
    <w:basedOn w:val="a"/>
    <w:link w:val="af1"/>
    <w:uiPriority w:val="99"/>
    <w:semiHidden/>
    <w:rsid w:val="00E52510"/>
    <w:pPr>
      <w:spacing w:after="120"/>
      <w:ind w:left="283"/>
    </w:pPr>
  </w:style>
  <w:style w:type="character" w:customStyle="1" w:styleId="af1">
    <w:name w:val="Основной текст с отступом Знак"/>
    <w:basedOn w:val="a0"/>
    <w:link w:val="af0"/>
    <w:uiPriority w:val="99"/>
    <w:semiHidden/>
    <w:locked/>
    <w:rsid w:val="00E52510"/>
    <w:rPr>
      <w:rFonts w:cs="Times New Roman"/>
      <w:sz w:val="22"/>
      <w:szCs w:val="22"/>
      <w:lang w:eastAsia="en-US"/>
    </w:rPr>
  </w:style>
  <w:style w:type="paragraph" w:styleId="af2">
    <w:name w:val="Plain Text"/>
    <w:basedOn w:val="a"/>
    <w:link w:val="af3"/>
    <w:uiPriority w:val="99"/>
    <w:rsid w:val="00E52510"/>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uiPriority w:val="99"/>
    <w:locked/>
    <w:rsid w:val="00E52510"/>
    <w:rPr>
      <w:rFonts w:ascii="Courier New" w:hAnsi="Courier New" w:cs="Times New Roman"/>
    </w:rPr>
  </w:style>
  <w:style w:type="paragraph" w:customStyle="1" w:styleId="ConsPlusCell">
    <w:name w:val="ConsPlusCell"/>
    <w:uiPriority w:val="99"/>
    <w:rsid w:val="002556DF"/>
    <w:pPr>
      <w:widowControl w:val="0"/>
      <w:autoSpaceDE w:val="0"/>
      <w:autoSpaceDN w:val="0"/>
      <w:adjustRightInd w:val="0"/>
    </w:pPr>
    <w:rPr>
      <w:rFonts w:cs="Calibri"/>
      <w:sz w:val="22"/>
      <w:szCs w:val="22"/>
    </w:rPr>
  </w:style>
  <w:style w:type="paragraph" w:styleId="af4">
    <w:name w:val="No Spacing"/>
    <w:link w:val="af5"/>
    <w:uiPriority w:val="99"/>
    <w:qFormat/>
    <w:rsid w:val="00402B68"/>
    <w:rPr>
      <w:sz w:val="22"/>
      <w:szCs w:val="22"/>
      <w:lang w:eastAsia="en-US"/>
    </w:rPr>
  </w:style>
  <w:style w:type="character" w:styleId="af6">
    <w:name w:val="Hyperlink"/>
    <w:basedOn w:val="a0"/>
    <w:uiPriority w:val="99"/>
    <w:rsid w:val="000E77FD"/>
    <w:rPr>
      <w:rFonts w:cs="Times New Roman"/>
      <w:color w:val="0000FF"/>
      <w:u w:val="single"/>
    </w:rPr>
  </w:style>
  <w:style w:type="paragraph" w:customStyle="1" w:styleId="af7">
    <w:name w:val="Стиль"/>
    <w:uiPriority w:val="99"/>
    <w:rsid w:val="000E77FD"/>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DC1352"/>
    <w:pPr>
      <w:autoSpaceDE w:val="0"/>
      <w:autoSpaceDN w:val="0"/>
      <w:adjustRightInd w:val="0"/>
    </w:pPr>
    <w:rPr>
      <w:rFonts w:ascii="Courier New" w:hAnsi="Courier New" w:cs="Courier New"/>
    </w:rPr>
  </w:style>
  <w:style w:type="character" w:customStyle="1" w:styleId="af5">
    <w:name w:val="Без интервала Знак"/>
    <w:basedOn w:val="a0"/>
    <w:link w:val="af4"/>
    <w:uiPriority w:val="99"/>
    <w:locked/>
    <w:rsid w:val="00E902B1"/>
    <w:rPr>
      <w:sz w:val="22"/>
      <w:szCs w:val="22"/>
      <w:lang w:val="ru-RU" w:eastAsia="en-US" w:bidi="ar-SA"/>
    </w:rPr>
  </w:style>
  <w:style w:type="character" w:customStyle="1" w:styleId="13">
    <w:name w:val="Просмотренная гиперссылка1"/>
    <w:basedOn w:val="a0"/>
    <w:uiPriority w:val="99"/>
    <w:semiHidden/>
    <w:rsid w:val="008E245C"/>
    <w:rPr>
      <w:rFonts w:cs="Times New Roman"/>
      <w:color w:val="800080"/>
      <w:u w:val="single"/>
    </w:rPr>
  </w:style>
  <w:style w:type="character" w:styleId="af8">
    <w:name w:val="FollowedHyperlink"/>
    <w:basedOn w:val="a0"/>
    <w:uiPriority w:val="99"/>
    <w:semiHidden/>
    <w:rsid w:val="008E245C"/>
    <w:rPr>
      <w:rFonts w:cs="Times New Roman"/>
      <w:color w:val="800080"/>
      <w:u w:val="single"/>
    </w:rPr>
  </w:style>
  <w:style w:type="character" w:customStyle="1" w:styleId="10">
    <w:name w:val="Заголовок 1 Знак"/>
    <w:basedOn w:val="a0"/>
    <w:link w:val="1"/>
    <w:rsid w:val="006A00F0"/>
    <w:rPr>
      <w:rFonts w:ascii="Cambria" w:eastAsia="Times New Roman" w:hAnsi="Cambria"/>
      <w:b/>
      <w:bCs/>
      <w:color w:val="365F91"/>
      <w:sz w:val="28"/>
      <w:szCs w:val="28"/>
    </w:rPr>
  </w:style>
  <w:style w:type="character" w:customStyle="1" w:styleId="20">
    <w:name w:val="Заголовок 2 Знак"/>
    <w:basedOn w:val="a0"/>
    <w:link w:val="2"/>
    <w:uiPriority w:val="9"/>
    <w:rsid w:val="006A00F0"/>
    <w:rPr>
      <w:rFonts w:ascii="Times New Roman" w:eastAsia="Times New Roman" w:hAnsi="Times New Roman"/>
      <w:b/>
      <w:bCs/>
      <w:sz w:val="36"/>
      <w:szCs w:val="36"/>
    </w:rPr>
  </w:style>
  <w:style w:type="character" w:customStyle="1" w:styleId="30">
    <w:name w:val="Заголовок 3 Знак"/>
    <w:basedOn w:val="a0"/>
    <w:link w:val="3"/>
    <w:rsid w:val="006A00F0"/>
    <w:rPr>
      <w:rFonts w:ascii="Cambria" w:eastAsia="Times New Roman" w:hAnsi="Cambria"/>
      <w:b/>
      <w:bCs/>
      <w:sz w:val="26"/>
      <w:szCs w:val="26"/>
    </w:rPr>
  </w:style>
  <w:style w:type="character" w:customStyle="1" w:styleId="40">
    <w:name w:val="Заголовок 4 Знак"/>
    <w:basedOn w:val="a0"/>
    <w:link w:val="4"/>
    <w:rsid w:val="006A00F0"/>
    <w:rPr>
      <w:rFonts w:eastAsia="Times New Roman"/>
      <w:b/>
      <w:bCs/>
      <w:sz w:val="28"/>
      <w:szCs w:val="28"/>
    </w:rPr>
  </w:style>
  <w:style w:type="character" w:customStyle="1" w:styleId="50">
    <w:name w:val="Заголовок 5 Знак"/>
    <w:basedOn w:val="a0"/>
    <w:link w:val="5"/>
    <w:rsid w:val="006A00F0"/>
    <w:rPr>
      <w:rFonts w:eastAsia="Times New Roman"/>
      <w:b/>
      <w:bCs/>
      <w:i/>
      <w:iCs/>
      <w:sz w:val="26"/>
      <w:szCs w:val="26"/>
    </w:rPr>
  </w:style>
  <w:style w:type="character" w:customStyle="1" w:styleId="60">
    <w:name w:val="Заголовок 6 Знак"/>
    <w:basedOn w:val="a0"/>
    <w:link w:val="6"/>
    <w:rsid w:val="006A00F0"/>
    <w:rPr>
      <w:rFonts w:eastAsia="Times New Roman"/>
      <w:b/>
      <w:bCs/>
      <w:sz w:val="22"/>
      <w:szCs w:val="22"/>
    </w:rPr>
  </w:style>
  <w:style w:type="character" w:customStyle="1" w:styleId="70">
    <w:name w:val="Заголовок 7 Знак"/>
    <w:basedOn w:val="a0"/>
    <w:link w:val="7"/>
    <w:rsid w:val="006A00F0"/>
    <w:rPr>
      <w:rFonts w:eastAsia="Times New Roman"/>
    </w:rPr>
  </w:style>
  <w:style w:type="character" w:customStyle="1" w:styleId="80">
    <w:name w:val="Заголовок 8 Знак"/>
    <w:basedOn w:val="a0"/>
    <w:link w:val="8"/>
    <w:rsid w:val="006A00F0"/>
    <w:rPr>
      <w:rFonts w:eastAsia="Times New Roman"/>
      <w:i/>
      <w:iCs/>
    </w:rPr>
  </w:style>
  <w:style w:type="character" w:customStyle="1" w:styleId="90">
    <w:name w:val="Заголовок 9 Знак"/>
    <w:basedOn w:val="a0"/>
    <w:link w:val="9"/>
    <w:rsid w:val="006A00F0"/>
    <w:rPr>
      <w:rFonts w:ascii="Cambria" w:eastAsia="Times New Roman" w:hAnsi="Cambria"/>
      <w:sz w:val="22"/>
      <w:szCs w:val="22"/>
    </w:rPr>
  </w:style>
  <w:style w:type="paragraph" w:customStyle="1" w:styleId="af9">
    <w:name w:val="Адресат"/>
    <w:basedOn w:val="a"/>
    <w:rsid w:val="006A00F0"/>
    <w:pPr>
      <w:suppressAutoHyphens/>
      <w:spacing w:after="0" w:line="240" w:lineRule="exact"/>
    </w:pPr>
    <w:rPr>
      <w:rFonts w:ascii="Times New Roman" w:eastAsia="Times New Roman" w:hAnsi="Times New Roman"/>
      <w:sz w:val="28"/>
      <w:szCs w:val="20"/>
      <w:lang w:eastAsia="ru-RU"/>
    </w:rPr>
  </w:style>
  <w:style w:type="paragraph" w:customStyle="1" w:styleId="afa">
    <w:name w:val="Заголовок к тексту"/>
    <w:basedOn w:val="a"/>
    <w:next w:val="ab"/>
    <w:rsid w:val="006A00F0"/>
    <w:pPr>
      <w:suppressAutoHyphens/>
      <w:spacing w:after="480" w:line="240" w:lineRule="exact"/>
    </w:pPr>
    <w:rPr>
      <w:rFonts w:ascii="Times New Roman" w:eastAsia="Times New Roman" w:hAnsi="Times New Roman"/>
      <w:sz w:val="28"/>
      <w:szCs w:val="20"/>
      <w:lang w:eastAsia="ru-RU"/>
    </w:rPr>
  </w:style>
  <w:style w:type="paragraph" w:customStyle="1" w:styleId="afb">
    <w:name w:val="Исполнитель"/>
    <w:basedOn w:val="ab"/>
    <w:rsid w:val="006A00F0"/>
    <w:pPr>
      <w:numPr>
        <w:ilvl w:val="0"/>
      </w:numPr>
      <w:suppressAutoHyphens/>
      <w:spacing w:before="0" w:line="240" w:lineRule="exact"/>
      <w:ind w:firstLine="720"/>
      <w:jc w:val="left"/>
    </w:pPr>
    <w:rPr>
      <w:rFonts w:ascii="Times New Roman" w:eastAsia="Times New Roman" w:hAnsi="Times New Roman"/>
      <w:sz w:val="20"/>
    </w:rPr>
  </w:style>
  <w:style w:type="paragraph" w:styleId="afc">
    <w:name w:val="Signature"/>
    <w:basedOn w:val="a"/>
    <w:next w:val="ab"/>
    <w:link w:val="afd"/>
    <w:rsid w:val="006A00F0"/>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d">
    <w:name w:val="Подпись Знак"/>
    <w:basedOn w:val="a0"/>
    <w:link w:val="afc"/>
    <w:rsid w:val="006A00F0"/>
    <w:rPr>
      <w:rFonts w:ascii="Times New Roman" w:eastAsia="Times New Roman" w:hAnsi="Times New Roman"/>
      <w:sz w:val="28"/>
    </w:rPr>
  </w:style>
  <w:style w:type="paragraph" w:customStyle="1" w:styleId="afe">
    <w:name w:val="Подпись на  бланке должностного лица"/>
    <w:basedOn w:val="a"/>
    <w:next w:val="ab"/>
    <w:rsid w:val="006A00F0"/>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b"/>
    <w:rsid w:val="006A00F0"/>
    <w:pPr>
      <w:numPr>
        <w:ilvl w:val="0"/>
      </w:numPr>
      <w:tabs>
        <w:tab w:val="left" w:pos="1673"/>
      </w:tabs>
      <w:suppressAutoHyphens/>
      <w:spacing w:before="240" w:line="240" w:lineRule="exact"/>
      <w:ind w:left="1985" w:hanging="1985"/>
    </w:pPr>
    <w:rPr>
      <w:rFonts w:ascii="Times New Roman" w:eastAsia="Times New Roman" w:hAnsi="Times New Roman"/>
      <w:sz w:val="28"/>
    </w:rPr>
  </w:style>
  <w:style w:type="paragraph" w:customStyle="1" w:styleId="aff0">
    <w:name w:val="регистрационные поля"/>
    <w:basedOn w:val="a"/>
    <w:rsid w:val="006A00F0"/>
    <w:pPr>
      <w:spacing w:after="0" w:line="240" w:lineRule="exact"/>
      <w:jc w:val="center"/>
    </w:pPr>
    <w:rPr>
      <w:rFonts w:ascii="Times New Roman" w:eastAsia="Times New Roman" w:hAnsi="Times New Roman"/>
      <w:sz w:val="28"/>
      <w:szCs w:val="20"/>
      <w:lang w:val="en-US" w:eastAsia="ru-RU"/>
    </w:rPr>
  </w:style>
  <w:style w:type="paragraph" w:customStyle="1" w:styleId="msonormalbullet3gif">
    <w:name w:val="msonormalbullet3.gif"/>
    <w:basedOn w:val="a"/>
    <w:rsid w:val="006A00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782541">
      <w:marLeft w:val="0"/>
      <w:marRight w:val="0"/>
      <w:marTop w:val="0"/>
      <w:marBottom w:val="0"/>
      <w:divBdr>
        <w:top w:val="none" w:sz="0" w:space="0" w:color="auto"/>
        <w:left w:val="none" w:sz="0" w:space="0" w:color="auto"/>
        <w:bottom w:val="none" w:sz="0" w:space="0" w:color="auto"/>
        <w:right w:val="none" w:sz="0" w:space="0" w:color="auto"/>
      </w:divBdr>
    </w:div>
    <w:div w:id="1791782542">
      <w:marLeft w:val="0"/>
      <w:marRight w:val="0"/>
      <w:marTop w:val="0"/>
      <w:marBottom w:val="0"/>
      <w:divBdr>
        <w:top w:val="none" w:sz="0" w:space="0" w:color="auto"/>
        <w:left w:val="none" w:sz="0" w:space="0" w:color="auto"/>
        <w:bottom w:val="none" w:sz="0" w:space="0" w:color="auto"/>
        <w:right w:val="none" w:sz="0" w:space="0" w:color="auto"/>
      </w:divBdr>
    </w:div>
    <w:div w:id="1791782543">
      <w:marLeft w:val="0"/>
      <w:marRight w:val="0"/>
      <w:marTop w:val="0"/>
      <w:marBottom w:val="0"/>
      <w:divBdr>
        <w:top w:val="none" w:sz="0" w:space="0" w:color="auto"/>
        <w:left w:val="none" w:sz="0" w:space="0" w:color="auto"/>
        <w:bottom w:val="none" w:sz="0" w:space="0" w:color="auto"/>
        <w:right w:val="none" w:sz="0" w:space="0" w:color="auto"/>
      </w:divBdr>
    </w:div>
    <w:div w:id="1791782544">
      <w:marLeft w:val="0"/>
      <w:marRight w:val="0"/>
      <w:marTop w:val="0"/>
      <w:marBottom w:val="0"/>
      <w:divBdr>
        <w:top w:val="none" w:sz="0" w:space="0" w:color="auto"/>
        <w:left w:val="none" w:sz="0" w:space="0" w:color="auto"/>
        <w:bottom w:val="none" w:sz="0" w:space="0" w:color="auto"/>
        <w:right w:val="none" w:sz="0" w:space="0" w:color="auto"/>
      </w:divBdr>
    </w:div>
    <w:div w:id="1791782545">
      <w:marLeft w:val="0"/>
      <w:marRight w:val="0"/>
      <w:marTop w:val="0"/>
      <w:marBottom w:val="0"/>
      <w:divBdr>
        <w:top w:val="none" w:sz="0" w:space="0" w:color="auto"/>
        <w:left w:val="none" w:sz="0" w:space="0" w:color="auto"/>
        <w:bottom w:val="none" w:sz="0" w:space="0" w:color="auto"/>
        <w:right w:val="none" w:sz="0" w:space="0" w:color="auto"/>
      </w:divBdr>
    </w:div>
    <w:div w:id="1791782546">
      <w:marLeft w:val="0"/>
      <w:marRight w:val="0"/>
      <w:marTop w:val="0"/>
      <w:marBottom w:val="0"/>
      <w:divBdr>
        <w:top w:val="none" w:sz="0" w:space="0" w:color="auto"/>
        <w:left w:val="none" w:sz="0" w:space="0" w:color="auto"/>
        <w:bottom w:val="none" w:sz="0" w:space="0" w:color="auto"/>
        <w:right w:val="none" w:sz="0" w:space="0" w:color="auto"/>
      </w:divBdr>
    </w:div>
    <w:div w:id="1791782547">
      <w:marLeft w:val="0"/>
      <w:marRight w:val="0"/>
      <w:marTop w:val="0"/>
      <w:marBottom w:val="0"/>
      <w:divBdr>
        <w:top w:val="none" w:sz="0" w:space="0" w:color="auto"/>
        <w:left w:val="none" w:sz="0" w:space="0" w:color="auto"/>
        <w:bottom w:val="none" w:sz="0" w:space="0" w:color="auto"/>
        <w:right w:val="none" w:sz="0" w:space="0" w:color="auto"/>
      </w:divBdr>
    </w:div>
    <w:div w:id="1791782548">
      <w:marLeft w:val="0"/>
      <w:marRight w:val="0"/>
      <w:marTop w:val="0"/>
      <w:marBottom w:val="0"/>
      <w:divBdr>
        <w:top w:val="none" w:sz="0" w:space="0" w:color="auto"/>
        <w:left w:val="none" w:sz="0" w:space="0" w:color="auto"/>
        <w:bottom w:val="none" w:sz="0" w:space="0" w:color="auto"/>
        <w:right w:val="none" w:sz="0" w:space="0" w:color="auto"/>
      </w:divBdr>
    </w:div>
    <w:div w:id="1791782549">
      <w:marLeft w:val="0"/>
      <w:marRight w:val="0"/>
      <w:marTop w:val="0"/>
      <w:marBottom w:val="0"/>
      <w:divBdr>
        <w:top w:val="none" w:sz="0" w:space="0" w:color="auto"/>
        <w:left w:val="none" w:sz="0" w:space="0" w:color="auto"/>
        <w:bottom w:val="none" w:sz="0" w:space="0" w:color="auto"/>
        <w:right w:val="none" w:sz="0" w:space="0" w:color="auto"/>
      </w:divBdr>
    </w:div>
    <w:div w:id="1791782550">
      <w:marLeft w:val="0"/>
      <w:marRight w:val="0"/>
      <w:marTop w:val="0"/>
      <w:marBottom w:val="0"/>
      <w:divBdr>
        <w:top w:val="none" w:sz="0" w:space="0" w:color="auto"/>
        <w:left w:val="none" w:sz="0" w:space="0" w:color="auto"/>
        <w:bottom w:val="none" w:sz="0" w:space="0" w:color="auto"/>
        <w:right w:val="none" w:sz="0" w:space="0" w:color="auto"/>
      </w:divBdr>
    </w:div>
    <w:div w:id="1791782551">
      <w:marLeft w:val="0"/>
      <w:marRight w:val="0"/>
      <w:marTop w:val="0"/>
      <w:marBottom w:val="0"/>
      <w:divBdr>
        <w:top w:val="none" w:sz="0" w:space="0" w:color="auto"/>
        <w:left w:val="none" w:sz="0" w:space="0" w:color="auto"/>
        <w:bottom w:val="none" w:sz="0" w:space="0" w:color="auto"/>
        <w:right w:val="none" w:sz="0" w:space="0" w:color="auto"/>
      </w:divBdr>
    </w:div>
    <w:div w:id="1791782552">
      <w:marLeft w:val="0"/>
      <w:marRight w:val="0"/>
      <w:marTop w:val="0"/>
      <w:marBottom w:val="0"/>
      <w:divBdr>
        <w:top w:val="none" w:sz="0" w:space="0" w:color="auto"/>
        <w:left w:val="none" w:sz="0" w:space="0" w:color="auto"/>
        <w:bottom w:val="none" w:sz="0" w:space="0" w:color="auto"/>
        <w:right w:val="none" w:sz="0" w:space="0" w:color="auto"/>
      </w:divBdr>
    </w:div>
    <w:div w:id="1791782553">
      <w:marLeft w:val="0"/>
      <w:marRight w:val="0"/>
      <w:marTop w:val="0"/>
      <w:marBottom w:val="0"/>
      <w:divBdr>
        <w:top w:val="none" w:sz="0" w:space="0" w:color="auto"/>
        <w:left w:val="none" w:sz="0" w:space="0" w:color="auto"/>
        <w:bottom w:val="none" w:sz="0" w:space="0" w:color="auto"/>
        <w:right w:val="none" w:sz="0" w:space="0" w:color="auto"/>
      </w:divBdr>
    </w:div>
    <w:div w:id="1791782554">
      <w:marLeft w:val="0"/>
      <w:marRight w:val="0"/>
      <w:marTop w:val="0"/>
      <w:marBottom w:val="0"/>
      <w:divBdr>
        <w:top w:val="none" w:sz="0" w:space="0" w:color="auto"/>
        <w:left w:val="none" w:sz="0" w:space="0" w:color="auto"/>
        <w:bottom w:val="none" w:sz="0" w:space="0" w:color="auto"/>
        <w:right w:val="none" w:sz="0" w:space="0" w:color="auto"/>
      </w:divBdr>
    </w:div>
    <w:div w:id="1791782555">
      <w:marLeft w:val="0"/>
      <w:marRight w:val="0"/>
      <w:marTop w:val="0"/>
      <w:marBottom w:val="0"/>
      <w:divBdr>
        <w:top w:val="none" w:sz="0" w:space="0" w:color="auto"/>
        <w:left w:val="none" w:sz="0" w:space="0" w:color="auto"/>
        <w:bottom w:val="none" w:sz="0" w:space="0" w:color="auto"/>
        <w:right w:val="none" w:sz="0" w:space="0" w:color="auto"/>
      </w:divBdr>
    </w:div>
    <w:div w:id="1791782556">
      <w:marLeft w:val="0"/>
      <w:marRight w:val="0"/>
      <w:marTop w:val="0"/>
      <w:marBottom w:val="0"/>
      <w:divBdr>
        <w:top w:val="none" w:sz="0" w:space="0" w:color="auto"/>
        <w:left w:val="none" w:sz="0" w:space="0" w:color="auto"/>
        <w:bottom w:val="none" w:sz="0" w:space="0" w:color="auto"/>
        <w:right w:val="none" w:sz="0" w:space="0" w:color="auto"/>
      </w:divBdr>
    </w:div>
    <w:div w:id="1791782557">
      <w:marLeft w:val="0"/>
      <w:marRight w:val="0"/>
      <w:marTop w:val="0"/>
      <w:marBottom w:val="0"/>
      <w:divBdr>
        <w:top w:val="none" w:sz="0" w:space="0" w:color="auto"/>
        <w:left w:val="none" w:sz="0" w:space="0" w:color="auto"/>
        <w:bottom w:val="none" w:sz="0" w:space="0" w:color="auto"/>
        <w:right w:val="none" w:sz="0" w:space="0" w:color="auto"/>
      </w:divBdr>
    </w:div>
    <w:div w:id="1791782558">
      <w:marLeft w:val="0"/>
      <w:marRight w:val="0"/>
      <w:marTop w:val="0"/>
      <w:marBottom w:val="0"/>
      <w:divBdr>
        <w:top w:val="none" w:sz="0" w:space="0" w:color="auto"/>
        <w:left w:val="none" w:sz="0" w:space="0" w:color="auto"/>
        <w:bottom w:val="none" w:sz="0" w:space="0" w:color="auto"/>
        <w:right w:val="none" w:sz="0" w:space="0" w:color="auto"/>
      </w:divBdr>
    </w:div>
    <w:div w:id="1791782559">
      <w:marLeft w:val="0"/>
      <w:marRight w:val="0"/>
      <w:marTop w:val="0"/>
      <w:marBottom w:val="0"/>
      <w:divBdr>
        <w:top w:val="none" w:sz="0" w:space="0" w:color="auto"/>
        <w:left w:val="none" w:sz="0" w:space="0" w:color="auto"/>
        <w:bottom w:val="none" w:sz="0" w:space="0" w:color="auto"/>
        <w:right w:val="none" w:sz="0" w:space="0" w:color="auto"/>
      </w:divBdr>
    </w:div>
    <w:div w:id="1791782560">
      <w:marLeft w:val="0"/>
      <w:marRight w:val="0"/>
      <w:marTop w:val="0"/>
      <w:marBottom w:val="0"/>
      <w:divBdr>
        <w:top w:val="none" w:sz="0" w:space="0" w:color="auto"/>
        <w:left w:val="none" w:sz="0" w:space="0" w:color="auto"/>
        <w:bottom w:val="none" w:sz="0" w:space="0" w:color="auto"/>
        <w:right w:val="none" w:sz="0" w:space="0" w:color="auto"/>
      </w:divBdr>
    </w:div>
    <w:div w:id="1791782561">
      <w:marLeft w:val="0"/>
      <w:marRight w:val="0"/>
      <w:marTop w:val="0"/>
      <w:marBottom w:val="0"/>
      <w:divBdr>
        <w:top w:val="none" w:sz="0" w:space="0" w:color="auto"/>
        <w:left w:val="none" w:sz="0" w:space="0" w:color="auto"/>
        <w:bottom w:val="none" w:sz="0" w:space="0" w:color="auto"/>
        <w:right w:val="none" w:sz="0" w:space="0" w:color="auto"/>
      </w:divBdr>
    </w:div>
    <w:div w:id="1791782562">
      <w:marLeft w:val="0"/>
      <w:marRight w:val="0"/>
      <w:marTop w:val="0"/>
      <w:marBottom w:val="0"/>
      <w:divBdr>
        <w:top w:val="none" w:sz="0" w:space="0" w:color="auto"/>
        <w:left w:val="none" w:sz="0" w:space="0" w:color="auto"/>
        <w:bottom w:val="none" w:sz="0" w:space="0" w:color="auto"/>
        <w:right w:val="none" w:sz="0" w:space="0" w:color="auto"/>
      </w:divBdr>
    </w:div>
    <w:div w:id="1791782563">
      <w:marLeft w:val="0"/>
      <w:marRight w:val="0"/>
      <w:marTop w:val="0"/>
      <w:marBottom w:val="0"/>
      <w:divBdr>
        <w:top w:val="none" w:sz="0" w:space="0" w:color="auto"/>
        <w:left w:val="none" w:sz="0" w:space="0" w:color="auto"/>
        <w:bottom w:val="none" w:sz="0" w:space="0" w:color="auto"/>
        <w:right w:val="none" w:sz="0" w:space="0" w:color="auto"/>
      </w:divBdr>
    </w:div>
    <w:div w:id="1791782564">
      <w:marLeft w:val="0"/>
      <w:marRight w:val="0"/>
      <w:marTop w:val="0"/>
      <w:marBottom w:val="0"/>
      <w:divBdr>
        <w:top w:val="none" w:sz="0" w:space="0" w:color="auto"/>
        <w:left w:val="none" w:sz="0" w:space="0" w:color="auto"/>
        <w:bottom w:val="none" w:sz="0" w:space="0" w:color="auto"/>
        <w:right w:val="none" w:sz="0" w:space="0" w:color="auto"/>
      </w:divBdr>
    </w:div>
    <w:div w:id="1791782565">
      <w:marLeft w:val="0"/>
      <w:marRight w:val="0"/>
      <w:marTop w:val="0"/>
      <w:marBottom w:val="0"/>
      <w:divBdr>
        <w:top w:val="none" w:sz="0" w:space="0" w:color="auto"/>
        <w:left w:val="none" w:sz="0" w:space="0" w:color="auto"/>
        <w:bottom w:val="none" w:sz="0" w:space="0" w:color="auto"/>
        <w:right w:val="none" w:sz="0" w:space="0" w:color="auto"/>
      </w:divBdr>
    </w:div>
    <w:div w:id="1791782566">
      <w:marLeft w:val="0"/>
      <w:marRight w:val="0"/>
      <w:marTop w:val="0"/>
      <w:marBottom w:val="0"/>
      <w:divBdr>
        <w:top w:val="none" w:sz="0" w:space="0" w:color="auto"/>
        <w:left w:val="none" w:sz="0" w:space="0" w:color="auto"/>
        <w:bottom w:val="none" w:sz="0" w:space="0" w:color="auto"/>
        <w:right w:val="none" w:sz="0" w:space="0" w:color="auto"/>
      </w:divBdr>
    </w:div>
    <w:div w:id="1791782567">
      <w:marLeft w:val="0"/>
      <w:marRight w:val="0"/>
      <w:marTop w:val="0"/>
      <w:marBottom w:val="0"/>
      <w:divBdr>
        <w:top w:val="none" w:sz="0" w:space="0" w:color="auto"/>
        <w:left w:val="none" w:sz="0" w:space="0" w:color="auto"/>
        <w:bottom w:val="none" w:sz="0" w:space="0" w:color="auto"/>
        <w:right w:val="none" w:sz="0" w:space="0" w:color="auto"/>
      </w:divBdr>
    </w:div>
    <w:div w:id="1791782568">
      <w:marLeft w:val="0"/>
      <w:marRight w:val="0"/>
      <w:marTop w:val="0"/>
      <w:marBottom w:val="0"/>
      <w:divBdr>
        <w:top w:val="none" w:sz="0" w:space="0" w:color="auto"/>
        <w:left w:val="none" w:sz="0" w:space="0" w:color="auto"/>
        <w:bottom w:val="none" w:sz="0" w:space="0" w:color="auto"/>
        <w:right w:val="none" w:sz="0" w:space="0" w:color="auto"/>
      </w:divBdr>
    </w:div>
    <w:div w:id="1791782569">
      <w:marLeft w:val="0"/>
      <w:marRight w:val="0"/>
      <w:marTop w:val="0"/>
      <w:marBottom w:val="0"/>
      <w:divBdr>
        <w:top w:val="none" w:sz="0" w:space="0" w:color="auto"/>
        <w:left w:val="none" w:sz="0" w:space="0" w:color="auto"/>
        <w:bottom w:val="none" w:sz="0" w:space="0" w:color="auto"/>
        <w:right w:val="none" w:sz="0" w:space="0" w:color="auto"/>
      </w:divBdr>
    </w:div>
    <w:div w:id="1791782570">
      <w:marLeft w:val="0"/>
      <w:marRight w:val="0"/>
      <w:marTop w:val="0"/>
      <w:marBottom w:val="0"/>
      <w:divBdr>
        <w:top w:val="none" w:sz="0" w:space="0" w:color="auto"/>
        <w:left w:val="none" w:sz="0" w:space="0" w:color="auto"/>
        <w:bottom w:val="none" w:sz="0" w:space="0" w:color="auto"/>
        <w:right w:val="none" w:sz="0" w:space="0" w:color="auto"/>
      </w:divBdr>
    </w:div>
    <w:div w:id="1791782571">
      <w:marLeft w:val="0"/>
      <w:marRight w:val="0"/>
      <w:marTop w:val="0"/>
      <w:marBottom w:val="0"/>
      <w:divBdr>
        <w:top w:val="none" w:sz="0" w:space="0" w:color="auto"/>
        <w:left w:val="none" w:sz="0" w:space="0" w:color="auto"/>
        <w:bottom w:val="none" w:sz="0" w:space="0" w:color="auto"/>
        <w:right w:val="none" w:sz="0" w:space="0" w:color="auto"/>
      </w:divBdr>
    </w:div>
    <w:div w:id="1791782572">
      <w:marLeft w:val="0"/>
      <w:marRight w:val="0"/>
      <w:marTop w:val="0"/>
      <w:marBottom w:val="0"/>
      <w:divBdr>
        <w:top w:val="none" w:sz="0" w:space="0" w:color="auto"/>
        <w:left w:val="none" w:sz="0" w:space="0" w:color="auto"/>
        <w:bottom w:val="none" w:sz="0" w:space="0" w:color="auto"/>
        <w:right w:val="none" w:sz="0" w:space="0" w:color="auto"/>
      </w:divBdr>
    </w:div>
    <w:div w:id="1791782573">
      <w:marLeft w:val="0"/>
      <w:marRight w:val="0"/>
      <w:marTop w:val="0"/>
      <w:marBottom w:val="0"/>
      <w:divBdr>
        <w:top w:val="none" w:sz="0" w:space="0" w:color="auto"/>
        <w:left w:val="none" w:sz="0" w:space="0" w:color="auto"/>
        <w:bottom w:val="none" w:sz="0" w:space="0" w:color="auto"/>
        <w:right w:val="none" w:sz="0" w:space="0" w:color="auto"/>
      </w:divBdr>
    </w:div>
    <w:div w:id="1791782574">
      <w:marLeft w:val="0"/>
      <w:marRight w:val="0"/>
      <w:marTop w:val="0"/>
      <w:marBottom w:val="0"/>
      <w:divBdr>
        <w:top w:val="none" w:sz="0" w:space="0" w:color="auto"/>
        <w:left w:val="none" w:sz="0" w:space="0" w:color="auto"/>
        <w:bottom w:val="none" w:sz="0" w:space="0" w:color="auto"/>
        <w:right w:val="none" w:sz="0" w:space="0" w:color="auto"/>
      </w:divBdr>
    </w:div>
    <w:div w:id="1791782575">
      <w:marLeft w:val="0"/>
      <w:marRight w:val="0"/>
      <w:marTop w:val="0"/>
      <w:marBottom w:val="0"/>
      <w:divBdr>
        <w:top w:val="none" w:sz="0" w:space="0" w:color="auto"/>
        <w:left w:val="none" w:sz="0" w:space="0" w:color="auto"/>
        <w:bottom w:val="none" w:sz="0" w:space="0" w:color="auto"/>
        <w:right w:val="none" w:sz="0" w:space="0" w:color="auto"/>
      </w:divBdr>
    </w:div>
    <w:div w:id="1791782576">
      <w:marLeft w:val="0"/>
      <w:marRight w:val="0"/>
      <w:marTop w:val="0"/>
      <w:marBottom w:val="0"/>
      <w:divBdr>
        <w:top w:val="none" w:sz="0" w:space="0" w:color="auto"/>
        <w:left w:val="none" w:sz="0" w:space="0" w:color="auto"/>
        <w:bottom w:val="none" w:sz="0" w:space="0" w:color="auto"/>
        <w:right w:val="none" w:sz="0" w:space="0" w:color="auto"/>
      </w:divBdr>
    </w:div>
    <w:div w:id="1791782577">
      <w:marLeft w:val="0"/>
      <w:marRight w:val="0"/>
      <w:marTop w:val="0"/>
      <w:marBottom w:val="0"/>
      <w:divBdr>
        <w:top w:val="none" w:sz="0" w:space="0" w:color="auto"/>
        <w:left w:val="none" w:sz="0" w:space="0" w:color="auto"/>
        <w:bottom w:val="none" w:sz="0" w:space="0" w:color="auto"/>
        <w:right w:val="none" w:sz="0" w:space="0" w:color="auto"/>
      </w:divBdr>
    </w:div>
    <w:div w:id="1791782578">
      <w:marLeft w:val="0"/>
      <w:marRight w:val="0"/>
      <w:marTop w:val="0"/>
      <w:marBottom w:val="0"/>
      <w:divBdr>
        <w:top w:val="none" w:sz="0" w:space="0" w:color="auto"/>
        <w:left w:val="none" w:sz="0" w:space="0" w:color="auto"/>
        <w:bottom w:val="none" w:sz="0" w:space="0" w:color="auto"/>
        <w:right w:val="none" w:sz="0" w:space="0" w:color="auto"/>
      </w:divBdr>
    </w:div>
    <w:div w:id="1791782579">
      <w:marLeft w:val="0"/>
      <w:marRight w:val="0"/>
      <w:marTop w:val="0"/>
      <w:marBottom w:val="0"/>
      <w:divBdr>
        <w:top w:val="none" w:sz="0" w:space="0" w:color="auto"/>
        <w:left w:val="none" w:sz="0" w:space="0" w:color="auto"/>
        <w:bottom w:val="none" w:sz="0" w:space="0" w:color="auto"/>
        <w:right w:val="none" w:sz="0" w:space="0" w:color="auto"/>
      </w:divBdr>
    </w:div>
    <w:div w:id="1791782580">
      <w:marLeft w:val="0"/>
      <w:marRight w:val="0"/>
      <w:marTop w:val="0"/>
      <w:marBottom w:val="0"/>
      <w:divBdr>
        <w:top w:val="none" w:sz="0" w:space="0" w:color="auto"/>
        <w:left w:val="none" w:sz="0" w:space="0" w:color="auto"/>
        <w:bottom w:val="none" w:sz="0" w:space="0" w:color="auto"/>
        <w:right w:val="none" w:sz="0" w:space="0" w:color="auto"/>
      </w:divBdr>
    </w:div>
    <w:div w:id="1791782581">
      <w:marLeft w:val="0"/>
      <w:marRight w:val="0"/>
      <w:marTop w:val="0"/>
      <w:marBottom w:val="0"/>
      <w:divBdr>
        <w:top w:val="none" w:sz="0" w:space="0" w:color="auto"/>
        <w:left w:val="none" w:sz="0" w:space="0" w:color="auto"/>
        <w:bottom w:val="none" w:sz="0" w:space="0" w:color="auto"/>
        <w:right w:val="none" w:sz="0" w:space="0" w:color="auto"/>
      </w:divBdr>
    </w:div>
    <w:div w:id="1791782582">
      <w:marLeft w:val="0"/>
      <w:marRight w:val="0"/>
      <w:marTop w:val="0"/>
      <w:marBottom w:val="0"/>
      <w:divBdr>
        <w:top w:val="none" w:sz="0" w:space="0" w:color="auto"/>
        <w:left w:val="none" w:sz="0" w:space="0" w:color="auto"/>
        <w:bottom w:val="none" w:sz="0" w:space="0" w:color="auto"/>
        <w:right w:val="none" w:sz="0" w:space="0" w:color="auto"/>
      </w:divBdr>
    </w:div>
    <w:div w:id="1791782583">
      <w:marLeft w:val="0"/>
      <w:marRight w:val="0"/>
      <w:marTop w:val="0"/>
      <w:marBottom w:val="0"/>
      <w:divBdr>
        <w:top w:val="none" w:sz="0" w:space="0" w:color="auto"/>
        <w:left w:val="none" w:sz="0" w:space="0" w:color="auto"/>
        <w:bottom w:val="none" w:sz="0" w:space="0" w:color="auto"/>
        <w:right w:val="none" w:sz="0" w:space="0" w:color="auto"/>
      </w:divBdr>
    </w:div>
    <w:div w:id="1791782584">
      <w:marLeft w:val="0"/>
      <w:marRight w:val="0"/>
      <w:marTop w:val="0"/>
      <w:marBottom w:val="0"/>
      <w:divBdr>
        <w:top w:val="none" w:sz="0" w:space="0" w:color="auto"/>
        <w:left w:val="none" w:sz="0" w:space="0" w:color="auto"/>
        <w:bottom w:val="none" w:sz="0" w:space="0" w:color="auto"/>
        <w:right w:val="none" w:sz="0" w:space="0" w:color="auto"/>
      </w:divBdr>
    </w:div>
    <w:div w:id="1791782585">
      <w:marLeft w:val="0"/>
      <w:marRight w:val="0"/>
      <w:marTop w:val="0"/>
      <w:marBottom w:val="0"/>
      <w:divBdr>
        <w:top w:val="none" w:sz="0" w:space="0" w:color="auto"/>
        <w:left w:val="none" w:sz="0" w:space="0" w:color="auto"/>
        <w:bottom w:val="none" w:sz="0" w:space="0" w:color="auto"/>
        <w:right w:val="none" w:sz="0" w:space="0" w:color="auto"/>
      </w:divBdr>
    </w:div>
    <w:div w:id="1791782586">
      <w:marLeft w:val="0"/>
      <w:marRight w:val="0"/>
      <w:marTop w:val="0"/>
      <w:marBottom w:val="0"/>
      <w:divBdr>
        <w:top w:val="none" w:sz="0" w:space="0" w:color="auto"/>
        <w:left w:val="none" w:sz="0" w:space="0" w:color="auto"/>
        <w:bottom w:val="none" w:sz="0" w:space="0" w:color="auto"/>
        <w:right w:val="none" w:sz="0" w:space="0" w:color="auto"/>
      </w:divBdr>
    </w:div>
    <w:div w:id="1791782587">
      <w:marLeft w:val="0"/>
      <w:marRight w:val="0"/>
      <w:marTop w:val="0"/>
      <w:marBottom w:val="0"/>
      <w:divBdr>
        <w:top w:val="none" w:sz="0" w:space="0" w:color="auto"/>
        <w:left w:val="none" w:sz="0" w:space="0" w:color="auto"/>
        <w:bottom w:val="none" w:sz="0" w:space="0" w:color="auto"/>
        <w:right w:val="none" w:sz="0" w:space="0" w:color="auto"/>
      </w:divBdr>
    </w:div>
    <w:div w:id="1791782588">
      <w:marLeft w:val="0"/>
      <w:marRight w:val="0"/>
      <w:marTop w:val="0"/>
      <w:marBottom w:val="0"/>
      <w:divBdr>
        <w:top w:val="none" w:sz="0" w:space="0" w:color="auto"/>
        <w:left w:val="none" w:sz="0" w:space="0" w:color="auto"/>
        <w:bottom w:val="none" w:sz="0" w:space="0" w:color="auto"/>
        <w:right w:val="none" w:sz="0" w:space="0" w:color="auto"/>
      </w:divBdr>
    </w:div>
    <w:div w:id="1791782589">
      <w:marLeft w:val="0"/>
      <w:marRight w:val="0"/>
      <w:marTop w:val="0"/>
      <w:marBottom w:val="0"/>
      <w:divBdr>
        <w:top w:val="none" w:sz="0" w:space="0" w:color="auto"/>
        <w:left w:val="none" w:sz="0" w:space="0" w:color="auto"/>
        <w:bottom w:val="none" w:sz="0" w:space="0" w:color="auto"/>
        <w:right w:val="none" w:sz="0" w:space="0" w:color="auto"/>
      </w:divBdr>
    </w:div>
    <w:div w:id="1791782590">
      <w:marLeft w:val="0"/>
      <w:marRight w:val="0"/>
      <w:marTop w:val="0"/>
      <w:marBottom w:val="0"/>
      <w:divBdr>
        <w:top w:val="none" w:sz="0" w:space="0" w:color="auto"/>
        <w:left w:val="none" w:sz="0" w:space="0" w:color="auto"/>
        <w:bottom w:val="none" w:sz="0" w:space="0" w:color="auto"/>
        <w:right w:val="none" w:sz="0" w:space="0" w:color="auto"/>
      </w:divBdr>
    </w:div>
    <w:div w:id="1791782591">
      <w:marLeft w:val="0"/>
      <w:marRight w:val="0"/>
      <w:marTop w:val="0"/>
      <w:marBottom w:val="0"/>
      <w:divBdr>
        <w:top w:val="none" w:sz="0" w:space="0" w:color="auto"/>
        <w:left w:val="none" w:sz="0" w:space="0" w:color="auto"/>
        <w:bottom w:val="none" w:sz="0" w:space="0" w:color="auto"/>
        <w:right w:val="none" w:sz="0" w:space="0" w:color="auto"/>
      </w:divBdr>
    </w:div>
    <w:div w:id="1791782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УРБ</Company>
  <LinksUpToDate>false</LinksUpToDate>
  <CharactersWithSpaces>109832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Администратор</dc:creator>
  <cp:keywords/>
  <dc:description/>
  <cp:lastModifiedBy>maseyanchik</cp:lastModifiedBy>
  <cp:revision>2</cp:revision>
  <cp:lastPrinted>2013-11-01T08:12:00Z</cp:lastPrinted>
  <dcterms:created xsi:type="dcterms:W3CDTF">2014-11-20T09:07:00Z</dcterms:created>
  <dcterms:modified xsi:type="dcterms:W3CDTF">2014-11-20T09:07:00Z</dcterms:modified>
</cp:coreProperties>
</file>